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6C" w:rsidRPr="00911459" w:rsidRDefault="0045106C" w:rsidP="00911459">
      <w:pPr>
        <w:spacing w:after="0" w:line="240" w:lineRule="auto"/>
        <w:ind w:firstLine="567"/>
        <w:jc w:val="center"/>
        <w:rPr>
          <w:rFonts w:ascii="Times New Roman" w:hAnsi="Times New Roman" w:cs="Times New Roman"/>
          <w:b/>
          <w:bCs/>
          <w:sz w:val="21"/>
          <w:szCs w:val="21"/>
          <w:lang w:eastAsia="ru-RU"/>
        </w:rPr>
      </w:pPr>
      <w:r w:rsidRPr="00911459">
        <w:rPr>
          <w:rFonts w:ascii="Times New Roman" w:hAnsi="Times New Roman" w:cs="Times New Roman"/>
          <w:b/>
          <w:bCs/>
          <w:sz w:val="21"/>
          <w:szCs w:val="21"/>
          <w:lang w:eastAsia="ru-RU"/>
        </w:rPr>
        <w:t>МИНИСТЕРСТВО ОБРАЗОВАНИЯ И НАУКИ РОССИЙСКОЙ ФЕДЕРАЦИИ</w:t>
      </w:r>
    </w:p>
    <w:p w:rsidR="0045106C" w:rsidRPr="00911459" w:rsidRDefault="0045106C" w:rsidP="00911459">
      <w:pPr>
        <w:spacing w:after="0" w:line="240" w:lineRule="auto"/>
        <w:ind w:firstLine="567"/>
        <w:jc w:val="center"/>
        <w:rPr>
          <w:rFonts w:ascii="Times New Roman" w:hAnsi="Times New Roman" w:cs="Times New Roman"/>
          <w:sz w:val="21"/>
          <w:szCs w:val="21"/>
          <w:lang w:eastAsia="ru-RU"/>
        </w:rPr>
      </w:pPr>
      <w:r w:rsidRPr="00911459">
        <w:rPr>
          <w:rFonts w:ascii="Times New Roman" w:hAnsi="Times New Roman" w:cs="Times New Roman"/>
          <w:sz w:val="21"/>
          <w:szCs w:val="21"/>
          <w:lang w:eastAsia="ru-RU"/>
        </w:rPr>
        <w:t xml:space="preserve">федеральное государственное бюджетное  образовательное учреждение </w:t>
      </w:r>
    </w:p>
    <w:p w:rsidR="0045106C" w:rsidRPr="00911459" w:rsidRDefault="0045106C" w:rsidP="00911459">
      <w:pPr>
        <w:spacing w:after="0" w:line="240" w:lineRule="auto"/>
        <w:ind w:firstLine="567"/>
        <w:jc w:val="center"/>
        <w:rPr>
          <w:rFonts w:ascii="Times New Roman" w:hAnsi="Times New Roman" w:cs="Times New Roman"/>
          <w:sz w:val="21"/>
          <w:szCs w:val="21"/>
          <w:lang w:eastAsia="ru-RU"/>
        </w:rPr>
      </w:pPr>
      <w:r w:rsidRPr="00911459">
        <w:rPr>
          <w:rFonts w:ascii="Times New Roman" w:hAnsi="Times New Roman" w:cs="Times New Roman"/>
          <w:sz w:val="21"/>
          <w:szCs w:val="21"/>
          <w:lang w:eastAsia="ru-RU"/>
        </w:rPr>
        <w:t>высшего профессионального образования</w:t>
      </w:r>
    </w:p>
    <w:p w:rsidR="0045106C" w:rsidRPr="00911459" w:rsidRDefault="0045106C" w:rsidP="00911459">
      <w:pPr>
        <w:tabs>
          <w:tab w:val="left" w:pos="9072"/>
        </w:tabs>
        <w:spacing w:after="0" w:line="240" w:lineRule="auto"/>
        <w:ind w:firstLine="567"/>
        <w:jc w:val="center"/>
        <w:rPr>
          <w:rFonts w:ascii="Times New Roman" w:hAnsi="Times New Roman" w:cs="Times New Roman"/>
          <w:b/>
          <w:bCs/>
          <w:sz w:val="21"/>
          <w:szCs w:val="21"/>
          <w:lang w:eastAsia="ru-RU"/>
        </w:rPr>
      </w:pPr>
      <w:r w:rsidRPr="00911459">
        <w:rPr>
          <w:rFonts w:ascii="Times New Roman" w:hAnsi="Times New Roman" w:cs="Times New Roman"/>
          <w:b/>
          <w:bCs/>
          <w:sz w:val="21"/>
          <w:szCs w:val="21"/>
          <w:lang w:eastAsia="ru-RU"/>
        </w:rPr>
        <w:t>«Алтайский государственный университет»</w:t>
      </w:r>
    </w:p>
    <w:p w:rsidR="0045106C" w:rsidRPr="00911459" w:rsidRDefault="0045106C" w:rsidP="00911459">
      <w:pPr>
        <w:spacing w:after="0" w:line="240" w:lineRule="auto"/>
        <w:ind w:firstLine="567"/>
        <w:jc w:val="center"/>
        <w:rPr>
          <w:rFonts w:ascii="Times New Roman" w:hAnsi="Times New Roman" w:cs="Times New Roman"/>
          <w:b/>
          <w:bCs/>
          <w:sz w:val="21"/>
          <w:szCs w:val="21"/>
          <w:lang w:eastAsia="ru-RU"/>
        </w:rPr>
      </w:pPr>
      <w:proofErr w:type="spellStart"/>
      <w:r w:rsidRPr="00911459">
        <w:rPr>
          <w:rFonts w:ascii="Times New Roman" w:hAnsi="Times New Roman" w:cs="Times New Roman"/>
          <w:b/>
          <w:bCs/>
          <w:sz w:val="21"/>
          <w:szCs w:val="21"/>
          <w:lang w:eastAsia="ru-RU"/>
        </w:rPr>
        <w:t>Рубцовский</w:t>
      </w:r>
      <w:proofErr w:type="spellEnd"/>
      <w:r w:rsidRPr="00911459">
        <w:rPr>
          <w:rFonts w:ascii="Times New Roman" w:hAnsi="Times New Roman" w:cs="Times New Roman"/>
          <w:b/>
          <w:bCs/>
          <w:sz w:val="21"/>
          <w:szCs w:val="21"/>
          <w:lang w:eastAsia="ru-RU"/>
        </w:rPr>
        <w:t xml:space="preserve"> институт (филиал)</w:t>
      </w:r>
    </w:p>
    <w:p w:rsidR="0045106C" w:rsidRPr="00911459" w:rsidRDefault="0045106C" w:rsidP="00911459">
      <w:pPr>
        <w:spacing w:after="0" w:line="240" w:lineRule="auto"/>
        <w:ind w:firstLine="567"/>
        <w:jc w:val="center"/>
        <w:rPr>
          <w:rFonts w:ascii="Times New Roman" w:hAnsi="Times New Roman" w:cs="Times New Roman"/>
          <w:sz w:val="21"/>
          <w:szCs w:val="21"/>
          <w:lang w:eastAsia="ru-RU"/>
        </w:rPr>
      </w:pPr>
    </w:p>
    <w:p w:rsidR="0045106C" w:rsidRPr="00911459" w:rsidRDefault="0045106C" w:rsidP="00911459">
      <w:pPr>
        <w:spacing w:after="0" w:line="240" w:lineRule="auto"/>
        <w:ind w:firstLine="567"/>
        <w:jc w:val="center"/>
        <w:rPr>
          <w:rFonts w:ascii="Times New Roman" w:hAnsi="Times New Roman" w:cs="Times New Roman"/>
          <w:sz w:val="21"/>
          <w:szCs w:val="21"/>
          <w:lang w:eastAsia="ru-RU"/>
        </w:rPr>
      </w:pPr>
    </w:p>
    <w:p w:rsidR="0045106C" w:rsidRPr="00911459" w:rsidRDefault="0045106C" w:rsidP="00911459">
      <w:pPr>
        <w:spacing w:after="0" w:line="240" w:lineRule="auto"/>
        <w:rPr>
          <w:rFonts w:ascii="Times New Roman" w:hAnsi="Times New Roman" w:cs="Times New Roman"/>
          <w:b/>
          <w:bCs/>
          <w:sz w:val="21"/>
          <w:szCs w:val="21"/>
          <w:lang w:eastAsia="ru-RU"/>
        </w:rPr>
      </w:pPr>
    </w:p>
    <w:p w:rsidR="0045106C" w:rsidRPr="00911459" w:rsidRDefault="00584C92" w:rsidP="00911459">
      <w:pPr>
        <w:spacing w:after="0" w:line="240" w:lineRule="auto"/>
        <w:ind w:firstLine="567"/>
        <w:jc w:val="center"/>
        <w:rPr>
          <w:rFonts w:ascii="Times New Roman" w:hAnsi="Times New Roman" w:cs="Times New Roman"/>
          <w:b/>
          <w:bCs/>
          <w:sz w:val="21"/>
          <w:szCs w:val="21"/>
          <w:lang w:eastAsia="ru-RU"/>
        </w:rPr>
      </w:pPr>
      <w:r>
        <w:rPr>
          <w:rFonts w:ascii="Times New Roman" w:hAnsi="Times New Roman" w:cs="Times New Roman"/>
          <w:b/>
          <w:bCs/>
          <w:noProof/>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Утверждаю для титульного листа (2)" style="width:341.25pt;height:159pt;visibility:visible">
            <v:imagedata r:id="rId8" o:title=""/>
          </v:shape>
        </w:pict>
      </w:r>
    </w:p>
    <w:p w:rsidR="0045106C" w:rsidRPr="00911459" w:rsidRDefault="0045106C" w:rsidP="00911459">
      <w:pPr>
        <w:spacing w:after="0" w:line="240" w:lineRule="auto"/>
        <w:ind w:firstLine="567"/>
        <w:jc w:val="center"/>
        <w:rPr>
          <w:rFonts w:ascii="Times New Roman" w:hAnsi="Times New Roman" w:cs="Times New Roman"/>
          <w:b/>
          <w:bCs/>
          <w:sz w:val="21"/>
          <w:szCs w:val="21"/>
          <w:lang w:eastAsia="ru-RU"/>
        </w:rPr>
      </w:pPr>
    </w:p>
    <w:p w:rsidR="0045106C" w:rsidRPr="00911459" w:rsidRDefault="0045106C" w:rsidP="00911459">
      <w:pPr>
        <w:spacing w:after="0" w:line="240" w:lineRule="auto"/>
        <w:ind w:firstLine="567"/>
        <w:jc w:val="center"/>
        <w:rPr>
          <w:rFonts w:ascii="Times New Roman" w:hAnsi="Times New Roman" w:cs="Times New Roman"/>
          <w:b/>
          <w:bCs/>
          <w:sz w:val="21"/>
          <w:szCs w:val="21"/>
          <w:lang w:eastAsia="ru-RU"/>
        </w:rPr>
      </w:pPr>
    </w:p>
    <w:p w:rsidR="0045106C" w:rsidRPr="007A207D" w:rsidRDefault="0045106C" w:rsidP="00911459">
      <w:pPr>
        <w:spacing w:after="0"/>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УЧЕБНО-МЕТОДИЧЕСКИЙ КОМПЛЕКС ПО ДИСЦИПЛИНЕ</w:t>
      </w:r>
    </w:p>
    <w:p w:rsidR="0045106C" w:rsidRPr="00911459" w:rsidRDefault="0045106C" w:rsidP="00911459">
      <w:pPr>
        <w:spacing w:after="0" w:line="240" w:lineRule="auto"/>
        <w:ind w:firstLine="567"/>
        <w:rPr>
          <w:rFonts w:ascii="Times New Roman" w:hAnsi="Times New Roman" w:cs="Times New Roman"/>
          <w:sz w:val="21"/>
          <w:szCs w:val="21"/>
          <w:lang w:eastAsia="ru-RU"/>
        </w:rPr>
      </w:pPr>
    </w:p>
    <w:p w:rsidR="0045106C" w:rsidRPr="00911459" w:rsidRDefault="0045106C" w:rsidP="00911459">
      <w:pPr>
        <w:spacing w:after="0" w:line="240" w:lineRule="auto"/>
        <w:ind w:firstLine="567"/>
        <w:jc w:val="center"/>
        <w:rPr>
          <w:rFonts w:ascii="Times New Roman" w:hAnsi="Times New Roman" w:cs="Times New Roman"/>
          <w:sz w:val="21"/>
          <w:szCs w:val="21"/>
          <w:lang w:eastAsia="ru-RU"/>
        </w:rPr>
      </w:pPr>
      <w:r w:rsidRPr="00911459">
        <w:rPr>
          <w:rFonts w:ascii="Times New Roman" w:hAnsi="Times New Roman" w:cs="Times New Roman"/>
          <w:b/>
          <w:bCs/>
          <w:sz w:val="21"/>
          <w:szCs w:val="21"/>
          <w:lang w:eastAsia="ru-RU"/>
        </w:rPr>
        <w:t>АУДИТ НАЛОГООБЛОЖЕНИЯ</w:t>
      </w:r>
    </w:p>
    <w:p w:rsidR="0045106C" w:rsidRPr="00911459" w:rsidRDefault="0045106C" w:rsidP="00911459">
      <w:pPr>
        <w:tabs>
          <w:tab w:val="right" w:leader="underscore" w:pos="9072"/>
        </w:tabs>
        <w:spacing w:after="0" w:line="240" w:lineRule="auto"/>
        <w:ind w:right="-1"/>
        <w:rPr>
          <w:rFonts w:ascii="Times New Roman" w:hAnsi="Times New Roman" w:cs="Times New Roman"/>
          <w:sz w:val="21"/>
          <w:szCs w:val="21"/>
          <w:lang w:eastAsia="ru-RU"/>
        </w:rPr>
      </w:pPr>
    </w:p>
    <w:p w:rsidR="0045106C" w:rsidRPr="00911459" w:rsidRDefault="0045106C" w:rsidP="00911459">
      <w:pPr>
        <w:tabs>
          <w:tab w:val="right" w:leader="underscore" w:pos="9072"/>
        </w:tabs>
        <w:spacing w:after="0" w:line="240" w:lineRule="auto"/>
        <w:ind w:right="-1" w:firstLine="567"/>
        <w:rPr>
          <w:rFonts w:ascii="Times New Roman" w:hAnsi="Times New Roman" w:cs="Times New Roman"/>
          <w:sz w:val="21"/>
          <w:szCs w:val="21"/>
          <w:lang w:eastAsia="ru-RU"/>
        </w:rPr>
      </w:pPr>
    </w:p>
    <w:p w:rsidR="0045106C" w:rsidRPr="00911459" w:rsidRDefault="0045106C" w:rsidP="00911459">
      <w:pPr>
        <w:tabs>
          <w:tab w:val="right" w:leader="underscore" w:pos="9072"/>
        </w:tabs>
        <w:spacing w:after="0" w:line="240" w:lineRule="auto"/>
        <w:ind w:right="-1" w:firstLine="567"/>
        <w:rPr>
          <w:rFonts w:ascii="Times New Roman" w:hAnsi="Times New Roman" w:cs="Times New Roman"/>
          <w:sz w:val="21"/>
          <w:szCs w:val="21"/>
          <w:lang w:eastAsia="ru-RU"/>
        </w:rPr>
      </w:pPr>
    </w:p>
    <w:p w:rsidR="0045106C" w:rsidRPr="00911459" w:rsidRDefault="0045106C" w:rsidP="00911459">
      <w:pPr>
        <w:tabs>
          <w:tab w:val="right" w:leader="underscore" w:pos="9072"/>
        </w:tabs>
        <w:spacing w:after="0" w:line="240" w:lineRule="auto"/>
        <w:ind w:right="-1" w:firstLine="567"/>
        <w:rPr>
          <w:rFonts w:ascii="Times New Roman" w:hAnsi="Times New Roman" w:cs="Times New Roman"/>
          <w:sz w:val="21"/>
          <w:szCs w:val="21"/>
          <w:lang w:eastAsia="ru-RU"/>
        </w:rPr>
      </w:pPr>
    </w:p>
    <w:p w:rsidR="0045106C" w:rsidRPr="00911459" w:rsidRDefault="0045106C" w:rsidP="00911459">
      <w:pPr>
        <w:tabs>
          <w:tab w:val="right" w:leader="underscore" w:pos="9072"/>
        </w:tabs>
        <w:spacing w:after="0" w:line="360" w:lineRule="auto"/>
        <w:ind w:left="567" w:right="-1"/>
        <w:rPr>
          <w:rFonts w:ascii="Times New Roman" w:hAnsi="Times New Roman" w:cs="Times New Roman"/>
          <w:sz w:val="21"/>
          <w:szCs w:val="21"/>
          <w:lang w:eastAsia="ru-RU"/>
        </w:rPr>
      </w:pPr>
      <w:r w:rsidRPr="00911459">
        <w:rPr>
          <w:rFonts w:ascii="Times New Roman" w:hAnsi="Times New Roman" w:cs="Times New Roman"/>
          <w:sz w:val="21"/>
          <w:szCs w:val="21"/>
          <w:lang w:eastAsia="ru-RU"/>
        </w:rPr>
        <w:t>Специальность - 08109.65 Бухгалтерский учет, анализ и аудит</w:t>
      </w:r>
    </w:p>
    <w:p w:rsidR="0045106C" w:rsidRPr="00911459" w:rsidRDefault="0045106C" w:rsidP="00911459">
      <w:pPr>
        <w:tabs>
          <w:tab w:val="right" w:leader="underscore" w:pos="9072"/>
        </w:tabs>
        <w:spacing w:after="0" w:line="360" w:lineRule="auto"/>
        <w:ind w:left="567" w:right="-1"/>
        <w:rPr>
          <w:rFonts w:ascii="Times New Roman" w:hAnsi="Times New Roman" w:cs="Times New Roman"/>
          <w:sz w:val="21"/>
          <w:szCs w:val="21"/>
          <w:lang w:eastAsia="ru-RU"/>
        </w:rPr>
      </w:pPr>
    </w:p>
    <w:p w:rsidR="0045106C" w:rsidRPr="00911459" w:rsidRDefault="0045106C" w:rsidP="00911459">
      <w:pPr>
        <w:tabs>
          <w:tab w:val="right" w:leader="underscore" w:pos="9072"/>
        </w:tabs>
        <w:spacing w:after="0" w:line="360" w:lineRule="auto"/>
        <w:ind w:firstLine="567"/>
        <w:rPr>
          <w:rFonts w:ascii="Times New Roman" w:hAnsi="Times New Roman" w:cs="Times New Roman"/>
          <w:sz w:val="21"/>
          <w:szCs w:val="21"/>
          <w:lang w:eastAsia="ru-RU"/>
        </w:rPr>
      </w:pPr>
      <w:r w:rsidRPr="00911459">
        <w:rPr>
          <w:rFonts w:ascii="Times New Roman" w:hAnsi="Times New Roman" w:cs="Times New Roman"/>
          <w:sz w:val="21"/>
          <w:szCs w:val="21"/>
          <w:lang w:eastAsia="ru-RU"/>
        </w:rPr>
        <w:t>Форма обучения – очная, заочная</w:t>
      </w:r>
      <w:r>
        <w:rPr>
          <w:rFonts w:ascii="Times New Roman" w:hAnsi="Times New Roman" w:cs="Times New Roman"/>
          <w:sz w:val="21"/>
          <w:szCs w:val="21"/>
          <w:lang w:eastAsia="ru-RU"/>
        </w:rPr>
        <w:t>, очно-заочная</w:t>
      </w:r>
    </w:p>
    <w:p w:rsidR="0045106C" w:rsidRPr="00911459" w:rsidRDefault="0045106C" w:rsidP="00911459">
      <w:pPr>
        <w:tabs>
          <w:tab w:val="right" w:leader="underscore" w:pos="9072"/>
        </w:tabs>
        <w:spacing w:after="0" w:line="360" w:lineRule="auto"/>
        <w:ind w:firstLine="567"/>
        <w:rPr>
          <w:rFonts w:ascii="Times New Roman" w:hAnsi="Times New Roman" w:cs="Times New Roman"/>
          <w:sz w:val="21"/>
          <w:szCs w:val="21"/>
          <w:lang w:eastAsia="ru-RU"/>
        </w:rPr>
      </w:pPr>
      <w:r w:rsidRPr="00911459">
        <w:rPr>
          <w:rFonts w:ascii="Times New Roman" w:hAnsi="Times New Roman" w:cs="Times New Roman"/>
          <w:sz w:val="21"/>
          <w:szCs w:val="21"/>
          <w:lang w:eastAsia="ru-RU"/>
        </w:rPr>
        <w:t>Кафедра – «Экономика»</w:t>
      </w:r>
    </w:p>
    <w:p w:rsidR="0045106C" w:rsidRPr="00911459" w:rsidRDefault="0045106C" w:rsidP="00911459">
      <w:pPr>
        <w:spacing w:after="0" w:line="240" w:lineRule="auto"/>
        <w:ind w:right="-1"/>
        <w:rPr>
          <w:rFonts w:ascii="Times New Roman" w:hAnsi="Times New Roman" w:cs="Times New Roman"/>
          <w:sz w:val="21"/>
          <w:szCs w:val="21"/>
          <w:lang w:eastAsia="ru-RU"/>
        </w:rPr>
      </w:pPr>
    </w:p>
    <w:p w:rsidR="0045106C" w:rsidRPr="00911459" w:rsidRDefault="0045106C" w:rsidP="00911459">
      <w:pPr>
        <w:spacing w:after="0" w:line="240" w:lineRule="auto"/>
        <w:ind w:right="-1"/>
        <w:rPr>
          <w:rFonts w:ascii="Times New Roman" w:hAnsi="Times New Roman" w:cs="Times New Roman"/>
          <w:sz w:val="21"/>
          <w:szCs w:val="21"/>
          <w:lang w:eastAsia="ru-RU"/>
        </w:rPr>
      </w:pPr>
    </w:p>
    <w:p w:rsidR="0045106C" w:rsidRPr="00911459" w:rsidRDefault="0045106C" w:rsidP="00911459">
      <w:pPr>
        <w:spacing w:after="0" w:line="240" w:lineRule="auto"/>
        <w:ind w:right="-1" w:firstLine="567"/>
        <w:jc w:val="center"/>
        <w:rPr>
          <w:rFonts w:ascii="Times New Roman" w:hAnsi="Times New Roman" w:cs="Times New Roman"/>
          <w:sz w:val="21"/>
          <w:szCs w:val="21"/>
          <w:lang w:eastAsia="ru-RU"/>
        </w:rPr>
      </w:pPr>
    </w:p>
    <w:p w:rsidR="0045106C" w:rsidRPr="00911459" w:rsidRDefault="0045106C" w:rsidP="00911459">
      <w:pPr>
        <w:spacing w:after="0" w:line="240" w:lineRule="auto"/>
        <w:ind w:right="-1" w:firstLine="567"/>
        <w:jc w:val="center"/>
        <w:rPr>
          <w:rFonts w:ascii="Times New Roman" w:hAnsi="Times New Roman" w:cs="Times New Roman"/>
          <w:sz w:val="21"/>
          <w:szCs w:val="21"/>
          <w:lang w:eastAsia="ru-RU"/>
        </w:rPr>
      </w:pPr>
    </w:p>
    <w:p w:rsidR="0045106C" w:rsidRPr="00911459" w:rsidRDefault="0045106C" w:rsidP="00911459">
      <w:pPr>
        <w:spacing w:after="0" w:line="240" w:lineRule="auto"/>
        <w:ind w:right="-1" w:firstLine="567"/>
        <w:jc w:val="center"/>
        <w:rPr>
          <w:rFonts w:ascii="Times New Roman" w:hAnsi="Times New Roman" w:cs="Times New Roman"/>
          <w:sz w:val="21"/>
          <w:szCs w:val="21"/>
          <w:lang w:eastAsia="ru-RU"/>
        </w:rPr>
      </w:pPr>
    </w:p>
    <w:p w:rsidR="0045106C" w:rsidRPr="00911459" w:rsidRDefault="0045106C" w:rsidP="00911459">
      <w:pPr>
        <w:spacing w:after="0" w:line="240" w:lineRule="auto"/>
        <w:ind w:right="-1"/>
        <w:rPr>
          <w:rFonts w:ascii="Times New Roman" w:hAnsi="Times New Roman" w:cs="Times New Roman"/>
          <w:sz w:val="21"/>
          <w:szCs w:val="21"/>
          <w:lang w:eastAsia="ru-RU"/>
        </w:rPr>
      </w:pPr>
    </w:p>
    <w:p w:rsidR="0045106C" w:rsidRPr="00911459" w:rsidRDefault="0045106C" w:rsidP="00911459">
      <w:pPr>
        <w:spacing w:after="0" w:line="240" w:lineRule="auto"/>
        <w:ind w:right="-1" w:firstLine="567"/>
        <w:jc w:val="center"/>
        <w:rPr>
          <w:rFonts w:ascii="Times New Roman" w:hAnsi="Times New Roman" w:cs="Times New Roman"/>
          <w:b/>
          <w:bCs/>
          <w:sz w:val="21"/>
          <w:szCs w:val="21"/>
          <w:lang w:eastAsia="ru-RU"/>
        </w:rPr>
      </w:pPr>
      <w:r w:rsidRPr="00911459">
        <w:rPr>
          <w:rFonts w:ascii="Times New Roman" w:hAnsi="Times New Roman" w:cs="Times New Roman"/>
          <w:b/>
          <w:bCs/>
          <w:sz w:val="21"/>
          <w:szCs w:val="21"/>
          <w:lang w:eastAsia="ru-RU"/>
        </w:rPr>
        <w:t>Рубцовск - 2011</w:t>
      </w:r>
    </w:p>
    <w:p w:rsidR="0045106C" w:rsidRPr="00911459" w:rsidRDefault="0045106C" w:rsidP="00911459">
      <w:pPr>
        <w:spacing w:after="0" w:line="240" w:lineRule="auto"/>
        <w:ind w:firstLine="567"/>
        <w:jc w:val="both"/>
        <w:rPr>
          <w:rFonts w:ascii="Times New Roman" w:hAnsi="Times New Roman" w:cs="Times New Roman"/>
          <w:sz w:val="21"/>
          <w:szCs w:val="21"/>
          <w:lang w:eastAsia="ru-RU"/>
        </w:rPr>
      </w:pPr>
      <w:r w:rsidRPr="00911459">
        <w:rPr>
          <w:rFonts w:ascii="Times New Roman" w:hAnsi="Times New Roman" w:cs="Times New Roman"/>
          <w:sz w:val="21"/>
          <w:szCs w:val="21"/>
          <w:lang w:eastAsia="ru-RU"/>
        </w:rPr>
        <w:br w:type="page"/>
      </w:r>
      <w:r w:rsidRPr="00911459">
        <w:rPr>
          <w:rFonts w:ascii="Times New Roman" w:hAnsi="Times New Roman" w:cs="Times New Roman"/>
          <w:sz w:val="21"/>
          <w:szCs w:val="21"/>
          <w:lang w:eastAsia="ru-RU"/>
        </w:rPr>
        <w:lastRenderedPageBreak/>
        <w:t xml:space="preserve">При разработке </w:t>
      </w:r>
      <w:proofErr w:type="spellStart"/>
      <w:r>
        <w:rPr>
          <w:rFonts w:ascii="Times New Roman" w:hAnsi="Times New Roman" w:cs="Times New Roman"/>
          <w:sz w:val="21"/>
          <w:szCs w:val="21"/>
          <w:lang w:eastAsia="ru-RU"/>
        </w:rPr>
        <w:t>учебно</w:t>
      </w:r>
      <w:proofErr w:type="spellEnd"/>
      <w:r>
        <w:rPr>
          <w:rFonts w:ascii="Times New Roman" w:hAnsi="Times New Roman" w:cs="Times New Roman"/>
          <w:sz w:val="21"/>
          <w:szCs w:val="21"/>
          <w:lang w:eastAsia="ru-RU"/>
        </w:rPr>
        <w:t xml:space="preserve"> – методического комплекса</w:t>
      </w:r>
      <w:r w:rsidRPr="00911459">
        <w:rPr>
          <w:rFonts w:ascii="Times New Roman" w:hAnsi="Times New Roman" w:cs="Times New Roman"/>
          <w:sz w:val="21"/>
          <w:szCs w:val="21"/>
          <w:lang w:eastAsia="ru-RU"/>
        </w:rPr>
        <w:t xml:space="preserve"> учебной дисциплины в основу положены:</w:t>
      </w:r>
    </w:p>
    <w:p w:rsidR="0045106C" w:rsidRPr="00911459" w:rsidRDefault="0045106C" w:rsidP="00911459">
      <w:pPr>
        <w:spacing w:after="0" w:line="240" w:lineRule="auto"/>
        <w:ind w:firstLine="567"/>
        <w:rPr>
          <w:rFonts w:ascii="Times New Roman" w:hAnsi="Times New Roman" w:cs="Times New Roman"/>
          <w:sz w:val="21"/>
          <w:szCs w:val="21"/>
          <w:lang w:eastAsia="ru-RU"/>
        </w:rPr>
      </w:pPr>
    </w:p>
    <w:p w:rsidR="0045106C" w:rsidRPr="00911459" w:rsidRDefault="0045106C" w:rsidP="00911459">
      <w:pPr>
        <w:spacing w:after="0" w:line="240" w:lineRule="auto"/>
        <w:ind w:firstLine="567"/>
        <w:jc w:val="both"/>
        <w:rPr>
          <w:rFonts w:ascii="Times New Roman" w:hAnsi="Times New Roman" w:cs="Times New Roman"/>
          <w:sz w:val="21"/>
          <w:szCs w:val="21"/>
          <w:lang w:eastAsia="ru-RU"/>
        </w:rPr>
      </w:pPr>
      <w:r w:rsidRPr="00911459">
        <w:rPr>
          <w:rFonts w:ascii="Times New Roman" w:hAnsi="Times New Roman" w:cs="Times New Roman"/>
          <w:sz w:val="21"/>
          <w:szCs w:val="21"/>
          <w:lang w:eastAsia="ru-RU"/>
        </w:rPr>
        <w:t xml:space="preserve">1) ГОС ВПО по специальности 08109.65 Бухгалтерский учет, анализ и аудит, утвержденный Министерством образования РФ «17» марта 2000 г., 181 </w:t>
      </w:r>
      <w:proofErr w:type="gramStart"/>
      <w:r w:rsidRPr="00911459">
        <w:rPr>
          <w:rFonts w:ascii="Times New Roman" w:hAnsi="Times New Roman" w:cs="Times New Roman"/>
          <w:sz w:val="21"/>
          <w:szCs w:val="21"/>
          <w:lang w:eastAsia="ru-RU"/>
        </w:rPr>
        <w:t>ЭК</w:t>
      </w:r>
      <w:proofErr w:type="gramEnd"/>
      <w:r w:rsidRPr="00911459">
        <w:rPr>
          <w:rFonts w:ascii="Times New Roman" w:hAnsi="Times New Roman" w:cs="Times New Roman"/>
          <w:sz w:val="21"/>
          <w:szCs w:val="21"/>
          <w:lang w:eastAsia="ru-RU"/>
        </w:rPr>
        <w:t>/СП</w:t>
      </w:r>
    </w:p>
    <w:p w:rsidR="0045106C" w:rsidRPr="00911459" w:rsidRDefault="0045106C" w:rsidP="00911459">
      <w:pPr>
        <w:spacing w:after="0" w:line="240" w:lineRule="auto"/>
        <w:ind w:firstLine="567"/>
        <w:rPr>
          <w:rFonts w:ascii="Times New Roman" w:hAnsi="Times New Roman" w:cs="Times New Roman"/>
          <w:sz w:val="21"/>
          <w:szCs w:val="21"/>
          <w:lang w:eastAsia="ru-RU"/>
        </w:rPr>
      </w:pPr>
    </w:p>
    <w:p w:rsidR="0045106C" w:rsidRPr="00911459" w:rsidRDefault="0045106C" w:rsidP="00911459">
      <w:pPr>
        <w:spacing w:after="0" w:line="240" w:lineRule="auto"/>
        <w:ind w:firstLine="567"/>
        <w:jc w:val="both"/>
        <w:rPr>
          <w:rFonts w:ascii="Times New Roman" w:hAnsi="Times New Roman" w:cs="Times New Roman"/>
          <w:sz w:val="21"/>
          <w:szCs w:val="21"/>
          <w:lang w:eastAsia="ru-RU"/>
        </w:rPr>
      </w:pPr>
      <w:r w:rsidRPr="00911459">
        <w:rPr>
          <w:rFonts w:ascii="Times New Roman" w:hAnsi="Times New Roman" w:cs="Times New Roman"/>
          <w:sz w:val="21"/>
          <w:szCs w:val="21"/>
          <w:lang w:eastAsia="ru-RU"/>
        </w:rPr>
        <w:t xml:space="preserve">2) Учебный план по специальности 08109.65 Бухгалтерский учет, анализ и аудит, утвержденный решением Ученого совета РИ филиала </w:t>
      </w:r>
      <w:proofErr w:type="spellStart"/>
      <w:r w:rsidRPr="00911459">
        <w:rPr>
          <w:rFonts w:ascii="Times New Roman" w:hAnsi="Times New Roman" w:cs="Times New Roman"/>
          <w:sz w:val="21"/>
          <w:szCs w:val="21"/>
          <w:lang w:eastAsia="ru-RU"/>
        </w:rPr>
        <w:t>АлтГУ</w:t>
      </w:r>
      <w:proofErr w:type="spellEnd"/>
      <w:r w:rsidRPr="00911459">
        <w:rPr>
          <w:rFonts w:ascii="Times New Roman" w:hAnsi="Times New Roman" w:cs="Times New Roman"/>
          <w:sz w:val="21"/>
          <w:szCs w:val="21"/>
          <w:lang w:eastAsia="ru-RU"/>
        </w:rPr>
        <w:t xml:space="preserve"> от «23» мая 2011г., протокол № 12</w:t>
      </w:r>
    </w:p>
    <w:p w:rsidR="0045106C" w:rsidRPr="00911459" w:rsidRDefault="0045106C" w:rsidP="00911459">
      <w:pPr>
        <w:spacing w:after="0" w:line="240" w:lineRule="auto"/>
        <w:ind w:firstLine="567"/>
        <w:rPr>
          <w:rFonts w:ascii="Times New Roman" w:hAnsi="Times New Roman" w:cs="Times New Roman"/>
          <w:sz w:val="21"/>
          <w:szCs w:val="21"/>
          <w:lang w:eastAsia="ru-RU"/>
        </w:rPr>
      </w:pPr>
    </w:p>
    <w:p w:rsidR="0045106C" w:rsidRPr="00911459" w:rsidRDefault="0045106C" w:rsidP="00911459">
      <w:pPr>
        <w:spacing w:after="0" w:line="240" w:lineRule="auto"/>
        <w:ind w:firstLine="567"/>
        <w:rPr>
          <w:rFonts w:ascii="Times New Roman" w:hAnsi="Times New Roman" w:cs="Times New Roman"/>
          <w:sz w:val="21"/>
          <w:szCs w:val="21"/>
          <w:lang w:eastAsia="ru-RU"/>
        </w:rPr>
      </w:pPr>
    </w:p>
    <w:p w:rsidR="0045106C" w:rsidRPr="00911459" w:rsidRDefault="0045106C" w:rsidP="00911459">
      <w:pPr>
        <w:spacing w:after="0" w:line="240" w:lineRule="auto"/>
        <w:ind w:firstLine="567"/>
        <w:rPr>
          <w:rFonts w:ascii="Times New Roman" w:hAnsi="Times New Roman" w:cs="Times New Roman"/>
          <w:sz w:val="21"/>
          <w:szCs w:val="21"/>
          <w:lang w:eastAsia="ru-RU"/>
        </w:rPr>
      </w:pPr>
    </w:p>
    <w:p w:rsidR="0045106C" w:rsidRPr="00911459" w:rsidRDefault="0045106C" w:rsidP="00911459">
      <w:pPr>
        <w:tabs>
          <w:tab w:val="right" w:leader="underscore" w:pos="9072"/>
        </w:tabs>
        <w:spacing w:after="0" w:line="360" w:lineRule="atLeast"/>
        <w:ind w:firstLine="567"/>
        <w:jc w:val="both"/>
        <w:rPr>
          <w:rFonts w:ascii="Times New Roman" w:hAnsi="Times New Roman" w:cs="Times New Roman"/>
          <w:sz w:val="21"/>
          <w:szCs w:val="21"/>
          <w:lang w:eastAsia="ru-RU"/>
        </w:rPr>
      </w:pPr>
      <w:proofErr w:type="spellStart"/>
      <w:r>
        <w:rPr>
          <w:rFonts w:ascii="Times New Roman" w:hAnsi="Times New Roman" w:cs="Times New Roman"/>
          <w:sz w:val="21"/>
          <w:szCs w:val="21"/>
          <w:lang w:eastAsia="ru-RU"/>
        </w:rPr>
        <w:t>Учебно</w:t>
      </w:r>
      <w:proofErr w:type="spellEnd"/>
      <w:r>
        <w:rPr>
          <w:rFonts w:ascii="Times New Roman" w:hAnsi="Times New Roman" w:cs="Times New Roman"/>
          <w:sz w:val="21"/>
          <w:szCs w:val="21"/>
          <w:lang w:eastAsia="ru-RU"/>
        </w:rPr>
        <w:t xml:space="preserve"> – методический комплекс одобрен</w:t>
      </w:r>
      <w:r w:rsidRPr="00911459">
        <w:rPr>
          <w:rFonts w:ascii="Times New Roman" w:hAnsi="Times New Roman" w:cs="Times New Roman"/>
          <w:sz w:val="21"/>
          <w:szCs w:val="21"/>
          <w:lang w:eastAsia="ru-RU"/>
        </w:rPr>
        <w:t xml:space="preserve"> на заседании кафедры «Экономика» от «22» июня  2011 г., протокол №11</w:t>
      </w:r>
    </w:p>
    <w:p w:rsidR="0045106C" w:rsidRPr="00911459" w:rsidRDefault="0045106C" w:rsidP="00911459">
      <w:pPr>
        <w:tabs>
          <w:tab w:val="left" w:pos="4253"/>
          <w:tab w:val="right" w:leader="underscore" w:pos="9072"/>
        </w:tabs>
        <w:spacing w:after="0" w:line="360" w:lineRule="atLeast"/>
        <w:ind w:firstLine="567"/>
        <w:rPr>
          <w:rFonts w:ascii="Times New Roman" w:hAnsi="Times New Roman" w:cs="Times New Roman"/>
          <w:sz w:val="21"/>
          <w:szCs w:val="21"/>
          <w:lang w:eastAsia="ru-RU"/>
        </w:rPr>
      </w:pPr>
    </w:p>
    <w:p w:rsidR="0045106C" w:rsidRPr="00911459" w:rsidRDefault="0045106C" w:rsidP="00911459">
      <w:pPr>
        <w:tabs>
          <w:tab w:val="left" w:pos="4253"/>
          <w:tab w:val="right" w:leader="underscore" w:pos="9072"/>
        </w:tabs>
        <w:spacing w:after="0" w:line="360" w:lineRule="atLeast"/>
        <w:ind w:firstLine="567"/>
        <w:rPr>
          <w:rFonts w:ascii="Times New Roman" w:hAnsi="Times New Roman" w:cs="Times New Roman"/>
          <w:sz w:val="21"/>
          <w:szCs w:val="21"/>
          <w:lang w:eastAsia="ru-RU"/>
        </w:rPr>
      </w:pPr>
    </w:p>
    <w:p w:rsidR="0045106C" w:rsidRPr="00911459" w:rsidRDefault="00584C92" w:rsidP="00911459">
      <w:pPr>
        <w:spacing w:after="0" w:line="240" w:lineRule="auto"/>
        <w:rPr>
          <w:rFonts w:ascii="Times New Roman" w:hAnsi="Times New Roman" w:cs="Times New Roman"/>
          <w:sz w:val="21"/>
          <w:szCs w:val="21"/>
          <w:lang w:eastAsia="ru-RU"/>
        </w:rPr>
      </w:pPr>
      <w:r>
        <w:rPr>
          <w:rFonts w:ascii="Times New Roman" w:hAnsi="Times New Roman" w:cs="Times New Roman"/>
          <w:noProof/>
          <w:sz w:val="21"/>
          <w:szCs w:val="21"/>
          <w:lang w:eastAsia="ru-RU"/>
        </w:rPr>
        <w:lastRenderedPageBreak/>
        <w:pict>
          <v:shape id="Рисунок 2" o:spid="_x0000_i1026" type="#_x0000_t75" alt="30 001" style="width:371.25pt;height:293.25pt;visibility:visible">
            <v:imagedata r:id="rId9" o:title=""/>
          </v:shape>
        </w:pict>
      </w:r>
    </w:p>
    <w:p w:rsidR="0045106C" w:rsidRPr="00911459" w:rsidRDefault="0045106C" w:rsidP="00911459">
      <w:pPr>
        <w:spacing w:after="0" w:line="240" w:lineRule="auto"/>
        <w:ind w:firstLine="567"/>
        <w:rPr>
          <w:rFonts w:ascii="Times New Roman" w:hAnsi="Times New Roman" w:cs="Times New Roman"/>
          <w:sz w:val="21"/>
          <w:szCs w:val="21"/>
          <w:lang w:eastAsia="ru-RU"/>
        </w:rPr>
      </w:pPr>
    </w:p>
    <w:p w:rsidR="0045106C" w:rsidRPr="00255494" w:rsidRDefault="00584C92" w:rsidP="007A207D">
      <w:pPr>
        <w:pStyle w:val="ad"/>
        <w:rPr>
          <w:rFonts w:ascii="Times New Roman" w:hAnsi="Times New Roman" w:cs="Times New Roman"/>
          <w:color w:val="auto"/>
          <w:sz w:val="21"/>
          <w:szCs w:val="21"/>
        </w:rPr>
      </w:pPr>
      <w:r>
        <w:rPr>
          <w:rFonts w:ascii="Times New Roman" w:hAnsi="Times New Roman" w:cs="Times New Roman"/>
          <w:color w:val="auto"/>
          <w:sz w:val="21"/>
          <w:szCs w:val="21"/>
        </w:rPr>
        <w:br w:type="page"/>
      </w:r>
      <w:r w:rsidR="0045106C">
        <w:rPr>
          <w:rFonts w:ascii="Times New Roman" w:hAnsi="Times New Roman" w:cs="Times New Roman"/>
          <w:color w:val="auto"/>
          <w:sz w:val="21"/>
          <w:szCs w:val="21"/>
        </w:rPr>
        <w:lastRenderedPageBreak/>
        <w:t>СОДЕРЖАНИЕ</w:t>
      </w:r>
      <w:r w:rsidR="0045106C" w:rsidRPr="00255494">
        <w:rPr>
          <w:rFonts w:ascii="Times New Roman" w:hAnsi="Times New Roman" w:cs="Times New Roman"/>
          <w:color w:val="auto"/>
          <w:sz w:val="21"/>
          <w:szCs w:val="21"/>
        </w:rPr>
        <w:t>:</w:t>
      </w:r>
    </w:p>
    <w:p w:rsidR="0045106C" w:rsidRPr="00255494" w:rsidRDefault="0045106C">
      <w:pPr>
        <w:pStyle w:val="11"/>
        <w:tabs>
          <w:tab w:val="left" w:pos="720"/>
          <w:tab w:val="right" w:leader="dot" w:pos="7275"/>
        </w:tabs>
        <w:rPr>
          <w:rFonts w:ascii="Times New Roman" w:hAnsi="Times New Roman" w:cs="Times New Roman"/>
          <w:noProof/>
          <w:sz w:val="21"/>
          <w:szCs w:val="21"/>
          <w:lang w:eastAsia="ru-RU"/>
        </w:rPr>
      </w:pPr>
      <w:r w:rsidRPr="007A207D">
        <w:rPr>
          <w:sz w:val="21"/>
          <w:szCs w:val="21"/>
        </w:rPr>
        <w:fldChar w:fldCharType="begin"/>
      </w:r>
      <w:r w:rsidRPr="007A207D">
        <w:rPr>
          <w:sz w:val="21"/>
          <w:szCs w:val="21"/>
        </w:rPr>
        <w:instrText xml:space="preserve"> TOC \o "1-3" \h \z \u </w:instrText>
      </w:r>
      <w:r w:rsidRPr="007A207D">
        <w:rPr>
          <w:sz w:val="21"/>
          <w:szCs w:val="21"/>
        </w:rPr>
        <w:fldChar w:fldCharType="separate"/>
      </w:r>
      <w:hyperlink w:anchor="_Toc349830420" w:history="1">
        <w:r w:rsidRPr="00255494">
          <w:rPr>
            <w:rStyle w:val="a7"/>
            <w:rFonts w:ascii="Times New Roman" w:hAnsi="Times New Roman" w:cs="Times New Roman"/>
            <w:b/>
            <w:bCs/>
            <w:noProof/>
            <w:kern w:val="32"/>
            <w:sz w:val="21"/>
            <w:szCs w:val="21"/>
            <w:lang w:eastAsia="ru-RU"/>
          </w:rPr>
          <w:t>1.ПРОГРАММА ДИСЦИПЛИНЫ «АУДИТ НАЛОГООБЛОЖЕНИЯ»</w:t>
        </w:r>
        <w:r w:rsidRPr="00255494">
          <w:rPr>
            <w:rFonts w:ascii="Times New Roman" w:hAnsi="Times New Roman" w:cs="Times New Roman"/>
            <w:noProof/>
            <w:webHidden/>
            <w:sz w:val="21"/>
            <w:szCs w:val="21"/>
          </w:rPr>
          <w:tab/>
        </w:r>
        <w:r w:rsidRPr="00255494">
          <w:rPr>
            <w:rFonts w:ascii="Times New Roman" w:hAnsi="Times New Roman" w:cs="Times New Roman"/>
            <w:noProof/>
            <w:webHidden/>
            <w:sz w:val="21"/>
            <w:szCs w:val="21"/>
          </w:rPr>
          <w:fldChar w:fldCharType="begin"/>
        </w:r>
        <w:r w:rsidRPr="00255494">
          <w:rPr>
            <w:rFonts w:ascii="Times New Roman" w:hAnsi="Times New Roman" w:cs="Times New Roman"/>
            <w:noProof/>
            <w:webHidden/>
            <w:sz w:val="21"/>
            <w:szCs w:val="21"/>
          </w:rPr>
          <w:instrText xml:space="preserve"> PAGEREF _Toc349830420 \h </w:instrText>
        </w:r>
        <w:r w:rsidRPr="00255494">
          <w:rPr>
            <w:rFonts w:ascii="Times New Roman" w:hAnsi="Times New Roman" w:cs="Times New Roman"/>
            <w:noProof/>
            <w:webHidden/>
            <w:sz w:val="21"/>
            <w:szCs w:val="21"/>
          </w:rPr>
        </w:r>
        <w:r w:rsidRPr="00255494">
          <w:rPr>
            <w:rFonts w:ascii="Times New Roman" w:hAnsi="Times New Roman" w:cs="Times New Roman"/>
            <w:noProof/>
            <w:webHidden/>
            <w:sz w:val="21"/>
            <w:szCs w:val="21"/>
          </w:rPr>
          <w:fldChar w:fldCharType="separate"/>
        </w:r>
        <w:r w:rsidR="00584C92">
          <w:rPr>
            <w:rFonts w:ascii="Times New Roman" w:hAnsi="Times New Roman" w:cs="Times New Roman"/>
            <w:noProof/>
            <w:webHidden/>
            <w:sz w:val="21"/>
            <w:szCs w:val="21"/>
          </w:rPr>
          <w:t>6</w:t>
        </w:r>
        <w:r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21" w:history="1">
        <w:r w:rsidR="0045106C" w:rsidRPr="00255494">
          <w:rPr>
            <w:rStyle w:val="a7"/>
            <w:rFonts w:ascii="Times New Roman" w:hAnsi="Times New Roman" w:cs="Times New Roman"/>
            <w:noProof/>
            <w:kern w:val="32"/>
            <w:sz w:val="21"/>
            <w:szCs w:val="21"/>
            <w:lang w:eastAsia="ru-RU"/>
          </w:rPr>
          <w:t>1.1. ПОЯСНИТЕЛЬНАЯ ЗАПИСКА</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_Toc349830421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6</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22" w:history="1">
        <w:r w:rsidR="0045106C" w:rsidRPr="00255494">
          <w:rPr>
            <w:rStyle w:val="a7"/>
            <w:rFonts w:ascii="Times New Roman" w:hAnsi="Times New Roman" w:cs="Times New Roman"/>
            <w:noProof/>
            <w:kern w:val="32"/>
            <w:sz w:val="21"/>
            <w:szCs w:val="21"/>
            <w:lang w:eastAsia="ru-RU"/>
          </w:rPr>
          <w:t>1.2. ТЕМАТИЧЕСКИЙ ПЛАН</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_Toc349830422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8</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23" w:history="1">
        <w:r w:rsidR="0045106C" w:rsidRPr="00255494">
          <w:rPr>
            <w:rStyle w:val="a7"/>
            <w:rFonts w:ascii="Times New Roman" w:hAnsi="Times New Roman" w:cs="Times New Roman"/>
            <w:noProof/>
            <w:kern w:val="32"/>
            <w:sz w:val="21"/>
            <w:szCs w:val="21"/>
            <w:lang w:eastAsia="ru-RU"/>
          </w:rPr>
          <w:t>1.3. СОДЕРЖАНИЕ ДИСЦИПЛИНЫ (дидактические единицы)</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_Toc349830423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16</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24" w:history="1">
        <w:r w:rsidR="0045106C" w:rsidRPr="00255494">
          <w:rPr>
            <w:rStyle w:val="a7"/>
            <w:rFonts w:ascii="Times New Roman" w:hAnsi="Times New Roman" w:cs="Times New Roman"/>
            <w:noProof/>
            <w:kern w:val="32"/>
            <w:sz w:val="21"/>
            <w:szCs w:val="21"/>
            <w:lang w:eastAsia="ru-RU"/>
          </w:rPr>
          <w:t>1.4 СОДЕРЖАНИЕ ПРАКТИЧЕСКИХ ЗАНЯТИЙ (СЕМИНАРОВ)</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_Toc349830424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21</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left" w:pos="720"/>
          <w:tab w:val="right" w:leader="dot" w:pos="7275"/>
        </w:tabs>
        <w:rPr>
          <w:rFonts w:ascii="Times New Roman" w:hAnsi="Times New Roman" w:cs="Times New Roman"/>
          <w:noProof/>
          <w:sz w:val="21"/>
          <w:szCs w:val="21"/>
          <w:lang w:eastAsia="ru-RU"/>
        </w:rPr>
      </w:pPr>
      <w:hyperlink w:anchor="_Toc349830425" w:history="1">
        <w:r w:rsidR="0045106C" w:rsidRPr="00255494">
          <w:rPr>
            <w:rStyle w:val="a7"/>
            <w:rFonts w:ascii="Times New Roman" w:hAnsi="Times New Roman" w:cs="Times New Roman"/>
            <w:b/>
            <w:bCs/>
            <w:noProof/>
            <w:kern w:val="32"/>
            <w:sz w:val="21"/>
            <w:szCs w:val="21"/>
            <w:lang w:eastAsia="ru-RU"/>
          </w:rPr>
          <w:t>2.</w:t>
        </w:r>
        <w:r w:rsidR="0045106C">
          <w:rPr>
            <w:rFonts w:ascii="Times New Roman" w:hAnsi="Times New Roman" w:cs="Times New Roman"/>
            <w:noProof/>
            <w:sz w:val="21"/>
            <w:szCs w:val="21"/>
            <w:lang w:eastAsia="ru-RU"/>
          </w:rPr>
          <w:t xml:space="preserve">  </w:t>
        </w:r>
        <w:r w:rsidR="0045106C" w:rsidRPr="00255494">
          <w:rPr>
            <w:rStyle w:val="a7"/>
            <w:rFonts w:ascii="Times New Roman" w:hAnsi="Times New Roman" w:cs="Times New Roman"/>
            <w:b/>
            <w:bCs/>
            <w:noProof/>
            <w:kern w:val="32"/>
            <w:sz w:val="21"/>
            <w:szCs w:val="21"/>
            <w:lang w:eastAsia="ru-RU"/>
          </w:rPr>
          <w:t>МАТЕРИАЛЫ К ПРОМЕЖУТОЧНОМУ И ИТОГОВОМУ КОНТРОЛЮ</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_Toc349830425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28</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26" w:history="1">
        <w:r w:rsidR="0045106C" w:rsidRPr="00255494">
          <w:rPr>
            <w:rStyle w:val="a7"/>
            <w:rFonts w:ascii="Times New Roman" w:hAnsi="Times New Roman" w:cs="Times New Roman"/>
            <w:noProof/>
            <w:kern w:val="32"/>
            <w:sz w:val="21"/>
            <w:szCs w:val="21"/>
            <w:lang w:eastAsia="ru-RU"/>
          </w:rPr>
          <w:t>2.1 ПРИМЕРНЫЕ ТЕСТЫ К ПРОМЕЖУТОЧНОМУ КОНТРОЛЮ ЗНАНИЙ</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_Toc349830426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28</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27" w:history="1">
        <w:r w:rsidR="0045106C" w:rsidRPr="00255494">
          <w:rPr>
            <w:rStyle w:val="a7"/>
            <w:rFonts w:ascii="Times New Roman" w:hAnsi="Times New Roman" w:cs="Times New Roman"/>
            <w:noProof/>
            <w:kern w:val="32"/>
            <w:sz w:val="21"/>
            <w:szCs w:val="21"/>
            <w:lang w:eastAsia="ru-RU"/>
          </w:rPr>
          <w:t>2.2 СПИСОК ВОПРОСОВ ДЛЯ ПОДГОТОВКИ КЗАЧЕТУ</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_Toc349830427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32</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28" w:history="1">
        <w:r w:rsidR="0045106C" w:rsidRPr="00255494">
          <w:rPr>
            <w:rStyle w:val="a7"/>
            <w:rFonts w:ascii="Times New Roman" w:hAnsi="Times New Roman" w:cs="Times New Roman"/>
            <w:noProof/>
            <w:kern w:val="32"/>
            <w:sz w:val="21"/>
            <w:szCs w:val="21"/>
            <w:lang w:eastAsia="ru-RU"/>
          </w:rPr>
          <w:t>2.3 ВОПРОСЫ ДЛЯ ПОДГОТОВКИ К КОЛЛОКВИУМАМ</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_Toc349830428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35</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left" w:pos="720"/>
          <w:tab w:val="right" w:leader="dot" w:pos="7275"/>
        </w:tabs>
        <w:rPr>
          <w:rFonts w:ascii="Times New Roman" w:hAnsi="Times New Roman" w:cs="Times New Roman"/>
          <w:noProof/>
          <w:sz w:val="21"/>
          <w:szCs w:val="21"/>
          <w:lang w:eastAsia="ru-RU"/>
        </w:rPr>
      </w:pPr>
      <w:hyperlink w:anchor="_Toc349830429" w:history="1">
        <w:r w:rsidR="0045106C" w:rsidRPr="00255494">
          <w:rPr>
            <w:rStyle w:val="a7"/>
            <w:rFonts w:ascii="Times New Roman" w:hAnsi="Times New Roman" w:cs="Times New Roman"/>
            <w:b/>
            <w:bCs/>
            <w:noProof/>
            <w:kern w:val="32"/>
            <w:sz w:val="21"/>
            <w:szCs w:val="21"/>
            <w:lang w:eastAsia="ru-RU"/>
          </w:rPr>
          <w:t>3.МЕТОДИЧЕСКИЕ РЕКОМЕНДАЦИИ ПО ОСВОЕНИЮ УЧЕБНОГО МАТЕРИАЛА.</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_Toc349830429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38</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30" w:history="1">
        <w:r w:rsidR="0045106C" w:rsidRPr="00255494">
          <w:rPr>
            <w:rStyle w:val="a7"/>
            <w:rFonts w:ascii="Times New Roman" w:hAnsi="Times New Roman" w:cs="Times New Roman"/>
            <w:noProof/>
            <w:kern w:val="32"/>
            <w:sz w:val="21"/>
            <w:szCs w:val="21"/>
            <w:lang w:eastAsia="ru-RU"/>
          </w:rPr>
          <w:t>3.1.СРЕДСТВА ДЛЯ ТЕКУЩЕГО КОНТРОЛЯ УСПЕВАЕМОСТИ СТУДЕНТОВ И КРИТЕРИИ ОЦЕНКИ ОТВЕТОВ</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_Toc349830430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38</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31" w:history="1">
        <w:r w:rsidR="0045106C" w:rsidRPr="00255494">
          <w:rPr>
            <w:rStyle w:val="a7"/>
            <w:rFonts w:ascii="Times New Roman" w:hAnsi="Times New Roman" w:cs="Times New Roman"/>
            <w:noProof/>
            <w:kern w:val="32"/>
            <w:sz w:val="21"/>
            <w:szCs w:val="21"/>
            <w:lang w:eastAsia="ru-RU"/>
          </w:rPr>
          <w:t>3.2.МЕТОДИЧЕСКИЕ РЕКОМЕНДАЦИИ ПО НАПИСАНИЮ КОНТРОЛЬНОЙ РАБОТЫ</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_Toc349830431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45</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left" w:pos="720"/>
          <w:tab w:val="right" w:leader="dot" w:pos="7275"/>
        </w:tabs>
        <w:rPr>
          <w:rFonts w:ascii="Times New Roman" w:hAnsi="Times New Roman" w:cs="Times New Roman"/>
          <w:noProof/>
          <w:sz w:val="21"/>
          <w:szCs w:val="21"/>
          <w:lang w:eastAsia="ru-RU"/>
        </w:rPr>
      </w:pPr>
      <w:hyperlink w:anchor="_Toc349830432" w:history="1">
        <w:r w:rsidR="0045106C" w:rsidRPr="00255494">
          <w:rPr>
            <w:rStyle w:val="a7"/>
            <w:rFonts w:ascii="Times New Roman" w:hAnsi="Times New Roman" w:cs="Times New Roman"/>
            <w:b/>
            <w:bCs/>
            <w:noProof/>
            <w:kern w:val="32"/>
            <w:sz w:val="21"/>
            <w:szCs w:val="21"/>
            <w:lang w:eastAsia="ru-RU"/>
          </w:rPr>
          <w:t>4.САМОСТОЯТЕЛЬНАЯ РАБОТА СТУДЕНТОВ</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_Toc349830432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51</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33" w:history="1">
        <w:r w:rsidR="0045106C" w:rsidRPr="00255494">
          <w:rPr>
            <w:rStyle w:val="a7"/>
            <w:rFonts w:ascii="Times New Roman" w:hAnsi="Times New Roman" w:cs="Times New Roman"/>
            <w:noProof/>
            <w:kern w:val="32"/>
            <w:sz w:val="21"/>
            <w:szCs w:val="21"/>
            <w:lang w:eastAsia="ru-RU"/>
          </w:rPr>
          <w:t>4.1. ЦЕЛИ И ОСНОВНЫЕ ЗАДАЧИ СРС</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_Toc349830433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51</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34" w:history="1">
        <w:r w:rsidR="0045106C" w:rsidRPr="00255494">
          <w:rPr>
            <w:rStyle w:val="a7"/>
            <w:rFonts w:ascii="Times New Roman" w:hAnsi="Times New Roman" w:cs="Times New Roman"/>
            <w:noProof/>
            <w:kern w:val="32"/>
            <w:sz w:val="21"/>
            <w:szCs w:val="21"/>
            <w:lang w:eastAsia="ru-RU"/>
          </w:rPr>
          <w:t>4.2. ВИДЫ САМОСТОЯТЕЛЬНОЙ РАБОТЫ</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_Toc349830434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52</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35" w:history="1">
        <w:r w:rsidR="0045106C" w:rsidRPr="00255494">
          <w:rPr>
            <w:rStyle w:val="a7"/>
            <w:rFonts w:ascii="Times New Roman" w:hAnsi="Times New Roman" w:cs="Times New Roman"/>
            <w:noProof/>
            <w:kern w:val="32"/>
            <w:sz w:val="21"/>
            <w:szCs w:val="21"/>
            <w:lang w:eastAsia="ru-RU"/>
          </w:rPr>
          <w:t>4.3. ОРГАНИЗАЦИЯ СРС</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_Toc349830435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54</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36" w:history="1">
        <w:r w:rsidR="0045106C" w:rsidRPr="00255494">
          <w:rPr>
            <w:rStyle w:val="a7"/>
            <w:rFonts w:ascii="Times New Roman" w:hAnsi="Times New Roman" w:cs="Times New Roman"/>
            <w:noProof/>
            <w:kern w:val="32"/>
            <w:sz w:val="21"/>
            <w:szCs w:val="21"/>
            <w:lang w:eastAsia="ru-RU"/>
          </w:rPr>
          <w:t>4.4.МЕТОДИЧЕСКИЕ РЕКОМЕНДАЦИИ ДЛЯ СТАДЕНТОВ ПО ОТДЕЛЬНЫМ ФОРМАМ САМОСТОЯТЕЛЬНОЙ РАБОТЫ.</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_Toc349830436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55</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right" w:leader="dot" w:pos="7275"/>
        </w:tabs>
        <w:rPr>
          <w:rFonts w:ascii="Times New Roman" w:hAnsi="Times New Roman" w:cs="Times New Roman"/>
          <w:noProof/>
          <w:sz w:val="21"/>
          <w:szCs w:val="21"/>
          <w:lang w:eastAsia="ru-RU"/>
        </w:rPr>
      </w:pPr>
      <w:hyperlink w:anchor="_Toc349830437" w:history="1">
        <w:r w:rsidR="0045106C" w:rsidRPr="00255494">
          <w:rPr>
            <w:rStyle w:val="a7"/>
            <w:rFonts w:ascii="Times New Roman" w:hAnsi="Times New Roman" w:cs="Times New Roman"/>
            <w:noProof/>
            <w:kern w:val="32"/>
            <w:sz w:val="21"/>
            <w:szCs w:val="21"/>
            <w:lang w:eastAsia="ru-RU"/>
          </w:rPr>
          <w:t>4.5.ОЦЕНКА САМОСТОЯТЕЛЬНОЙ РАБОТЫ СТУДЕНТОВ</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_Toc349830437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59</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left" w:pos="720"/>
          <w:tab w:val="right" w:leader="dot" w:pos="7275"/>
        </w:tabs>
        <w:rPr>
          <w:rFonts w:ascii="Times New Roman" w:hAnsi="Times New Roman" w:cs="Times New Roman"/>
          <w:noProof/>
          <w:sz w:val="21"/>
          <w:szCs w:val="21"/>
          <w:lang w:eastAsia="ru-RU"/>
        </w:rPr>
      </w:pPr>
      <w:hyperlink w:anchor="_Toc349830438" w:history="1">
        <w:r w:rsidR="0045106C" w:rsidRPr="00255494">
          <w:rPr>
            <w:rStyle w:val="a7"/>
            <w:rFonts w:ascii="Times New Roman" w:hAnsi="Times New Roman" w:cs="Times New Roman"/>
            <w:b/>
            <w:bCs/>
            <w:noProof/>
            <w:kern w:val="32"/>
            <w:sz w:val="21"/>
            <w:szCs w:val="21"/>
            <w:lang w:eastAsia="ru-RU"/>
          </w:rPr>
          <w:t>5.МАТЕРИАЛЬНО – ТЕХНИЧЕСКОЕ ОБЕСПЕЧЕНИЕ О</w:t>
        </w:r>
        <w:r w:rsidR="0045106C">
          <w:rPr>
            <w:rStyle w:val="a7"/>
            <w:rFonts w:ascii="Times New Roman" w:hAnsi="Times New Roman" w:cs="Times New Roman"/>
            <w:b/>
            <w:bCs/>
            <w:noProof/>
            <w:kern w:val="32"/>
            <w:sz w:val="21"/>
            <w:szCs w:val="21"/>
            <w:lang w:eastAsia="ru-RU"/>
          </w:rPr>
          <w:t>Б</w:t>
        </w:r>
        <w:r w:rsidR="0045106C" w:rsidRPr="00255494">
          <w:rPr>
            <w:rStyle w:val="a7"/>
            <w:rFonts w:ascii="Times New Roman" w:hAnsi="Times New Roman" w:cs="Times New Roman"/>
            <w:b/>
            <w:bCs/>
            <w:noProof/>
            <w:kern w:val="32"/>
            <w:sz w:val="21"/>
            <w:szCs w:val="21"/>
            <w:lang w:eastAsia="ru-RU"/>
          </w:rPr>
          <w:t>РАЗОВАТЕЛЬНОГО ПРОЦЕССА по дисциплине «Аудит налогообложения».</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_Toc349830438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60</w:t>
        </w:r>
        <w:r w:rsidR="0045106C" w:rsidRPr="00255494">
          <w:rPr>
            <w:rFonts w:ascii="Times New Roman" w:hAnsi="Times New Roman" w:cs="Times New Roman"/>
            <w:noProof/>
            <w:webHidden/>
            <w:sz w:val="21"/>
            <w:szCs w:val="21"/>
          </w:rPr>
          <w:fldChar w:fldCharType="end"/>
        </w:r>
      </w:hyperlink>
    </w:p>
    <w:p w:rsidR="0045106C" w:rsidRPr="00255494" w:rsidRDefault="00584C92">
      <w:pPr>
        <w:pStyle w:val="11"/>
        <w:tabs>
          <w:tab w:val="left" w:pos="720"/>
          <w:tab w:val="right" w:leader="dot" w:pos="7275"/>
        </w:tabs>
        <w:rPr>
          <w:rFonts w:ascii="Times New Roman" w:hAnsi="Times New Roman" w:cs="Times New Roman"/>
          <w:noProof/>
          <w:sz w:val="21"/>
          <w:szCs w:val="21"/>
          <w:lang w:eastAsia="ru-RU"/>
        </w:rPr>
      </w:pPr>
      <w:hyperlink w:anchor="_Toc349830439" w:history="1">
        <w:r w:rsidR="0045106C" w:rsidRPr="00255494">
          <w:rPr>
            <w:rStyle w:val="a7"/>
            <w:rFonts w:ascii="Times New Roman" w:hAnsi="Times New Roman" w:cs="Times New Roman"/>
            <w:b/>
            <w:bCs/>
            <w:noProof/>
            <w:kern w:val="32"/>
            <w:sz w:val="21"/>
            <w:szCs w:val="21"/>
            <w:lang w:eastAsia="ru-RU"/>
          </w:rPr>
          <w:t>6.СПИСОК ОСНОВНОЙ И ДОПОЛНИТЕЛЬНОЙ ЛИТЕРАТУРЫ, ДРУГИЕ ИНФОРМАЦИОННЫЕ ИСТОЧНИКИ</w:t>
        </w:r>
        <w:r w:rsidR="0045106C" w:rsidRPr="00255494">
          <w:rPr>
            <w:rFonts w:ascii="Times New Roman" w:hAnsi="Times New Roman" w:cs="Times New Roman"/>
            <w:noProof/>
            <w:webHidden/>
            <w:sz w:val="21"/>
            <w:szCs w:val="21"/>
          </w:rPr>
          <w:tab/>
        </w:r>
        <w:r w:rsidR="0045106C" w:rsidRPr="00255494">
          <w:rPr>
            <w:rFonts w:ascii="Times New Roman" w:hAnsi="Times New Roman" w:cs="Times New Roman"/>
            <w:noProof/>
            <w:webHidden/>
            <w:sz w:val="21"/>
            <w:szCs w:val="21"/>
          </w:rPr>
          <w:fldChar w:fldCharType="begin"/>
        </w:r>
        <w:r w:rsidR="0045106C" w:rsidRPr="00255494">
          <w:rPr>
            <w:rFonts w:ascii="Times New Roman" w:hAnsi="Times New Roman" w:cs="Times New Roman"/>
            <w:noProof/>
            <w:webHidden/>
            <w:sz w:val="21"/>
            <w:szCs w:val="21"/>
          </w:rPr>
          <w:instrText xml:space="preserve"> PAGEREF _Toc349830439 \h </w:instrText>
        </w:r>
        <w:r w:rsidR="0045106C" w:rsidRPr="00255494">
          <w:rPr>
            <w:rFonts w:ascii="Times New Roman" w:hAnsi="Times New Roman" w:cs="Times New Roman"/>
            <w:noProof/>
            <w:webHidden/>
            <w:sz w:val="21"/>
            <w:szCs w:val="21"/>
          </w:rPr>
        </w:r>
        <w:r w:rsidR="0045106C" w:rsidRPr="00255494">
          <w:rPr>
            <w:rFonts w:ascii="Times New Roman" w:hAnsi="Times New Roman" w:cs="Times New Roman"/>
            <w:noProof/>
            <w:webHidden/>
            <w:sz w:val="21"/>
            <w:szCs w:val="21"/>
          </w:rPr>
          <w:fldChar w:fldCharType="separate"/>
        </w:r>
        <w:r>
          <w:rPr>
            <w:rFonts w:ascii="Times New Roman" w:hAnsi="Times New Roman" w:cs="Times New Roman"/>
            <w:noProof/>
            <w:webHidden/>
            <w:sz w:val="21"/>
            <w:szCs w:val="21"/>
          </w:rPr>
          <w:t>62</w:t>
        </w:r>
        <w:r w:rsidR="0045106C" w:rsidRPr="00255494">
          <w:rPr>
            <w:rFonts w:ascii="Times New Roman" w:hAnsi="Times New Roman" w:cs="Times New Roman"/>
            <w:noProof/>
            <w:webHidden/>
            <w:sz w:val="21"/>
            <w:szCs w:val="21"/>
          </w:rPr>
          <w:fldChar w:fldCharType="end"/>
        </w:r>
      </w:hyperlink>
    </w:p>
    <w:p w:rsidR="0045106C" w:rsidRPr="007A207D" w:rsidRDefault="0045106C" w:rsidP="007A207D">
      <w:pPr>
        <w:rPr>
          <w:sz w:val="21"/>
          <w:szCs w:val="21"/>
        </w:rPr>
      </w:pPr>
      <w:r w:rsidRPr="007A207D">
        <w:rPr>
          <w:sz w:val="21"/>
          <w:szCs w:val="21"/>
        </w:rPr>
        <w:fldChar w:fldCharType="end"/>
      </w:r>
    </w:p>
    <w:p w:rsidR="0045106C" w:rsidRPr="007A207D" w:rsidRDefault="0045106C" w:rsidP="007A207D">
      <w:pPr>
        <w:rPr>
          <w:sz w:val="21"/>
          <w:szCs w:val="21"/>
        </w:rPr>
      </w:pPr>
    </w:p>
    <w:p w:rsidR="0045106C" w:rsidRPr="007A207D" w:rsidRDefault="0045106C" w:rsidP="007A207D">
      <w:pPr>
        <w:rPr>
          <w:sz w:val="21"/>
          <w:szCs w:val="21"/>
        </w:rPr>
      </w:pPr>
      <w:r w:rsidRPr="007A207D">
        <w:rPr>
          <w:sz w:val="21"/>
          <w:szCs w:val="21"/>
        </w:rPr>
        <w:br w:type="page"/>
      </w:r>
    </w:p>
    <w:p w:rsidR="0045106C" w:rsidRPr="007A207D" w:rsidRDefault="0045106C" w:rsidP="00F21856">
      <w:pPr>
        <w:pStyle w:val="afb"/>
        <w:keepNext/>
        <w:numPr>
          <w:ilvl w:val="0"/>
          <w:numId w:val="5"/>
        </w:numPr>
        <w:spacing w:before="240" w:after="60"/>
        <w:jc w:val="center"/>
        <w:outlineLvl w:val="0"/>
        <w:rPr>
          <w:rFonts w:ascii="Times New Roman" w:hAnsi="Times New Roman" w:cs="Times New Roman"/>
          <w:b/>
          <w:bCs/>
          <w:kern w:val="32"/>
          <w:sz w:val="21"/>
          <w:szCs w:val="21"/>
          <w:lang w:eastAsia="ru-RU"/>
        </w:rPr>
      </w:pPr>
      <w:bookmarkStart w:id="0" w:name="_Toc349830420"/>
      <w:bookmarkStart w:id="1" w:name="_Toc137371230"/>
      <w:bookmarkStart w:id="2" w:name="_Toc152134271"/>
      <w:bookmarkStart w:id="3" w:name="_Toc152134709"/>
      <w:bookmarkStart w:id="4" w:name="_Toc138560563"/>
      <w:r w:rsidRPr="007A207D">
        <w:rPr>
          <w:rFonts w:ascii="Times New Roman" w:hAnsi="Times New Roman" w:cs="Times New Roman"/>
          <w:b/>
          <w:bCs/>
          <w:kern w:val="32"/>
          <w:sz w:val="21"/>
          <w:szCs w:val="21"/>
          <w:lang w:eastAsia="ru-RU"/>
        </w:rPr>
        <w:t>ПРОГРАММА</w:t>
      </w:r>
      <w:bookmarkStart w:id="5" w:name="_Toc338764476"/>
      <w:r w:rsidRPr="007A207D">
        <w:rPr>
          <w:rFonts w:ascii="Times New Roman" w:hAnsi="Times New Roman" w:cs="Times New Roman"/>
          <w:b/>
          <w:bCs/>
          <w:kern w:val="32"/>
          <w:sz w:val="21"/>
          <w:szCs w:val="21"/>
          <w:lang w:eastAsia="ru-RU"/>
        </w:rPr>
        <w:t xml:space="preserve"> ДИСЦИПЛИНЫ «АУДИТ НАЛОГООБЛОЖЕНИЯ»</w:t>
      </w:r>
      <w:bookmarkEnd w:id="0"/>
    </w:p>
    <w:p w:rsidR="0045106C" w:rsidRPr="007A207D" w:rsidRDefault="0045106C" w:rsidP="007A207D">
      <w:pPr>
        <w:keepNext/>
        <w:spacing w:before="240" w:after="60"/>
        <w:jc w:val="center"/>
        <w:outlineLvl w:val="0"/>
        <w:rPr>
          <w:rFonts w:ascii="Times New Roman" w:hAnsi="Times New Roman" w:cs="Times New Roman"/>
          <w:kern w:val="32"/>
          <w:sz w:val="21"/>
          <w:szCs w:val="21"/>
          <w:lang w:eastAsia="ru-RU"/>
        </w:rPr>
      </w:pPr>
      <w:bookmarkStart w:id="6" w:name="_Toc341705262"/>
      <w:bookmarkStart w:id="7" w:name="_Toc341872134"/>
      <w:bookmarkStart w:id="8" w:name="_Toc343683503"/>
      <w:bookmarkStart w:id="9" w:name="_Toc349830421"/>
      <w:bookmarkEnd w:id="5"/>
      <w:r w:rsidRPr="007A207D">
        <w:rPr>
          <w:rFonts w:ascii="Times New Roman" w:hAnsi="Times New Roman" w:cs="Times New Roman"/>
          <w:kern w:val="32"/>
          <w:sz w:val="21"/>
          <w:szCs w:val="21"/>
          <w:lang w:eastAsia="ru-RU"/>
        </w:rPr>
        <w:t>1.1. ПОЯСНИТЕЛЬНАЯ ЗАПИСКА</w:t>
      </w:r>
      <w:bookmarkEnd w:id="6"/>
      <w:bookmarkEnd w:id="7"/>
      <w:bookmarkEnd w:id="8"/>
      <w:bookmarkEnd w:id="9"/>
    </w:p>
    <w:p w:rsidR="0045106C" w:rsidRPr="007A207D" w:rsidRDefault="0045106C" w:rsidP="007A207D">
      <w:pPr>
        <w:spacing w:after="0"/>
        <w:ind w:firstLine="709"/>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Рабочая программа учебной дисциплины «Аудит налогообложения» предназначена для реализации государственных требований к минимуму содержания и уровню подготовки студентов специальности «Бухгалтерский учет, анализ и аудит».</w:t>
      </w:r>
    </w:p>
    <w:p w:rsidR="0045106C" w:rsidRPr="007A207D" w:rsidRDefault="0045106C" w:rsidP="007A207D">
      <w:pPr>
        <w:spacing w:after="0"/>
        <w:ind w:firstLine="567"/>
        <w:rPr>
          <w:rFonts w:ascii="Times New Roman" w:hAnsi="Times New Roman" w:cs="Times New Roman"/>
          <w:b/>
          <w:bCs/>
          <w:sz w:val="21"/>
          <w:szCs w:val="21"/>
          <w:lang w:eastAsia="ru-RU"/>
        </w:rPr>
      </w:pPr>
    </w:p>
    <w:p w:rsidR="0045106C" w:rsidRPr="007A207D" w:rsidRDefault="0045106C" w:rsidP="007A207D">
      <w:pPr>
        <w:spacing w:after="0"/>
        <w:ind w:firstLine="567"/>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Цели освоения дисциплины:</w:t>
      </w:r>
    </w:p>
    <w:p w:rsidR="0045106C" w:rsidRPr="007A207D" w:rsidRDefault="0045106C" w:rsidP="007A207D">
      <w:pPr>
        <w:spacing w:after="120"/>
        <w:ind w:firstLine="709"/>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Дисциплина «Аудит налогообложения» предназначена для того, чтобы освоить методику проведения налогового аудита как услуги, сопутствующей аудиторской проверки финансово-хозяйственной деятельности организации, и как специального аудиторского задания.</w:t>
      </w:r>
    </w:p>
    <w:p w:rsidR="0045106C" w:rsidRPr="007A207D" w:rsidRDefault="0045106C" w:rsidP="007A207D">
      <w:pPr>
        <w:spacing w:after="120"/>
        <w:ind w:firstLine="709"/>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 соответствии с назначением основной целью дисциплины является изучение методов проведения аудиторской проверки расчетов с бюджетом по налогам, предусмотренным налоговой системой Российской Федерации.</w:t>
      </w:r>
    </w:p>
    <w:p w:rsidR="0045106C" w:rsidRPr="007A207D" w:rsidRDefault="0045106C" w:rsidP="007A207D">
      <w:pPr>
        <w:spacing w:after="0"/>
        <w:ind w:firstLine="567"/>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Задачи дисциплины:</w:t>
      </w:r>
    </w:p>
    <w:p w:rsidR="0045106C" w:rsidRPr="007A207D" w:rsidRDefault="0045106C" w:rsidP="007A207D">
      <w:pPr>
        <w:spacing w:after="120"/>
        <w:ind w:left="180" w:firstLine="54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изучение методических основ аудита налогообложения;</w:t>
      </w:r>
    </w:p>
    <w:p w:rsidR="0045106C" w:rsidRPr="007A207D" w:rsidRDefault="0045106C" w:rsidP="007A207D">
      <w:pPr>
        <w:spacing w:after="120"/>
        <w:ind w:left="180" w:firstLine="54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рассмотрение конкретных видов налогов как объектов аудиторской проверки;</w:t>
      </w:r>
    </w:p>
    <w:p w:rsidR="0045106C" w:rsidRPr="007A207D" w:rsidRDefault="0045106C" w:rsidP="007A207D">
      <w:pPr>
        <w:spacing w:after="120"/>
        <w:ind w:left="180" w:firstLine="54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изучение нормативной и информационной базы, необходимой для проведения аудита налогообложения;</w:t>
      </w:r>
    </w:p>
    <w:p w:rsidR="0045106C" w:rsidRPr="007A207D" w:rsidRDefault="0045106C" w:rsidP="007A207D">
      <w:pPr>
        <w:spacing w:after="120"/>
        <w:ind w:left="180" w:firstLine="54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изучение методик проверки правильности формирования налогооблагаемой базы и применения ставок по каждому виду налогов;</w:t>
      </w:r>
    </w:p>
    <w:p w:rsidR="0045106C" w:rsidRPr="007A207D" w:rsidRDefault="0045106C" w:rsidP="007A207D">
      <w:pPr>
        <w:spacing w:after="120"/>
        <w:ind w:left="180" w:firstLine="54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 анализ и проверка </w:t>
      </w:r>
      <w:proofErr w:type="gramStart"/>
      <w:r w:rsidRPr="007A207D">
        <w:rPr>
          <w:rFonts w:ascii="Times New Roman" w:hAnsi="Times New Roman" w:cs="Times New Roman"/>
          <w:sz w:val="21"/>
          <w:szCs w:val="21"/>
          <w:lang w:eastAsia="ru-RU"/>
        </w:rPr>
        <w:t>правильности определения источников начисления налогов</w:t>
      </w:r>
      <w:proofErr w:type="gramEnd"/>
      <w:r w:rsidRPr="007A207D">
        <w:rPr>
          <w:rFonts w:ascii="Times New Roman" w:hAnsi="Times New Roman" w:cs="Times New Roman"/>
          <w:sz w:val="21"/>
          <w:szCs w:val="21"/>
          <w:lang w:eastAsia="ru-RU"/>
        </w:rPr>
        <w:t xml:space="preserve"> и отражения сумм начисленных налогов на счетах бухгалтерского учета;</w:t>
      </w:r>
    </w:p>
    <w:p w:rsidR="0045106C" w:rsidRPr="007A207D" w:rsidRDefault="0045106C" w:rsidP="007A207D">
      <w:pPr>
        <w:spacing w:after="120"/>
        <w:ind w:left="180" w:firstLine="54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lastRenderedPageBreak/>
        <w:t xml:space="preserve">- рассмотрение </w:t>
      </w:r>
      <w:proofErr w:type="gramStart"/>
      <w:r w:rsidRPr="007A207D">
        <w:rPr>
          <w:rFonts w:ascii="Times New Roman" w:hAnsi="Times New Roman" w:cs="Times New Roman"/>
          <w:sz w:val="21"/>
          <w:szCs w:val="21"/>
          <w:lang w:eastAsia="ru-RU"/>
        </w:rPr>
        <w:t>проверки соблюдения сроков уплаты налогов</w:t>
      </w:r>
      <w:proofErr w:type="gramEnd"/>
      <w:r w:rsidRPr="007A207D">
        <w:rPr>
          <w:rFonts w:ascii="Times New Roman" w:hAnsi="Times New Roman" w:cs="Times New Roman"/>
          <w:sz w:val="21"/>
          <w:szCs w:val="21"/>
          <w:lang w:eastAsia="ru-RU"/>
        </w:rPr>
        <w:t xml:space="preserve"> в соответствии с требованиями налогового законодательства.</w:t>
      </w:r>
    </w:p>
    <w:p w:rsidR="0045106C" w:rsidRPr="007A207D" w:rsidRDefault="0045106C" w:rsidP="007A207D">
      <w:pPr>
        <w:spacing w:after="0"/>
        <w:ind w:firstLine="709"/>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Дисциплина «Аудит налогообложения» относится к циклу СД.Ф.8 Цикл специальных дисциплин. Специализация: Бухгалтерский учет, анализ и аудит в коммерческих организациях (кроме банков и других финансово - кредитных организаций). </w:t>
      </w:r>
    </w:p>
    <w:p w:rsidR="0045106C" w:rsidRPr="007A207D" w:rsidRDefault="0045106C" w:rsidP="007A207D">
      <w:pPr>
        <w:spacing w:after="0"/>
        <w:ind w:firstLine="709"/>
        <w:jc w:val="both"/>
        <w:rPr>
          <w:rFonts w:ascii="Times New Roman" w:hAnsi="Times New Roman" w:cs="Times New Roman"/>
          <w:b/>
          <w:bCs/>
          <w:sz w:val="21"/>
          <w:szCs w:val="21"/>
          <w:lang w:eastAsia="ru-RU"/>
        </w:rPr>
      </w:pPr>
    </w:p>
    <w:p w:rsidR="0045106C" w:rsidRPr="007A207D" w:rsidRDefault="0045106C" w:rsidP="007A207D">
      <w:pPr>
        <w:spacing w:after="0"/>
        <w:ind w:firstLine="709"/>
        <w:rPr>
          <w:rFonts w:ascii="Times New Roman" w:hAnsi="Times New Roman" w:cs="Times New Roman"/>
          <w:sz w:val="21"/>
          <w:szCs w:val="21"/>
          <w:lang w:eastAsia="ru-RU"/>
        </w:rPr>
      </w:pPr>
      <w:r w:rsidRPr="007A207D">
        <w:rPr>
          <w:rFonts w:ascii="Times New Roman" w:hAnsi="Times New Roman" w:cs="Times New Roman"/>
          <w:b/>
          <w:bCs/>
          <w:sz w:val="21"/>
          <w:szCs w:val="21"/>
          <w:lang w:eastAsia="ru-RU"/>
        </w:rPr>
        <w:t>Перечень дисциплин</w:t>
      </w:r>
      <w:r w:rsidRPr="007A207D">
        <w:rPr>
          <w:rFonts w:ascii="Times New Roman" w:hAnsi="Times New Roman" w:cs="Times New Roman"/>
          <w:sz w:val="21"/>
          <w:szCs w:val="21"/>
          <w:lang w:eastAsia="ru-RU"/>
        </w:rPr>
        <w:t>, усвоение которых студентами необходимо для изучения данного курса:</w:t>
      </w:r>
    </w:p>
    <w:p w:rsidR="0045106C" w:rsidRPr="007A207D" w:rsidRDefault="0045106C" w:rsidP="007A207D">
      <w:pPr>
        <w:spacing w:after="0"/>
        <w:ind w:firstLine="709"/>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«Бухгалтерский </w:t>
      </w:r>
      <w:r w:rsidR="00584C92">
        <w:rPr>
          <w:rFonts w:ascii="Times New Roman" w:hAnsi="Times New Roman" w:cs="Times New Roman"/>
          <w:sz w:val="21"/>
          <w:szCs w:val="21"/>
          <w:lang w:eastAsia="ru-RU"/>
        </w:rPr>
        <w:t xml:space="preserve">финансовый </w:t>
      </w:r>
      <w:r w:rsidRPr="007A207D">
        <w:rPr>
          <w:rFonts w:ascii="Times New Roman" w:hAnsi="Times New Roman" w:cs="Times New Roman"/>
          <w:sz w:val="21"/>
          <w:szCs w:val="21"/>
          <w:lang w:eastAsia="ru-RU"/>
        </w:rPr>
        <w:t>учет», «Аудит», «</w:t>
      </w:r>
      <w:r w:rsidR="00584C92">
        <w:rPr>
          <w:rFonts w:ascii="Times New Roman" w:hAnsi="Times New Roman" w:cs="Times New Roman"/>
          <w:sz w:val="21"/>
          <w:szCs w:val="21"/>
          <w:lang w:eastAsia="ru-RU"/>
        </w:rPr>
        <w:t>Комплексный э</w:t>
      </w:r>
      <w:r w:rsidRPr="007A207D">
        <w:rPr>
          <w:rFonts w:ascii="Times New Roman" w:hAnsi="Times New Roman" w:cs="Times New Roman"/>
          <w:sz w:val="21"/>
          <w:szCs w:val="21"/>
          <w:lang w:eastAsia="ru-RU"/>
        </w:rPr>
        <w:t>кономический анализ</w:t>
      </w:r>
      <w:r w:rsidR="00584C92">
        <w:rPr>
          <w:rFonts w:ascii="Times New Roman" w:hAnsi="Times New Roman" w:cs="Times New Roman"/>
          <w:sz w:val="21"/>
          <w:szCs w:val="21"/>
          <w:lang w:eastAsia="ru-RU"/>
        </w:rPr>
        <w:t xml:space="preserve"> хозяйственной деятельности</w:t>
      </w:r>
      <w:r w:rsidRPr="007A207D">
        <w:rPr>
          <w:rFonts w:ascii="Times New Roman" w:hAnsi="Times New Roman" w:cs="Times New Roman"/>
          <w:sz w:val="21"/>
          <w:szCs w:val="21"/>
          <w:lang w:eastAsia="ru-RU"/>
        </w:rPr>
        <w:t>», «Налоги и налогообложение», «Налоговый учет».</w:t>
      </w:r>
    </w:p>
    <w:p w:rsidR="0045106C" w:rsidRPr="007A207D" w:rsidRDefault="0045106C" w:rsidP="007A207D">
      <w:pPr>
        <w:tabs>
          <w:tab w:val="left" w:pos="5220"/>
        </w:tabs>
        <w:spacing w:after="0"/>
        <w:ind w:firstLine="709"/>
        <w:rPr>
          <w:rFonts w:ascii="Times New Roman" w:hAnsi="Times New Roman" w:cs="Times New Roman"/>
          <w:color w:val="000000"/>
          <w:sz w:val="21"/>
          <w:szCs w:val="21"/>
          <w:lang w:eastAsia="ru-RU"/>
        </w:rPr>
      </w:pPr>
      <w:r w:rsidRPr="007A207D">
        <w:rPr>
          <w:rFonts w:ascii="Times New Roman" w:hAnsi="Times New Roman" w:cs="Times New Roman"/>
          <w:sz w:val="21"/>
          <w:szCs w:val="21"/>
          <w:lang w:eastAsia="ru-RU"/>
        </w:rPr>
        <w:t>Программа предусматривает различные формы работы со студентами: проведение лекционных и семинарских занятий</w:t>
      </w:r>
      <w:r w:rsidRPr="007A207D">
        <w:rPr>
          <w:rFonts w:ascii="Times New Roman" w:hAnsi="Times New Roman" w:cs="Times New Roman"/>
          <w:color w:val="000000"/>
          <w:sz w:val="21"/>
          <w:szCs w:val="21"/>
          <w:lang w:eastAsia="ru-RU"/>
        </w:rPr>
        <w:t xml:space="preserve">, в качестве промежуточного  контроля знаний проведение компьютерного тестирования в системе </w:t>
      </w:r>
      <w:proofErr w:type="spellStart"/>
      <w:r w:rsidRPr="007A207D">
        <w:rPr>
          <w:rFonts w:ascii="Times New Roman" w:hAnsi="Times New Roman" w:cs="Times New Roman"/>
          <w:color w:val="000000"/>
          <w:sz w:val="21"/>
          <w:szCs w:val="21"/>
          <w:lang w:val="en-US" w:eastAsia="ru-RU"/>
        </w:rPr>
        <w:t>Tesa</w:t>
      </w:r>
      <w:proofErr w:type="spellEnd"/>
      <w:r w:rsidRPr="007A207D">
        <w:rPr>
          <w:rFonts w:ascii="Times New Roman" w:hAnsi="Times New Roman" w:cs="Times New Roman"/>
          <w:color w:val="000000"/>
          <w:sz w:val="21"/>
          <w:szCs w:val="21"/>
          <w:lang w:eastAsia="ru-RU"/>
        </w:rPr>
        <w:t xml:space="preserve">, а также одной из форм обязательного итогового контроля является </w:t>
      </w:r>
      <w:r w:rsidRPr="007A207D">
        <w:rPr>
          <w:rFonts w:ascii="Times New Roman" w:hAnsi="Times New Roman" w:cs="Times New Roman"/>
          <w:sz w:val="21"/>
          <w:szCs w:val="21"/>
          <w:lang w:eastAsia="ru-RU"/>
        </w:rPr>
        <w:t>выполнение контрольной работы.</w:t>
      </w:r>
    </w:p>
    <w:p w:rsidR="0045106C" w:rsidRPr="007A207D" w:rsidRDefault="0045106C" w:rsidP="007A207D">
      <w:pPr>
        <w:spacing w:after="0"/>
        <w:ind w:firstLine="709"/>
        <w:jc w:val="both"/>
        <w:rPr>
          <w:rFonts w:ascii="Times New Roman" w:hAnsi="Times New Roman" w:cs="Times New Roman"/>
          <w:sz w:val="21"/>
          <w:szCs w:val="21"/>
          <w:lang w:eastAsia="ru-RU"/>
        </w:rPr>
      </w:pPr>
      <w:r w:rsidRPr="007A207D">
        <w:rPr>
          <w:rFonts w:ascii="Times New Roman" w:hAnsi="Times New Roman" w:cs="Times New Roman"/>
          <w:b/>
          <w:bCs/>
          <w:sz w:val="21"/>
          <w:szCs w:val="21"/>
          <w:lang w:eastAsia="ru-RU"/>
        </w:rPr>
        <w:t>Текущий контроль</w:t>
      </w:r>
      <w:r w:rsidRPr="007A207D">
        <w:rPr>
          <w:b/>
          <w:bCs/>
          <w:i/>
          <w:iCs/>
          <w:sz w:val="21"/>
          <w:szCs w:val="21"/>
        </w:rPr>
        <w:t>.</w:t>
      </w:r>
      <w:r w:rsidR="0026685F">
        <w:rPr>
          <w:b/>
          <w:bCs/>
          <w:i/>
          <w:iCs/>
          <w:sz w:val="21"/>
          <w:szCs w:val="21"/>
        </w:rPr>
        <w:t xml:space="preserve"> </w:t>
      </w:r>
      <w:r w:rsidRPr="007A207D">
        <w:rPr>
          <w:rFonts w:ascii="Times New Roman" w:hAnsi="Times New Roman" w:cs="Times New Roman"/>
          <w:sz w:val="21"/>
          <w:szCs w:val="21"/>
          <w:lang w:eastAsia="ru-RU"/>
        </w:rPr>
        <w:t>Студент должен уметь ориентироваться в действующем  налоговом законодательстве. При подготовке к семинарским занятиям рекомендуется просматривать действующую на момент изучения редакцию того или иного нормативно-правового акта.</w:t>
      </w:r>
    </w:p>
    <w:p w:rsidR="0045106C" w:rsidRPr="007A207D" w:rsidRDefault="0045106C" w:rsidP="007A207D">
      <w:pPr>
        <w:spacing w:after="0"/>
        <w:ind w:firstLine="567"/>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 течение семестра студентами выполняются контрольные задания:</w:t>
      </w:r>
    </w:p>
    <w:p w:rsidR="0045106C" w:rsidRPr="007A207D" w:rsidRDefault="0045106C" w:rsidP="00F21856">
      <w:pPr>
        <w:numPr>
          <w:ilvl w:val="0"/>
          <w:numId w:val="4"/>
        </w:numPr>
        <w:tabs>
          <w:tab w:val="num" w:pos="0"/>
        </w:tabs>
        <w:spacing w:after="0"/>
        <w:ind w:left="0" w:firstLine="567"/>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тестовые задания, являющиеся самостоятельным элементом методического обеспечения данной дисциплины;</w:t>
      </w:r>
    </w:p>
    <w:p w:rsidR="0045106C" w:rsidRPr="007A207D" w:rsidRDefault="0045106C" w:rsidP="00F21856">
      <w:pPr>
        <w:numPr>
          <w:ilvl w:val="0"/>
          <w:numId w:val="4"/>
        </w:numPr>
        <w:tabs>
          <w:tab w:val="num" w:pos="0"/>
        </w:tabs>
        <w:spacing w:after="0"/>
        <w:ind w:left="0" w:firstLine="567"/>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вопросы для контроля знаний, которые приведены в УМК по темам. </w:t>
      </w:r>
    </w:p>
    <w:p w:rsidR="0045106C" w:rsidRPr="007A207D" w:rsidRDefault="0045106C" w:rsidP="007A207D">
      <w:pPr>
        <w:spacing w:after="0"/>
        <w:ind w:firstLine="567"/>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Результаты выполнения этих работ являются обязательными для всех студентов. Студенты, не выполнившие в полном объеме все эти работы, не допускаются кафедрой к сдаче итоговой точки, как не выполнившие график учебного процесса по данной дисциплине.</w:t>
      </w:r>
    </w:p>
    <w:p w:rsidR="0045106C" w:rsidRPr="007A207D" w:rsidRDefault="0045106C" w:rsidP="007A207D">
      <w:pPr>
        <w:keepNext/>
        <w:spacing w:before="240" w:after="60"/>
        <w:jc w:val="center"/>
        <w:outlineLvl w:val="0"/>
        <w:rPr>
          <w:rFonts w:ascii="Times New Roman" w:hAnsi="Times New Roman" w:cs="Times New Roman"/>
          <w:kern w:val="32"/>
          <w:sz w:val="21"/>
          <w:szCs w:val="21"/>
          <w:lang w:eastAsia="ru-RU"/>
        </w:rPr>
      </w:pPr>
      <w:r w:rsidRPr="007A207D">
        <w:rPr>
          <w:rFonts w:ascii="Times New Roman" w:hAnsi="Times New Roman" w:cs="Times New Roman"/>
          <w:kern w:val="32"/>
          <w:sz w:val="21"/>
          <w:szCs w:val="21"/>
          <w:lang w:eastAsia="ru-RU"/>
        </w:rPr>
        <w:br w:type="page"/>
      </w:r>
      <w:bookmarkStart w:id="10" w:name="_Toc338764477"/>
      <w:bookmarkStart w:id="11" w:name="_Toc341705263"/>
      <w:bookmarkStart w:id="12" w:name="_Toc341872135"/>
      <w:bookmarkStart w:id="13" w:name="_Toc343683504"/>
      <w:bookmarkStart w:id="14" w:name="_Toc349830422"/>
      <w:r w:rsidRPr="007A207D">
        <w:rPr>
          <w:rFonts w:ascii="Times New Roman" w:hAnsi="Times New Roman" w:cs="Times New Roman"/>
          <w:kern w:val="32"/>
          <w:sz w:val="21"/>
          <w:szCs w:val="21"/>
          <w:lang w:eastAsia="ru-RU"/>
        </w:rPr>
        <w:lastRenderedPageBreak/>
        <w:t>1.2. ТЕМАТИЧЕСКИЙ ПЛАН</w:t>
      </w:r>
      <w:bookmarkEnd w:id="10"/>
      <w:bookmarkEnd w:id="11"/>
      <w:bookmarkEnd w:id="12"/>
      <w:bookmarkEnd w:id="13"/>
      <w:bookmarkEnd w:id="14"/>
    </w:p>
    <w:p w:rsidR="0045106C" w:rsidRPr="00E513A8" w:rsidRDefault="0045106C" w:rsidP="00E513A8">
      <w:pPr>
        <w:spacing w:after="0"/>
        <w:ind w:firstLine="567"/>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(распределение часов курса по разделам и видам работ)</w:t>
      </w:r>
    </w:p>
    <w:p w:rsidR="0045106C" w:rsidRPr="007A207D" w:rsidRDefault="0045106C" w:rsidP="00E513A8">
      <w:pPr>
        <w:spacing w:after="0"/>
        <w:ind w:firstLine="567"/>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Очная форма обучения</w:t>
      </w:r>
    </w:p>
    <w:tbl>
      <w:tblPr>
        <w:tblW w:w="7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
        <w:gridCol w:w="2520"/>
        <w:gridCol w:w="720"/>
        <w:gridCol w:w="540"/>
        <w:gridCol w:w="34"/>
        <w:gridCol w:w="506"/>
        <w:gridCol w:w="34"/>
        <w:gridCol w:w="655"/>
        <w:gridCol w:w="90"/>
        <w:gridCol w:w="146"/>
        <w:gridCol w:w="34"/>
        <w:gridCol w:w="439"/>
        <w:gridCol w:w="67"/>
        <w:gridCol w:w="6"/>
        <w:gridCol w:w="714"/>
      </w:tblGrid>
      <w:tr w:rsidR="0045106C" w:rsidRPr="007A207D">
        <w:trPr>
          <w:cantSplit/>
        </w:trPr>
        <w:tc>
          <w:tcPr>
            <w:tcW w:w="900" w:type="dxa"/>
            <w:gridSpan w:val="2"/>
            <w:vMerge w:val="restart"/>
            <w:textDirection w:val="btLr"/>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br w:type="page"/>
              <w:t>Дидактические единицы (ДЕ)</w:t>
            </w:r>
          </w:p>
        </w:tc>
        <w:tc>
          <w:tcPr>
            <w:tcW w:w="2520" w:type="dxa"/>
            <w:vMerge w:val="restart"/>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Наименование тем</w:t>
            </w:r>
          </w:p>
        </w:tc>
        <w:tc>
          <w:tcPr>
            <w:tcW w:w="720" w:type="dxa"/>
            <w:vMerge w:val="restart"/>
            <w:tcMar>
              <w:top w:w="0" w:type="dxa"/>
              <w:left w:w="28" w:type="dxa"/>
              <w:bottom w:w="0" w:type="dxa"/>
              <w:right w:w="28" w:type="dxa"/>
            </w:tcMar>
            <w:textDirection w:val="btLr"/>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Максимальная нагрузка студентов, час.</w:t>
            </w:r>
          </w:p>
        </w:tc>
        <w:tc>
          <w:tcPr>
            <w:tcW w:w="2478" w:type="dxa"/>
            <w:gridSpan w:val="9"/>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Количество аудиторных часов при очной форме обучения</w:t>
            </w:r>
          </w:p>
        </w:tc>
        <w:tc>
          <w:tcPr>
            <w:tcW w:w="787" w:type="dxa"/>
            <w:gridSpan w:val="3"/>
            <w:vMerge w:val="restart"/>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Самостоятельная работа студ., час</w:t>
            </w:r>
          </w:p>
        </w:tc>
      </w:tr>
      <w:tr w:rsidR="0045106C" w:rsidRPr="007A207D">
        <w:trPr>
          <w:cantSplit/>
          <w:trHeight w:val="2164"/>
        </w:trPr>
        <w:tc>
          <w:tcPr>
            <w:tcW w:w="900" w:type="dxa"/>
            <w:gridSpan w:val="2"/>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2520"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20"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540" w:type="dxa"/>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Всего</w:t>
            </w:r>
          </w:p>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540" w:type="dxa"/>
            <w:gridSpan w:val="2"/>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 Лекции</w:t>
            </w:r>
          </w:p>
        </w:tc>
        <w:tc>
          <w:tcPr>
            <w:tcW w:w="689" w:type="dxa"/>
            <w:gridSpan w:val="2"/>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Семинары</w:t>
            </w:r>
          </w:p>
        </w:tc>
        <w:tc>
          <w:tcPr>
            <w:tcW w:w="709" w:type="dxa"/>
            <w:gridSpan w:val="4"/>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Лабораторные работы</w:t>
            </w:r>
          </w:p>
        </w:tc>
        <w:tc>
          <w:tcPr>
            <w:tcW w:w="787" w:type="dxa"/>
            <w:gridSpan w:val="3"/>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r>
      <w:tr w:rsidR="0045106C" w:rsidRPr="007A207D">
        <w:trPr>
          <w:trHeight w:val="249"/>
        </w:trPr>
        <w:tc>
          <w:tcPr>
            <w:tcW w:w="90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w:t>
            </w:r>
          </w:p>
        </w:tc>
        <w:tc>
          <w:tcPr>
            <w:tcW w:w="25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3</w:t>
            </w:r>
          </w:p>
        </w:tc>
        <w:tc>
          <w:tcPr>
            <w:tcW w:w="54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5</w:t>
            </w:r>
          </w:p>
        </w:tc>
        <w:tc>
          <w:tcPr>
            <w:tcW w:w="689"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c>
          <w:tcPr>
            <w:tcW w:w="709"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7</w:t>
            </w:r>
          </w:p>
        </w:tc>
        <w:tc>
          <w:tcPr>
            <w:tcW w:w="787"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8</w:t>
            </w:r>
          </w:p>
        </w:tc>
      </w:tr>
      <w:tr w:rsidR="0045106C" w:rsidRPr="007A207D">
        <w:trPr>
          <w:cantSplit/>
          <w:trHeight w:val="1153"/>
        </w:trPr>
        <w:tc>
          <w:tcPr>
            <w:tcW w:w="900" w:type="dxa"/>
            <w:gridSpan w:val="2"/>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ДЕ I.</w:t>
            </w:r>
          </w:p>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18час. (20 баллов)</w:t>
            </w:r>
          </w:p>
        </w:tc>
        <w:tc>
          <w:tcPr>
            <w:tcW w:w="2520" w:type="dxa"/>
            <w:vAlign w:val="center"/>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1.Методические основы проведения аудита налогообложения</w:t>
            </w:r>
          </w:p>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18</w:t>
            </w:r>
          </w:p>
        </w:tc>
        <w:tc>
          <w:tcPr>
            <w:tcW w:w="540" w:type="dxa"/>
            <w:vAlign w:val="center"/>
          </w:tcPr>
          <w:p w:rsidR="0045106C" w:rsidRPr="007A207D" w:rsidRDefault="0045106C" w:rsidP="007A207D">
            <w:pPr>
              <w:spacing w:after="0"/>
              <w:ind w:left="113" w:right="113" w:hanging="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12</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8</w:t>
            </w:r>
          </w:p>
        </w:tc>
        <w:tc>
          <w:tcPr>
            <w:tcW w:w="689"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709"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w:t>
            </w:r>
          </w:p>
        </w:tc>
        <w:tc>
          <w:tcPr>
            <w:tcW w:w="787"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510"/>
        </w:trPr>
        <w:tc>
          <w:tcPr>
            <w:tcW w:w="3420"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Промежуточный контроль</w:t>
            </w:r>
          </w:p>
        </w:tc>
        <w:tc>
          <w:tcPr>
            <w:tcW w:w="3985" w:type="dxa"/>
            <w:gridSpan w:val="1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Коллоквиум, тестирование</w:t>
            </w:r>
          </w:p>
        </w:tc>
      </w:tr>
      <w:tr w:rsidR="0045106C" w:rsidRPr="007A207D">
        <w:trPr>
          <w:cantSplit/>
          <w:trHeight w:val="510"/>
        </w:trPr>
        <w:tc>
          <w:tcPr>
            <w:tcW w:w="851" w:type="dxa"/>
            <w:vMerge w:val="restart"/>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ДЕ II.</w:t>
            </w:r>
          </w:p>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 54час. (30 баллов)</w:t>
            </w:r>
          </w:p>
        </w:tc>
        <w:tc>
          <w:tcPr>
            <w:tcW w:w="2569" w:type="dxa"/>
            <w:gridSpan w:val="2"/>
            <w:vAlign w:val="center"/>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2. Аудит расчетов с бюджетом по налогу на добавленную стоимость</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14</w:t>
            </w:r>
          </w:p>
        </w:tc>
        <w:tc>
          <w:tcPr>
            <w:tcW w:w="54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8</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779"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692" w:type="dxa"/>
            <w:gridSpan w:val="5"/>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510"/>
        </w:trPr>
        <w:tc>
          <w:tcPr>
            <w:tcW w:w="851"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2569" w:type="dxa"/>
            <w:gridSpan w:val="2"/>
            <w:vAlign w:val="center"/>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3. Аудит расчетов с бюджетом по налогу на прибыль </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14</w:t>
            </w:r>
          </w:p>
        </w:tc>
        <w:tc>
          <w:tcPr>
            <w:tcW w:w="54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8</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779"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692" w:type="dxa"/>
            <w:gridSpan w:val="5"/>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510"/>
        </w:trPr>
        <w:tc>
          <w:tcPr>
            <w:tcW w:w="851"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2569" w:type="dxa"/>
            <w:gridSpan w:val="2"/>
            <w:vAlign w:val="center"/>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4. Аудит расчетов с бюджетом по налогу на доходы физических лиц</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14</w:t>
            </w:r>
          </w:p>
        </w:tc>
        <w:tc>
          <w:tcPr>
            <w:tcW w:w="54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8</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779"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692" w:type="dxa"/>
            <w:gridSpan w:val="5"/>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510"/>
        </w:trPr>
        <w:tc>
          <w:tcPr>
            <w:tcW w:w="851"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2569" w:type="dxa"/>
            <w:gridSpan w:val="2"/>
            <w:vAlign w:val="center"/>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5. Аудит расчетов с внебюджетными фондами</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12</w:t>
            </w:r>
          </w:p>
        </w:tc>
        <w:tc>
          <w:tcPr>
            <w:tcW w:w="54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779"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692" w:type="dxa"/>
            <w:gridSpan w:val="5"/>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510"/>
        </w:trPr>
        <w:tc>
          <w:tcPr>
            <w:tcW w:w="3420"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Промежуточный контроль</w:t>
            </w:r>
          </w:p>
        </w:tc>
        <w:tc>
          <w:tcPr>
            <w:tcW w:w="3985" w:type="dxa"/>
            <w:gridSpan w:val="1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Коллоквиум</w:t>
            </w:r>
          </w:p>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тестирование</w:t>
            </w:r>
          </w:p>
        </w:tc>
      </w:tr>
      <w:tr w:rsidR="0045106C" w:rsidRPr="007A207D">
        <w:trPr>
          <w:cantSplit/>
          <w:trHeight w:val="662"/>
        </w:trPr>
        <w:tc>
          <w:tcPr>
            <w:tcW w:w="851" w:type="dxa"/>
            <w:vMerge w:val="restart"/>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ДЕ III.</w:t>
            </w:r>
          </w:p>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30 час. (25 баллов)</w:t>
            </w:r>
          </w:p>
        </w:tc>
        <w:tc>
          <w:tcPr>
            <w:tcW w:w="2569" w:type="dxa"/>
            <w:gridSpan w:val="2"/>
            <w:vAlign w:val="center"/>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6. Аудит расчетов с бюджетом по налогу на имущество организаций</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10</w:t>
            </w:r>
          </w:p>
        </w:tc>
        <w:tc>
          <w:tcPr>
            <w:tcW w:w="54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574"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925"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512"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510"/>
        </w:trPr>
        <w:tc>
          <w:tcPr>
            <w:tcW w:w="851"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2569" w:type="dxa"/>
            <w:gridSpan w:val="2"/>
            <w:vAlign w:val="center"/>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7. Аудит расчетов с бюджетом по транспортному налогу</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10</w:t>
            </w:r>
          </w:p>
        </w:tc>
        <w:tc>
          <w:tcPr>
            <w:tcW w:w="54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574"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925"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512"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510"/>
        </w:trPr>
        <w:tc>
          <w:tcPr>
            <w:tcW w:w="851"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2569" w:type="dxa"/>
            <w:gridSpan w:val="2"/>
            <w:vAlign w:val="center"/>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8. Аудит расчетов с бюджетом по налогу на игорный бизнес</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10</w:t>
            </w:r>
          </w:p>
        </w:tc>
        <w:tc>
          <w:tcPr>
            <w:tcW w:w="54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574"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925"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512"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510"/>
        </w:trPr>
        <w:tc>
          <w:tcPr>
            <w:tcW w:w="3420"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Промежуточный контроль</w:t>
            </w:r>
          </w:p>
        </w:tc>
        <w:tc>
          <w:tcPr>
            <w:tcW w:w="3985" w:type="dxa"/>
            <w:gridSpan w:val="1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Коллоквиум</w:t>
            </w:r>
          </w:p>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тестирование</w:t>
            </w:r>
          </w:p>
        </w:tc>
      </w:tr>
      <w:tr w:rsidR="0045106C" w:rsidRPr="007A207D">
        <w:trPr>
          <w:cantSplit/>
          <w:trHeight w:val="1076"/>
        </w:trPr>
        <w:tc>
          <w:tcPr>
            <w:tcW w:w="851" w:type="dxa"/>
            <w:vMerge w:val="restart"/>
            <w:textDirection w:val="btL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ДЕ IV.</w:t>
            </w:r>
          </w:p>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30 час. (25 баллов)</w:t>
            </w:r>
          </w:p>
        </w:tc>
        <w:tc>
          <w:tcPr>
            <w:tcW w:w="2569" w:type="dxa"/>
            <w:gridSpan w:val="2"/>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9. Аудит расчетов с бюджетом при упрощенной системе налогообложения</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10</w:t>
            </w:r>
          </w:p>
        </w:tc>
        <w:tc>
          <w:tcPr>
            <w:tcW w:w="574"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925"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512"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245"/>
        </w:trPr>
        <w:tc>
          <w:tcPr>
            <w:tcW w:w="851"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2569" w:type="dxa"/>
            <w:gridSpan w:val="2"/>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10. Аудит расчетов </w:t>
            </w:r>
            <w:proofErr w:type="gramStart"/>
            <w:r w:rsidRPr="007A207D">
              <w:rPr>
                <w:rFonts w:ascii="Times New Roman" w:hAnsi="Times New Roman" w:cs="Times New Roman"/>
                <w:sz w:val="21"/>
                <w:szCs w:val="21"/>
                <w:lang w:eastAsia="ru-RU"/>
              </w:rPr>
              <w:t>с бюджетом при системе налогообложения в виде единого налога на вмененный доход для отдельных видов</w:t>
            </w:r>
            <w:proofErr w:type="gramEnd"/>
            <w:r w:rsidRPr="007A207D">
              <w:rPr>
                <w:rFonts w:ascii="Times New Roman" w:hAnsi="Times New Roman" w:cs="Times New Roman"/>
                <w:sz w:val="21"/>
                <w:szCs w:val="21"/>
                <w:lang w:eastAsia="ru-RU"/>
              </w:rPr>
              <w:t xml:space="preserve"> деятельности</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10</w:t>
            </w:r>
          </w:p>
        </w:tc>
        <w:tc>
          <w:tcPr>
            <w:tcW w:w="574"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925"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512"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245"/>
        </w:trPr>
        <w:tc>
          <w:tcPr>
            <w:tcW w:w="851" w:type="dxa"/>
            <w:vMerge/>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2569" w:type="dxa"/>
            <w:gridSpan w:val="2"/>
          </w:tcPr>
          <w:p w:rsidR="0045106C" w:rsidRPr="007A207D" w:rsidRDefault="0045106C" w:rsidP="007A207D">
            <w:pPr>
              <w:spacing w:after="0"/>
              <w:ind w:left="113" w:right="113"/>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11. Аудит расчетов с бюджетам при системе налогообложения для </w:t>
            </w:r>
            <w:proofErr w:type="spellStart"/>
            <w:r w:rsidRPr="007A207D">
              <w:rPr>
                <w:rFonts w:ascii="Times New Roman" w:hAnsi="Times New Roman" w:cs="Times New Roman"/>
                <w:sz w:val="21"/>
                <w:szCs w:val="21"/>
                <w:lang w:eastAsia="ru-RU"/>
              </w:rPr>
              <w:t>сельских</w:t>
            </w:r>
            <w:proofErr w:type="gramStart"/>
            <w:r w:rsidRPr="007A207D">
              <w:rPr>
                <w:rFonts w:ascii="Times New Roman" w:hAnsi="Times New Roman" w:cs="Times New Roman"/>
                <w:sz w:val="21"/>
                <w:szCs w:val="21"/>
                <w:lang w:eastAsia="ru-RU"/>
              </w:rPr>
              <w:t>.т</w:t>
            </w:r>
            <w:proofErr w:type="gramEnd"/>
            <w:r w:rsidRPr="007A207D">
              <w:rPr>
                <w:rFonts w:ascii="Times New Roman" w:hAnsi="Times New Roman" w:cs="Times New Roman"/>
                <w:sz w:val="21"/>
                <w:szCs w:val="21"/>
                <w:lang w:eastAsia="ru-RU"/>
              </w:rPr>
              <w:t>оваропроизводителей</w:t>
            </w:r>
            <w:proofErr w:type="spellEnd"/>
            <w:r w:rsidRPr="007A207D">
              <w:rPr>
                <w:rFonts w:ascii="Times New Roman" w:hAnsi="Times New Roman" w:cs="Times New Roman"/>
                <w:sz w:val="21"/>
                <w:szCs w:val="21"/>
                <w:lang w:eastAsia="ru-RU"/>
              </w:rPr>
              <w:t xml:space="preserve"> (единый сельскохозяйственный налог)</w:t>
            </w:r>
          </w:p>
        </w:tc>
        <w:tc>
          <w:tcPr>
            <w:tcW w:w="720"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10</w:t>
            </w:r>
          </w:p>
        </w:tc>
        <w:tc>
          <w:tcPr>
            <w:tcW w:w="574"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4</w:t>
            </w:r>
          </w:p>
        </w:tc>
        <w:tc>
          <w:tcPr>
            <w:tcW w:w="54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925"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2</w:t>
            </w:r>
          </w:p>
        </w:tc>
        <w:tc>
          <w:tcPr>
            <w:tcW w:w="512"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14" w:type="dxa"/>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w:t>
            </w:r>
          </w:p>
        </w:tc>
      </w:tr>
      <w:tr w:rsidR="0045106C" w:rsidRPr="007A207D">
        <w:trPr>
          <w:cantSplit/>
          <w:trHeight w:val="245"/>
        </w:trPr>
        <w:tc>
          <w:tcPr>
            <w:tcW w:w="3420"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Промежуточный контроль</w:t>
            </w:r>
          </w:p>
        </w:tc>
        <w:tc>
          <w:tcPr>
            <w:tcW w:w="3985" w:type="dxa"/>
            <w:gridSpan w:val="1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Коллоквиум</w:t>
            </w:r>
          </w:p>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тестирование</w:t>
            </w:r>
          </w:p>
        </w:tc>
      </w:tr>
      <w:tr w:rsidR="0045106C" w:rsidRPr="007A207D">
        <w:trPr>
          <w:cantSplit/>
          <w:trHeight w:val="245"/>
        </w:trPr>
        <w:tc>
          <w:tcPr>
            <w:tcW w:w="3420"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Итоговый контроль</w:t>
            </w:r>
          </w:p>
        </w:tc>
        <w:tc>
          <w:tcPr>
            <w:tcW w:w="3985" w:type="dxa"/>
            <w:gridSpan w:val="1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Зачет</w:t>
            </w:r>
          </w:p>
        </w:tc>
      </w:tr>
      <w:tr w:rsidR="0045106C" w:rsidRPr="007A207D">
        <w:trPr>
          <w:cantSplit/>
          <w:trHeight w:val="245"/>
        </w:trPr>
        <w:tc>
          <w:tcPr>
            <w:tcW w:w="3420" w:type="dxa"/>
            <w:gridSpan w:val="3"/>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Всего</w:t>
            </w:r>
          </w:p>
        </w:tc>
        <w:tc>
          <w:tcPr>
            <w:tcW w:w="720" w:type="dxa"/>
            <w:vAlign w:val="center"/>
          </w:tcPr>
          <w:p w:rsidR="0045106C" w:rsidRPr="007A207D" w:rsidRDefault="0045106C" w:rsidP="007A207D">
            <w:pPr>
              <w:spacing w:after="0"/>
              <w:ind w:left="113" w:right="113" w:hanging="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132</w:t>
            </w:r>
          </w:p>
        </w:tc>
        <w:tc>
          <w:tcPr>
            <w:tcW w:w="540" w:type="dxa"/>
            <w:vAlign w:val="center"/>
          </w:tcPr>
          <w:p w:rsidR="0045106C" w:rsidRPr="007A207D" w:rsidRDefault="0045106C" w:rsidP="007A207D">
            <w:pPr>
              <w:spacing w:after="0"/>
              <w:ind w:left="113" w:right="113" w:hanging="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66</w:t>
            </w:r>
          </w:p>
        </w:tc>
        <w:tc>
          <w:tcPr>
            <w:tcW w:w="540" w:type="dxa"/>
            <w:gridSpan w:val="2"/>
            <w:vAlign w:val="center"/>
          </w:tcPr>
          <w:p w:rsidR="0045106C" w:rsidRPr="007A207D" w:rsidRDefault="0045106C" w:rsidP="007A207D">
            <w:pPr>
              <w:spacing w:after="0"/>
              <w:ind w:left="113" w:right="113" w:hanging="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34</w:t>
            </w:r>
          </w:p>
        </w:tc>
        <w:tc>
          <w:tcPr>
            <w:tcW w:w="925" w:type="dxa"/>
            <w:gridSpan w:val="4"/>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32</w:t>
            </w:r>
          </w:p>
        </w:tc>
        <w:tc>
          <w:tcPr>
            <w:tcW w:w="540" w:type="dxa"/>
            <w:gridSpan w:val="3"/>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p>
        </w:tc>
        <w:tc>
          <w:tcPr>
            <w:tcW w:w="720" w:type="dxa"/>
            <w:gridSpan w:val="2"/>
            <w:vAlign w:val="center"/>
          </w:tcPr>
          <w:p w:rsidR="0045106C" w:rsidRPr="007A207D" w:rsidRDefault="0045106C" w:rsidP="007A207D">
            <w:pPr>
              <w:spacing w:after="0"/>
              <w:ind w:left="113" w:right="113"/>
              <w:jc w:val="center"/>
              <w:rPr>
                <w:rFonts w:ascii="Times New Roman" w:hAnsi="Times New Roman" w:cs="Times New Roman"/>
                <w:sz w:val="21"/>
                <w:szCs w:val="21"/>
                <w:lang w:eastAsia="ru-RU"/>
              </w:rPr>
            </w:pPr>
            <w:r w:rsidRPr="007A207D">
              <w:rPr>
                <w:rFonts w:ascii="Times New Roman" w:hAnsi="Times New Roman" w:cs="Times New Roman"/>
                <w:sz w:val="21"/>
                <w:szCs w:val="21"/>
                <w:lang w:eastAsia="ru-RU"/>
              </w:rPr>
              <w:t>66</w:t>
            </w:r>
          </w:p>
        </w:tc>
      </w:tr>
    </w:tbl>
    <w:p w:rsidR="0045106C" w:rsidRPr="007A207D" w:rsidRDefault="0045106C" w:rsidP="007A207D">
      <w:pPr>
        <w:spacing w:after="0"/>
        <w:ind w:left="113" w:right="113"/>
        <w:rPr>
          <w:rFonts w:ascii="Times New Roman" w:hAnsi="Times New Roman" w:cs="Times New Roman"/>
          <w:sz w:val="21"/>
          <w:szCs w:val="21"/>
          <w:lang w:eastAsia="ru-RU"/>
        </w:rPr>
      </w:pPr>
    </w:p>
    <w:p w:rsidR="0045106C" w:rsidRPr="007A207D" w:rsidRDefault="0045106C" w:rsidP="007A207D">
      <w:pPr>
        <w:spacing w:after="0"/>
        <w:ind w:left="113" w:right="113"/>
        <w:rPr>
          <w:rFonts w:ascii="Times New Roman" w:hAnsi="Times New Roman" w:cs="Times New Roman"/>
          <w:sz w:val="21"/>
          <w:szCs w:val="21"/>
          <w:lang w:eastAsia="ru-RU"/>
        </w:rPr>
      </w:pPr>
    </w:p>
    <w:p w:rsidR="0045106C" w:rsidRPr="00911459" w:rsidRDefault="0045106C" w:rsidP="00911459">
      <w:pPr>
        <w:spacing w:after="0" w:line="240" w:lineRule="auto"/>
        <w:ind w:firstLine="567"/>
        <w:jc w:val="center"/>
        <w:rPr>
          <w:rFonts w:ascii="Times New Roman" w:hAnsi="Times New Roman" w:cs="Times New Roman"/>
          <w:b/>
          <w:bCs/>
          <w:sz w:val="21"/>
          <w:szCs w:val="21"/>
          <w:lang w:eastAsia="ru-RU"/>
        </w:rPr>
      </w:pPr>
      <w:r w:rsidRPr="00911459">
        <w:rPr>
          <w:rFonts w:ascii="Times New Roman" w:hAnsi="Times New Roman" w:cs="Times New Roman"/>
          <w:b/>
          <w:bCs/>
          <w:sz w:val="21"/>
          <w:szCs w:val="21"/>
          <w:lang w:eastAsia="ru-RU"/>
        </w:rPr>
        <w:t>Заочная, заочная (сокращенная) на базе СПО, заочная (сокращенная) на базе ВПО  формы обучения</w:t>
      </w:r>
    </w:p>
    <w:p w:rsidR="0045106C" w:rsidRPr="00911459" w:rsidRDefault="0045106C" w:rsidP="00911459">
      <w:pPr>
        <w:spacing w:after="0" w:line="240" w:lineRule="auto"/>
        <w:ind w:firstLine="567"/>
        <w:jc w:val="center"/>
        <w:rPr>
          <w:rFonts w:ascii="Times New Roman" w:hAnsi="Times New Roman" w:cs="Times New Roman"/>
          <w:b/>
          <w:bCs/>
          <w:sz w:val="21"/>
          <w:szCs w:val="21"/>
          <w:lang w:eastAsia="ru-RU"/>
        </w:rPr>
      </w:pPr>
    </w:p>
    <w:tbl>
      <w:tblPr>
        <w:tblW w:w="7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
        <w:gridCol w:w="2520"/>
        <w:gridCol w:w="720"/>
        <w:gridCol w:w="540"/>
        <w:gridCol w:w="34"/>
        <w:gridCol w:w="506"/>
        <w:gridCol w:w="34"/>
        <w:gridCol w:w="655"/>
        <w:gridCol w:w="90"/>
        <w:gridCol w:w="146"/>
        <w:gridCol w:w="34"/>
        <w:gridCol w:w="439"/>
        <w:gridCol w:w="67"/>
        <w:gridCol w:w="6"/>
        <w:gridCol w:w="714"/>
      </w:tblGrid>
      <w:tr w:rsidR="0045106C" w:rsidRPr="00911459">
        <w:trPr>
          <w:cantSplit/>
        </w:trPr>
        <w:tc>
          <w:tcPr>
            <w:tcW w:w="900" w:type="dxa"/>
            <w:gridSpan w:val="2"/>
            <w:vMerge w:val="restart"/>
            <w:textDirection w:val="btLr"/>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br w:type="page"/>
              <w:t>Дидактические единицы (ДЕ)</w:t>
            </w:r>
          </w:p>
        </w:tc>
        <w:tc>
          <w:tcPr>
            <w:tcW w:w="2520" w:type="dxa"/>
            <w:vMerge w:val="restart"/>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Наименование тем</w:t>
            </w:r>
          </w:p>
        </w:tc>
        <w:tc>
          <w:tcPr>
            <w:tcW w:w="720" w:type="dxa"/>
            <w:vMerge w:val="restart"/>
            <w:tcMar>
              <w:top w:w="0" w:type="dxa"/>
              <w:left w:w="28" w:type="dxa"/>
              <w:bottom w:w="0" w:type="dxa"/>
              <w:right w:w="28" w:type="dxa"/>
            </w:tcMar>
            <w:textDirection w:val="btLr"/>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Максимальная нагрузка студентов, час.</w:t>
            </w:r>
          </w:p>
        </w:tc>
        <w:tc>
          <w:tcPr>
            <w:tcW w:w="2478" w:type="dxa"/>
            <w:gridSpan w:val="9"/>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Количество аудиторных часов при заочной форме обучения</w:t>
            </w:r>
          </w:p>
        </w:tc>
        <w:tc>
          <w:tcPr>
            <w:tcW w:w="787" w:type="dxa"/>
            <w:gridSpan w:val="3"/>
            <w:vMerge w:val="restart"/>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Самостоятельная работа студ., час</w:t>
            </w:r>
          </w:p>
        </w:tc>
      </w:tr>
      <w:tr w:rsidR="0045106C" w:rsidRPr="00911459">
        <w:trPr>
          <w:cantSplit/>
          <w:trHeight w:val="2164"/>
        </w:trPr>
        <w:tc>
          <w:tcPr>
            <w:tcW w:w="900" w:type="dxa"/>
            <w:gridSpan w:val="2"/>
            <w:vMerge/>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2520" w:type="dxa"/>
            <w:vMerge/>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20" w:type="dxa"/>
            <w:vMerge/>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540" w:type="dxa"/>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Всего</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540" w:type="dxa"/>
            <w:gridSpan w:val="2"/>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 Лекции</w:t>
            </w:r>
          </w:p>
        </w:tc>
        <w:tc>
          <w:tcPr>
            <w:tcW w:w="689" w:type="dxa"/>
            <w:gridSpan w:val="2"/>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Семинары</w:t>
            </w:r>
          </w:p>
        </w:tc>
        <w:tc>
          <w:tcPr>
            <w:tcW w:w="709" w:type="dxa"/>
            <w:gridSpan w:val="4"/>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Лабораторные работы</w:t>
            </w:r>
          </w:p>
        </w:tc>
        <w:tc>
          <w:tcPr>
            <w:tcW w:w="787" w:type="dxa"/>
            <w:gridSpan w:val="3"/>
            <w:vMerge/>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r>
      <w:tr w:rsidR="0045106C" w:rsidRPr="00911459">
        <w:trPr>
          <w:trHeight w:val="249"/>
        </w:trPr>
        <w:tc>
          <w:tcPr>
            <w:tcW w:w="900"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w:t>
            </w:r>
          </w:p>
        </w:tc>
        <w:tc>
          <w:tcPr>
            <w:tcW w:w="25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7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3</w:t>
            </w:r>
          </w:p>
        </w:tc>
        <w:tc>
          <w:tcPr>
            <w:tcW w:w="54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4</w:t>
            </w:r>
          </w:p>
        </w:tc>
        <w:tc>
          <w:tcPr>
            <w:tcW w:w="540"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5</w:t>
            </w:r>
          </w:p>
        </w:tc>
        <w:tc>
          <w:tcPr>
            <w:tcW w:w="689"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6</w:t>
            </w:r>
          </w:p>
        </w:tc>
        <w:tc>
          <w:tcPr>
            <w:tcW w:w="709" w:type="dxa"/>
            <w:gridSpan w:val="4"/>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7</w:t>
            </w:r>
          </w:p>
        </w:tc>
        <w:tc>
          <w:tcPr>
            <w:tcW w:w="787"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8</w:t>
            </w:r>
          </w:p>
        </w:tc>
      </w:tr>
      <w:tr w:rsidR="0045106C" w:rsidRPr="00911459">
        <w:trPr>
          <w:cantSplit/>
          <w:trHeight w:val="1153"/>
        </w:trPr>
        <w:tc>
          <w:tcPr>
            <w:tcW w:w="900" w:type="dxa"/>
            <w:gridSpan w:val="2"/>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ДЕ I.</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18час. </w:t>
            </w:r>
          </w:p>
        </w:tc>
        <w:tc>
          <w:tcPr>
            <w:tcW w:w="2520" w:type="dxa"/>
            <w:vAlign w:val="center"/>
          </w:tcPr>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1.Методические основы проведения аудита налогообложения</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18</w:t>
            </w:r>
          </w:p>
        </w:tc>
        <w:tc>
          <w:tcPr>
            <w:tcW w:w="540" w:type="dxa"/>
            <w:vAlign w:val="center"/>
          </w:tcPr>
          <w:p w:rsidR="0045106C" w:rsidRPr="00911459" w:rsidRDefault="0045106C" w:rsidP="00911459">
            <w:pPr>
              <w:spacing w:after="0" w:line="240" w:lineRule="auto"/>
              <w:ind w:left="113" w:right="113" w:hanging="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540"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689"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09" w:type="dxa"/>
            <w:gridSpan w:val="4"/>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w:t>
            </w:r>
          </w:p>
        </w:tc>
        <w:tc>
          <w:tcPr>
            <w:tcW w:w="787"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16</w:t>
            </w:r>
          </w:p>
        </w:tc>
      </w:tr>
      <w:tr w:rsidR="0045106C" w:rsidRPr="00911459">
        <w:trPr>
          <w:cantSplit/>
          <w:trHeight w:val="510"/>
        </w:trPr>
        <w:tc>
          <w:tcPr>
            <w:tcW w:w="3420"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Промежуточный контроль</w:t>
            </w:r>
          </w:p>
        </w:tc>
        <w:tc>
          <w:tcPr>
            <w:tcW w:w="3985" w:type="dxa"/>
            <w:gridSpan w:val="1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Коллоквиум, тестирование</w:t>
            </w:r>
          </w:p>
        </w:tc>
      </w:tr>
      <w:tr w:rsidR="0045106C" w:rsidRPr="00911459">
        <w:trPr>
          <w:cantSplit/>
          <w:trHeight w:val="510"/>
        </w:trPr>
        <w:tc>
          <w:tcPr>
            <w:tcW w:w="851" w:type="dxa"/>
            <w:vMerge w:val="restart"/>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lastRenderedPageBreak/>
              <w:t>ДЕ II.</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 54час. </w:t>
            </w:r>
          </w:p>
        </w:tc>
        <w:tc>
          <w:tcPr>
            <w:tcW w:w="2569" w:type="dxa"/>
            <w:gridSpan w:val="2"/>
            <w:vAlign w:val="center"/>
          </w:tcPr>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2. Аудит расчетов с бюджетом по налогу на добавленную стоимость</w:t>
            </w:r>
          </w:p>
        </w:tc>
        <w:tc>
          <w:tcPr>
            <w:tcW w:w="7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14</w:t>
            </w:r>
          </w:p>
        </w:tc>
        <w:tc>
          <w:tcPr>
            <w:tcW w:w="54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540"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779"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692" w:type="dxa"/>
            <w:gridSpan w:val="5"/>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12</w:t>
            </w:r>
          </w:p>
        </w:tc>
      </w:tr>
      <w:tr w:rsidR="0045106C" w:rsidRPr="00911459">
        <w:trPr>
          <w:cantSplit/>
          <w:trHeight w:val="510"/>
        </w:trPr>
        <w:tc>
          <w:tcPr>
            <w:tcW w:w="851" w:type="dxa"/>
            <w:vMerge/>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2569" w:type="dxa"/>
            <w:gridSpan w:val="2"/>
            <w:vAlign w:val="center"/>
          </w:tcPr>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3. Аудит расчетов с бюджетом по налогу на прибыль </w:t>
            </w:r>
          </w:p>
        </w:tc>
        <w:tc>
          <w:tcPr>
            <w:tcW w:w="7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14</w:t>
            </w:r>
          </w:p>
        </w:tc>
        <w:tc>
          <w:tcPr>
            <w:tcW w:w="54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540"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779"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692" w:type="dxa"/>
            <w:gridSpan w:val="5"/>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12</w:t>
            </w:r>
          </w:p>
        </w:tc>
      </w:tr>
      <w:tr w:rsidR="0045106C" w:rsidRPr="00911459">
        <w:trPr>
          <w:cantSplit/>
          <w:trHeight w:val="510"/>
        </w:trPr>
        <w:tc>
          <w:tcPr>
            <w:tcW w:w="851" w:type="dxa"/>
            <w:vMerge/>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2569" w:type="dxa"/>
            <w:gridSpan w:val="2"/>
            <w:vAlign w:val="center"/>
          </w:tcPr>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4. Аудит расчетов с бюджетом по налогу на доходы физических лиц</w:t>
            </w:r>
          </w:p>
        </w:tc>
        <w:tc>
          <w:tcPr>
            <w:tcW w:w="7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14</w:t>
            </w:r>
          </w:p>
        </w:tc>
        <w:tc>
          <w:tcPr>
            <w:tcW w:w="54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540"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779"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692" w:type="dxa"/>
            <w:gridSpan w:val="5"/>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12</w:t>
            </w:r>
          </w:p>
        </w:tc>
      </w:tr>
      <w:tr w:rsidR="0045106C" w:rsidRPr="00911459">
        <w:trPr>
          <w:cantSplit/>
          <w:trHeight w:val="510"/>
        </w:trPr>
        <w:tc>
          <w:tcPr>
            <w:tcW w:w="851" w:type="dxa"/>
            <w:vMerge/>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2569" w:type="dxa"/>
            <w:gridSpan w:val="2"/>
            <w:vAlign w:val="center"/>
          </w:tcPr>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5. Аудит расчетов с внебюджетными фондами</w:t>
            </w:r>
          </w:p>
        </w:tc>
        <w:tc>
          <w:tcPr>
            <w:tcW w:w="7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12</w:t>
            </w:r>
          </w:p>
        </w:tc>
        <w:tc>
          <w:tcPr>
            <w:tcW w:w="54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540"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79"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692" w:type="dxa"/>
            <w:gridSpan w:val="5"/>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12</w:t>
            </w:r>
          </w:p>
        </w:tc>
      </w:tr>
      <w:tr w:rsidR="0045106C" w:rsidRPr="00911459">
        <w:trPr>
          <w:cantSplit/>
          <w:trHeight w:val="510"/>
        </w:trPr>
        <w:tc>
          <w:tcPr>
            <w:tcW w:w="3420"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Промежуточный контроль</w:t>
            </w:r>
          </w:p>
        </w:tc>
        <w:tc>
          <w:tcPr>
            <w:tcW w:w="3985" w:type="dxa"/>
            <w:gridSpan w:val="1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Коллоквиум</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тестирование</w:t>
            </w:r>
          </w:p>
        </w:tc>
      </w:tr>
      <w:tr w:rsidR="0045106C" w:rsidRPr="00911459">
        <w:trPr>
          <w:cantSplit/>
          <w:trHeight w:val="2760"/>
        </w:trPr>
        <w:tc>
          <w:tcPr>
            <w:tcW w:w="851" w:type="dxa"/>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ДЕ III.</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30 час. </w:t>
            </w:r>
          </w:p>
        </w:tc>
        <w:tc>
          <w:tcPr>
            <w:tcW w:w="2569" w:type="dxa"/>
            <w:gridSpan w:val="2"/>
            <w:vAlign w:val="center"/>
          </w:tcPr>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Аудит расчетов с бюджетом по региональным налогам</w:t>
            </w:r>
          </w:p>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6. Аудит расчетов с бюджетом по налогу на имущество организаций</w:t>
            </w:r>
          </w:p>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7. Аудит расчетов с бюджетом по транспортному налогу</w:t>
            </w:r>
          </w:p>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8. Аудит расчетов с бюджетом по налогу на игорный бизнес</w:t>
            </w:r>
          </w:p>
        </w:tc>
        <w:tc>
          <w:tcPr>
            <w:tcW w:w="7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30</w:t>
            </w:r>
          </w:p>
        </w:tc>
        <w:tc>
          <w:tcPr>
            <w:tcW w:w="54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4</w:t>
            </w:r>
          </w:p>
        </w:tc>
        <w:tc>
          <w:tcPr>
            <w:tcW w:w="574"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925" w:type="dxa"/>
            <w:gridSpan w:val="4"/>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4</w:t>
            </w:r>
          </w:p>
        </w:tc>
        <w:tc>
          <w:tcPr>
            <w:tcW w:w="512"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26</w:t>
            </w:r>
          </w:p>
        </w:tc>
      </w:tr>
      <w:tr w:rsidR="0045106C" w:rsidRPr="00911459">
        <w:trPr>
          <w:cantSplit/>
          <w:trHeight w:val="510"/>
        </w:trPr>
        <w:tc>
          <w:tcPr>
            <w:tcW w:w="3420"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Промежуточный контроль</w:t>
            </w:r>
          </w:p>
        </w:tc>
        <w:tc>
          <w:tcPr>
            <w:tcW w:w="3985" w:type="dxa"/>
            <w:gridSpan w:val="1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Коллоквиум</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тестирование</w:t>
            </w:r>
          </w:p>
        </w:tc>
      </w:tr>
      <w:tr w:rsidR="0045106C" w:rsidRPr="00911459">
        <w:trPr>
          <w:cantSplit/>
          <w:trHeight w:val="5290"/>
        </w:trPr>
        <w:tc>
          <w:tcPr>
            <w:tcW w:w="851" w:type="dxa"/>
            <w:textDirection w:val="btL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lastRenderedPageBreak/>
              <w:t>ДЕ IV.</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30 час. </w:t>
            </w:r>
          </w:p>
        </w:tc>
        <w:tc>
          <w:tcPr>
            <w:tcW w:w="2569" w:type="dxa"/>
            <w:gridSpan w:val="2"/>
          </w:tcPr>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Аудит расчетов с бюджетом при специальных налоговых режимах </w:t>
            </w:r>
          </w:p>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9. Аудит расчетов с бюджетом при упрощенной системе налогообложения</w:t>
            </w:r>
          </w:p>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10. Аудит расчетов </w:t>
            </w:r>
            <w:proofErr w:type="gramStart"/>
            <w:r w:rsidRPr="00911459">
              <w:rPr>
                <w:rFonts w:ascii="Times New Roman" w:hAnsi="Times New Roman" w:cs="Times New Roman"/>
                <w:sz w:val="20"/>
                <w:szCs w:val="20"/>
                <w:lang w:eastAsia="ru-RU"/>
              </w:rPr>
              <w:t>с бюджетом при системе налогообложения в виде единого налога на вмененный доход для отдельных видов</w:t>
            </w:r>
            <w:proofErr w:type="gramEnd"/>
            <w:r w:rsidRPr="00911459">
              <w:rPr>
                <w:rFonts w:ascii="Times New Roman" w:hAnsi="Times New Roman" w:cs="Times New Roman"/>
                <w:sz w:val="20"/>
                <w:szCs w:val="20"/>
                <w:lang w:eastAsia="ru-RU"/>
              </w:rPr>
              <w:t xml:space="preserve"> деятельности</w:t>
            </w:r>
          </w:p>
          <w:p w:rsidR="0045106C" w:rsidRPr="00911459" w:rsidRDefault="0045106C" w:rsidP="00911459">
            <w:pPr>
              <w:spacing w:after="0" w:line="240" w:lineRule="auto"/>
              <w:ind w:left="113" w:right="113"/>
              <w:rPr>
                <w:rFonts w:ascii="Times New Roman" w:hAnsi="Times New Roman" w:cs="Times New Roman"/>
                <w:sz w:val="20"/>
                <w:szCs w:val="20"/>
                <w:lang w:eastAsia="ru-RU"/>
              </w:rPr>
            </w:pPr>
            <w:r w:rsidRPr="00911459">
              <w:rPr>
                <w:rFonts w:ascii="Times New Roman" w:hAnsi="Times New Roman" w:cs="Times New Roman"/>
                <w:sz w:val="20"/>
                <w:szCs w:val="20"/>
                <w:lang w:eastAsia="ru-RU"/>
              </w:rPr>
              <w:t xml:space="preserve">11. Аудит расчетов с бюджетам при системе налогообложения для </w:t>
            </w:r>
            <w:proofErr w:type="spellStart"/>
            <w:r w:rsidRPr="00911459">
              <w:rPr>
                <w:rFonts w:ascii="Times New Roman" w:hAnsi="Times New Roman" w:cs="Times New Roman"/>
                <w:sz w:val="20"/>
                <w:szCs w:val="20"/>
                <w:lang w:eastAsia="ru-RU"/>
              </w:rPr>
              <w:t>сельских</w:t>
            </w:r>
            <w:proofErr w:type="gramStart"/>
            <w:r w:rsidRPr="00911459">
              <w:rPr>
                <w:rFonts w:ascii="Times New Roman" w:hAnsi="Times New Roman" w:cs="Times New Roman"/>
                <w:sz w:val="20"/>
                <w:szCs w:val="20"/>
                <w:lang w:eastAsia="ru-RU"/>
              </w:rPr>
              <w:t>.т</w:t>
            </w:r>
            <w:proofErr w:type="gramEnd"/>
            <w:r w:rsidRPr="00911459">
              <w:rPr>
                <w:rFonts w:ascii="Times New Roman" w:hAnsi="Times New Roman" w:cs="Times New Roman"/>
                <w:sz w:val="20"/>
                <w:szCs w:val="20"/>
                <w:lang w:eastAsia="ru-RU"/>
              </w:rPr>
              <w:t>оваропроизводителей</w:t>
            </w:r>
            <w:proofErr w:type="spellEnd"/>
            <w:r w:rsidRPr="00911459">
              <w:rPr>
                <w:rFonts w:ascii="Times New Roman" w:hAnsi="Times New Roman" w:cs="Times New Roman"/>
                <w:sz w:val="20"/>
                <w:szCs w:val="20"/>
                <w:lang w:eastAsia="ru-RU"/>
              </w:rPr>
              <w:t xml:space="preserve"> (единый сельскохозяйственный налог)</w:t>
            </w:r>
          </w:p>
        </w:tc>
        <w:tc>
          <w:tcPr>
            <w:tcW w:w="720"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30</w:t>
            </w:r>
          </w:p>
        </w:tc>
        <w:tc>
          <w:tcPr>
            <w:tcW w:w="574"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540" w:type="dxa"/>
            <w:gridSpan w:val="2"/>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925" w:type="dxa"/>
            <w:gridSpan w:val="4"/>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w:t>
            </w:r>
          </w:p>
        </w:tc>
        <w:tc>
          <w:tcPr>
            <w:tcW w:w="512"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28</w:t>
            </w:r>
          </w:p>
        </w:tc>
      </w:tr>
      <w:tr w:rsidR="0045106C" w:rsidRPr="00911459">
        <w:trPr>
          <w:cantSplit/>
          <w:trHeight w:val="245"/>
        </w:trPr>
        <w:tc>
          <w:tcPr>
            <w:tcW w:w="3420"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Промежуточный контроль</w:t>
            </w:r>
          </w:p>
        </w:tc>
        <w:tc>
          <w:tcPr>
            <w:tcW w:w="3985" w:type="dxa"/>
            <w:gridSpan w:val="1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Коллоквиум</w:t>
            </w:r>
          </w:p>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тестирование</w:t>
            </w:r>
          </w:p>
        </w:tc>
      </w:tr>
      <w:tr w:rsidR="0045106C" w:rsidRPr="00911459">
        <w:trPr>
          <w:cantSplit/>
          <w:trHeight w:val="245"/>
        </w:trPr>
        <w:tc>
          <w:tcPr>
            <w:tcW w:w="3420"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Итоговый контроль</w:t>
            </w:r>
          </w:p>
        </w:tc>
        <w:tc>
          <w:tcPr>
            <w:tcW w:w="3985" w:type="dxa"/>
            <w:gridSpan w:val="1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Зачет</w:t>
            </w:r>
          </w:p>
        </w:tc>
      </w:tr>
      <w:tr w:rsidR="0045106C" w:rsidRPr="00911459">
        <w:trPr>
          <w:cantSplit/>
          <w:trHeight w:val="245"/>
        </w:trPr>
        <w:tc>
          <w:tcPr>
            <w:tcW w:w="3420" w:type="dxa"/>
            <w:gridSpan w:val="3"/>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Всего</w:t>
            </w:r>
          </w:p>
        </w:tc>
        <w:tc>
          <w:tcPr>
            <w:tcW w:w="720" w:type="dxa"/>
            <w:vAlign w:val="center"/>
          </w:tcPr>
          <w:p w:rsidR="0045106C" w:rsidRPr="00911459" w:rsidRDefault="0045106C" w:rsidP="00911459">
            <w:pPr>
              <w:spacing w:after="0" w:line="240" w:lineRule="auto"/>
              <w:ind w:left="113" w:right="113" w:hanging="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132</w:t>
            </w:r>
          </w:p>
        </w:tc>
        <w:tc>
          <w:tcPr>
            <w:tcW w:w="540" w:type="dxa"/>
            <w:vAlign w:val="center"/>
          </w:tcPr>
          <w:p w:rsidR="0045106C" w:rsidRPr="00911459" w:rsidRDefault="0045106C" w:rsidP="00911459">
            <w:pPr>
              <w:spacing w:after="0" w:line="240" w:lineRule="auto"/>
              <w:ind w:left="113" w:right="113" w:hanging="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14</w:t>
            </w:r>
          </w:p>
        </w:tc>
        <w:tc>
          <w:tcPr>
            <w:tcW w:w="540" w:type="dxa"/>
            <w:gridSpan w:val="2"/>
            <w:vAlign w:val="center"/>
          </w:tcPr>
          <w:p w:rsidR="0045106C" w:rsidRPr="00911459" w:rsidRDefault="0045106C" w:rsidP="00911459">
            <w:pPr>
              <w:spacing w:after="0" w:line="240" w:lineRule="auto"/>
              <w:ind w:left="113" w:right="113" w:hanging="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8</w:t>
            </w:r>
          </w:p>
        </w:tc>
        <w:tc>
          <w:tcPr>
            <w:tcW w:w="925" w:type="dxa"/>
            <w:gridSpan w:val="4"/>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6</w:t>
            </w:r>
          </w:p>
        </w:tc>
        <w:tc>
          <w:tcPr>
            <w:tcW w:w="540" w:type="dxa"/>
            <w:gridSpan w:val="3"/>
            <w:vAlign w:val="center"/>
          </w:tcPr>
          <w:p w:rsidR="0045106C" w:rsidRPr="00911459" w:rsidRDefault="0045106C" w:rsidP="00911459">
            <w:pPr>
              <w:spacing w:after="0" w:line="240" w:lineRule="auto"/>
              <w:ind w:left="113" w:right="113"/>
              <w:jc w:val="center"/>
              <w:rPr>
                <w:rFonts w:ascii="Times New Roman" w:hAnsi="Times New Roman" w:cs="Times New Roman"/>
                <w:sz w:val="20"/>
                <w:szCs w:val="20"/>
                <w:lang w:eastAsia="ru-RU"/>
              </w:rPr>
            </w:pPr>
          </w:p>
        </w:tc>
        <w:tc>
          <w:tcPr>
            <w:tcW w:w="720" w:type="dxa"/>
            <w:gridSpan w:val="2"/>
            <w:vAlign w:val="center"/>
          </w:tcPr>
          <w:p w:rsidR="0045106C" w:rsidRPr="00911459" w:rsidRDefault="0045106C" w:rsidP="00911459">
            <w:pPr>
              <w:spacing w:after="0" w:line="240" w:lineRule="auto"/>
              <w:ind w:left="113"/>
              <w:jc w:val="center"/>
              <w:rPr>
                <w:rFonts w:ascii="Times New Roman" w:hAnsi="Times New Roman" w:cs="Times New Roman"/>
                <w:sz w:val="20"/>
                <w:szCs w:val="20"/>
                <w:lang w:eastAsia="ru-RU"/>
              </w:rPr>
            </w:pPr>
            <w:r w:rsidRPr="00911459">
              <w:rPr>
                <w:rFonts w:ascii="Times New Roman" w:hAnsi="Times New Roman" w:cs="Times New Roman"/>
                <w:sz w:val="20"/>
                <w:szCs w:val="20"/>
                <w:lang w:eastAsia="ru-RU"/>
              </w:rPr>
              <w:t>118</w:t>
            </w:r>
          </w:p>
        </w:tc>
      </w:tr>
    </w:tbl>
    <w:p w:rsidR="0045106C" w:rsidRPr="00911459" w:rsidRDefault="0045106C" w:rsidP="00911459">
      <w:pPr>
        <w:spacing w:after="0" w:line="240" w:lineRule="auto"/>
        <w:ind w:firstLine="567"/>
        <w:jc w:val="center"/>
        <w:rPr>
          <w:rFonts w:ascii="Times New Roman" w:hAnsi="Times New Roman" w:cs="Times New Roman"/>
          <w:b/>
          <w:bCs/>
          <w:sz w:val="21"/>
          <w:szCs w:val="21"/>
          <w:lang w:eastAsia="ru-RU"/>
        </w:rPr>
      </w:pPr>
    </w:p>
    <w:p w:rsidR="0045106C" w:rsidRDefault="0045106C" w:rsidP="00911459">
      <w:pPr>
        <w:spacing w:after="0"/>
        <w:ind w:firstLine="567"/>
        <w:jc w:val="center"/>
        <w:rPr>
          <w:sz w:val="21"/>
          <w:szCs w:val="21"/>
        </w:rPr>
      </w:pPr>
    </w:p>
    <w:p w:rsidR="0045106C" w:rsidRDefault="0045106C">
      <w:pPr>
        <w:rPr>
          <w:sz w:val="21"/>
          <w:szCs w:val="21"/>
        </w:rPr>
      </w:pPr>
      <w:r>
        <w:rPr>
          <w:sz w:val="21"/>
          <w:szCs w:val="21"/>
        </w:rPr>
        <w:br w:type="page"/>
      </w:r>
    </w:p>
    <w:p w:rsidR="0045106C" w:rsidRPr="00E32AB0" w:rsidRDefault="0045106C" w:rsidP="00E32AB0">
      <w:pPr>
        <w:spacing w:after="0" w:line="240" w:lineRule="auto"/>
        <w:ind w:firstLine="567"/>
        <w:jc w:val="center"/>
        <w:rPr>
          <w:rFonts w:ascii="Times New Roman" w:hAnsi="Times New Roman" w:cs="Times New Roman"/>
          <w:b/>
          <w:bCs/>
          <w:sz w:val="21"/>
          <w:szCs w:val="21"/>
          <w:lang w:eastAsia="ru-RU"/>
        </w:rPr>
      </w:pPr>
      <w:r w:rsidRPr="00E32AB0">
        <w:rPr>
          <w:rFonts w:ascii="Times New Roman" w:hAnsi="Times New Roman" w:cs="Times New Roman"/>
          <w:b/>
          <w:bCs/>
          <w:sz w:val="21"/>
          <w:szCs w:val="21"/>
          <w:lang w:eastAsia="ru-RU"/>
        </w:rPr>
        <w:t>Очно - заочная (вечерняя) сокращенная на базе СПО формы обучения</w:t>
      </w:r>
    </w:p>
    <w:p w:rsidR="0045106C" w:rsidRPr="00E32AB0" w:rsidRDefault="0045106C" w:rsidP="00E32AB0">
      <w:pPr>
        <w:spacing w:after="0" w:line="240" w:lineRule="auto"/>
        <w:ind w:firstLine="567"/>
        <w:jc w:val="center"/>
        <w:rPr>
          <w:rFonts w:ascii="Times New Roman" w:hAnsi="Times New Roman" w:cs="Times New Roman"/>
          <w:b/>
          <w:bCs/>
          <w:sz w:val="21"/>
          <w:szCs w:val="21"/>
          <w:lang w:eastAsia="ru-RU"/>
        </w:rPr>
      </w:pPr>
    </w:p>
    <w:tbl>
      <w:tblPr>
        <w:tblW w:w="74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
        <w:gridCol w:w="2520"/>
        <w:gridCol w:w="720"/>
        <w:gridCol w:w="540"/>
        <w:gridCol w:w="34"/>
        <w:gridCol w:w="506"/>
        <w:gridCol w:w="34"/>
        <w:gridCol w:w="655"/>
        <w:gridCol w:w="90"/>
        <w:gridCol w:w="146"/>
        <w:gridCol w:w="34"/>
        <w:gridCol w:w="439"/>
        <w:gridCol w:w="67"/>
        <w:gridCol w:w="6"/>
        <w:gridCol w:w="714"/>
      </w:tblGrid>
      <w:tr w:rsidR="0045106C" w:rsidRPr="00E32AB0">
        <w:trPr>
          <w:cantSplit/>
        </w:trPr>
        <w:tc>
          <w:tcPr>
            <w:tcW w:w="900" w:type="dxa"/>
            <w:gridSpan w:val="2"/>
            <w:vMerge w:val="restart"/>
            <w:textDirection w:val="btLr"/>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br w:type="page"/>
              <w:t>Дидактические единицы (ДЕ)</w:t>
            </w:r>
          </w:p>
        </w:tc>
        <w:tc>
          <w:tcPr>
            <w:tcW w:w="2520" w:type="dxa"/>
            <w:vMerge w:val="restart"/>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Наименование тем</w:t>
            </w:r>
          </w:p>
        </w:tc>
        <w:tc>
          <w:tcPr>
            <w:tcW w:w="720" w:type="dxa"/>
            <w:vMerge w:val="restart"/>
            <w:tcMar>
              <w:top w:w="0" w:type="dxa"/>
              <w:left w:w="28" w:type="dxa"/>
              <w:bottom w:w="0" w:type="dxa"/>
              <w:right w:w="28" w:type="dxa"/>
            </w:tcMar>
            <w:textDirection w:val="btLr"/>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Максимальная нагрузка студентов, час.</w:t>
            </w:r>
          </w:p>
        </w:tc>
        <w:tc>
          <w:tcPr>
            <w:tcW w:w="2478" w:type="dxa"/>
            <w:gridSpan w:val="9"/>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Количество аудиторных часов при </w:t>
            </w:r>
            <w:r>
              <w:rPr>
                <w:rFonts w:ascii="Times New Roman" w:hAnsi="Times New Roman" w:cs="Times New Roman"/>
                <w:sz w:val="20"/>
                <w:szCs w:val="20"/>
                <w:lang w:eastAsia="ru-RU"/>
              </w:rPr>
              <w:t xml:space="preserve">очно - </w:t>
            </w:r>
            <w:r w:rsidRPr="00E32AB0">
              <w:rPr>
                <w:rFonts w:ascii="Times New Roman" w:hAnsi="Times New Roman" w:cs="Times New Roman"/>
                <w:sz w:val="20"/>
                <w:szCs w:val="20"/>
                <w:lang w:eastAsia="ru-RU"/>
              </w:rPr>
              <w:t>заочной форме обучения</w:t>
            </w:r>
          </w:p>
        </w:tc>
        <w:tc>
          <w:tcPr>
            <w:tcW w:w="787" w:type="dxa"/>
            <w:gridSpan w:val="3"/>
            <w:vMerge w:val="restart"/>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Самостоятельная работа студ., час</w:t>
            </w:r>
          </w:p>
        </w:tc>
      </w:tr>
      <w:tr w:rsidR="0045106C" w:rsidRPr="00E32AB0">
        <w:trPr>
          <w:cantSplit/>
          <w:trHeight w:val="2164"/>
        </w:trPr>
        <w:tc>
          <w:tcPr>
            <w:tcW w:w="900" w:type="dxa"/>
            <w:gridSpan w:val="2"/>
            <w:vMerge/>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2520" w:type="dxa"/>
            <w:vMerge/>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20" w:type="dxa"/>
            <w:vMerge/>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540" w:type="dxa"/>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Всего</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540" w:type="dxa"/>
            <w:gridSpan w:val="2"/>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 Лекции</w:t>
            </w:r>
          </w:p>
        </w:tc>
        <w:tc>
          <w:tcPr>
            <w:tcW w:w="689" w:type="dxa"/>
            <w:gridSpan w:val="2"/>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Семинары</w:t>
            </w:r>
          </w:p>
        </w:tc>
        <w:tc>
          <w:tcPr>
            <w:tcW w:w="709" w:type="dxa"/>
            <w:gridSpan w:val="4"/>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Лабораторные работы</w:t>
            </w:r>
          </w:p>
        </w:tc>
        <w:tc>
          <w:tcPr>
            <w:tcW w:w="787" w:type="dxa"/>
            <w:gridSpan w:val="3"/>
            <w:vMerge/>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r>
      <w:tr w:rsidR="0045106C" w:rsidRPr="00E32AB0">
        <w:trPr>
          <w:trHeight w:val="249"/>
        </w:trPr>
        <w:tc>
          <w:tcPr>
            <w:tcW w:w="900"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w:t>
            </w:r>
          </w:p>
        </w:tc>
        <w:tc>
          <w:tcPr>
            <w:tcW w:w="25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7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3</w:t>
            </w:r>
          </w:p>
        </w:tc>
        <w:tc>
          <w:tcPr>
            <w:tcW w:w="54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4</w:t>
            </w:r>
          </w:p>
        </w:tc>
        <w:tc>
          <w:tcPr>
            <w:tcW w:w="540"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5</w:t>
            </w:r>
          </w:p>
        </w:tc>
        <w:tc>
          <w:tcPr>
            <w:tcW w:w="689"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6</w:t>
            </w:r>
          </w:p>
        </w:tc>
        <w:tc>
          <w:tcPr>
            <w:tcW w:w="709" w:type="dxa"/>
            <w:gridSpan w:val="4"/>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7</w:t>
            </w:r>
          </w:p>
        </w:tc>
        <w:tc>
          <w:tcPr>
            <w:tcW w:w="787"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8</w:t>
            </w:r>
          </w:p>
        </w:tc>
      </w:tr>
      <w:tr w:rsidR="0045106C" w:rsidRPr="00E32AB0">
        <w:trPr>
          <w:cantSplit/>
          <w:trHeight w:val="1153"/>
        </w:trPr>
        <w:tc>
          <w:tcPr>
            <w:tcW w:w="900" w:type="dxa"/>
            <w:gridSpan w:val="2"/>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ДЕ I.</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18час. </w:t>
            </w:r>
          </w:p>
        </w:tc>
        <w:tc>
          <w:tcPr>
            <w:tcW w:w="2520" w:type="dxa"/>
            <w:vAlign w:val="center"/>
          </w:tcPr>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1.Методические основы проведения аудита налогообложения</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18</w:t>
            </w:r>
          </w:p>
        </w:tc>
        <w:tc>
          <w:tcPr>
            <w:tcW w:w="540" w:type="dxa"/>
            <w:vAlign w:val="center"/>
          </w:tcPr>
          <w:p w:rsidR="0045106C" w:rsidRPr="00E32AB0" w:rsidRDefault="0045106C" w:rsidP="00E32AB0">
            <w:pPr>
              <w:spacing w:after="0" w:line="240" w:lineRule="auto"/>
              <w:ind w:left="113" w:right="113" w:hanging="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540"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689"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09" w:type="dxa"/>
            <w:gridSpan w:val="4"/>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w:t>
            </w:r>
          </w:p>
        </w:tc>
        <w:tc>
          <w:tcPr>
            <w:tcW w:w="787"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16</w:t>
            </w:r>
          </w:p>
        </w:tc>
      </w:tr>
      <w:tr w:rsidR="0045106C" w:rsidRPr="00E32AB0">
        <w:trPr>
          <w:cantSplit/>
          <w:trHeight w:val="510"/>
        </w:trPr>
        <w:tc>
          <w:tcPr>
            <w:tcW w:w="3420"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Промежуточный контроль</w:t>
            </w:r>
          </w:p>
        </w:tc>
        <w:tc>
          <w:tcPr>
            <w:tcW w:w="3985" w:type="dxa"/>
            <w:gridSpan w:val="1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Коллоквиум, тестирование</w:t>
            </w:r>
          </w:p>
        </w:tc>
      </w:tr>
      <w:tr w:rsidR="0045106C" w:rsidRPr="00E32AB0">
        <w:trPr>
          <w:cantSplit/>
          <w:trHeight w:val="510"/>
        </w:trPr>
        <w:tc>
          <w:tcPr>
            <w:tcW w:w="851" w:type="dxa"/>
            <w:vMerge w:val="restart"/>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ДЕ II.</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 54час. </w:t>
            </w:r>
          </w:p>
        </w:tc>
        <w:tc>
          <w:tcPr>
            <w:tcW w:w="2569" w:type="dxa"/>
            <w:gridSpan w:val="2"/>
            <w:vAlign w:val="center"/>
          </w:tcPr>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2. Аудит расчетов с бюджетом по налогу на добавленную стоимость</w:t>
            </w:r>
          </w:p>
        </w:tc>
        <w:tc>
          <w:tcPr>
            <w:tcW w:w="7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14</w:t>
            </w:r>
          </w:p>
        </w:tc>
        <w:tc>
          <w:tcPr>
            <w:tcW w:w="54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540"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779"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692" w:type="dxa"/>
            <w:gridSpan w:val="5"/>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12</w:t>
            </w:r>
          </w:p>
        </w:tc>
      </w:tr>
      <w:tr w:rsidR="0045106C" w:rsidRPr="00E32AB0">
        <w:trPr>
          <w:cantSplit/>
          <w:trHeight w:val="510"/>
        </w:trPr>
        <w:tc>
          <w:tcPr>
            <w:tcW w:w="851" w:type="dxa"/>
            <w:vMerge/>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2569" w:type="dxa"/>
            <w:gridSpan w:val="2"/>
            <w:vAlign w:val="center"/>
          </w:tcPr>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3. Аудит расчетов с бюджетом по налогу на прибыль </w:t>
            </w:r>
          </w:p>
        </w:tc>
        <w:tc>
          <w:tcPr>
            <w:tcW w:w="7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14</w:t>
            </w:r>
          </w:p>
        </w:tc>
        <w:tc>
          <w:tcPr>
            <w:tcW w:w="54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540"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779"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692" w:type="dxa"/>
            <w:gridSpan w:val="5"/>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12</w:t>
            </w:r>
          </w:p>
        </w:tc>
      </w:tr>
      <w:tr w:rsidR="0045106C" w:rsidRPr="00E32AB0">
        <w:trPr>
          <w:cantSplit/>
          <w:trHeight w:val="510"/>
        </w:trPr>
        <w:tc>
          <w:tcPr>
            <w:tcW w:w="851" w:type="dxa"/>
            <w:vMerge/>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2569" w:type="dxa"/>
            <w:gridSpan w:val="2"/>
            <w:vAlign w:val="center"/>
          </w:tcPr>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4. Аудит расчетов с бюджетом по налогу на доходы физических лиц</w:t>
            </w:r>
          </w:p>
        </w:tc>
        <w:tc>
          <w:tcPr>
            <w:tcW w:w="7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14</w:t>
            </w:r>
          </w:p>
        </w:tc>
        <w:tc>
          <w:tcPr>
            <w:tcW w:w="54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540"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779"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692" w:type="dxa"/>
            <w:gridSpan w:val="5"/>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12</w:t>
            </w:r>
          </w:p>
        </w:tc>
      </w:tr>
      <w:tr w:rsidR="0045106C" w:rsidRPr="00E32AB0">
        <w:trPr>
          <w:cantSplit/>
          <w:trHeight w:val="510"/>
        </w:trPr>
        <w:tc>
          <w:tcPr>
            <w:tcW w:w="851" w:type="dxa"/>
            <w:vMerge/>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2569" w:type="dxa"/>
            <w:gridSpan w:val="2"/>
            <w:vAlign w:val="center"/>
          </w:tcPr>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5. Аудит расчетов с внебюджетными фондами</w:t>
            </w:r>
          </w:p>
        </w:tc>
        <w:tc>
          <w:tcPr>
            <w:tcW w:w="7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12</w:t>
            </w:r>
          </w:p>
        </w:tc>
        <w:tc>
          <w:tcPr>
            <w:tcW w:w="54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540"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79"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692" w:type="dxa"/>
            <w:gridSpan w:val="5"/>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12</w:t>
            </w:r>
          </w:p>
        </w:tc>
      </w:tr>
      <w:tr w:rsidR="0045106C" w:rsidRPr="00E32AB0">
        <w:trPr>
          <w:cantSplit/>
          <w:trHeight w:val="510"/>
        </w:trPr>
        <w:tc>
          <w:tcPr>
            <w:tcW w:w="3420"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Промежуточный контроль</w:t>
            </w:r>
          </w:p>
        </w:tc>
        <w:tc>
          <w:tcPr>
            <w:tcW w:w="3985" w:type="dxa"/>
            <w:gridSpan w:val="1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Коллоквиум</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тестирование</w:t>
            </w:r>
          </w:p>
        </w:tc>
      </w:tr>
      <w:tr w:rsidR="0045106C" w:rsidRPr="00E32AB0">
        <w:trPr>
          <w:cantSplit/>
          <w:trHeight w:val="2760"/>
        </w:trPr>
        <w:tc>
          <w:tcPr>
            <w:tcW w:w="851" w:type="dxa"/>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lastRenderedPageBreak/>
              <w:t>ДЕ III.</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30 час. </w:t>
            </w:r>
          </w:p>
        </w:tc>
        <w:tc>
          <w:tcPr>
            <w:tcW w:w="2569" w:type="dxa"/>
            <w:gridSpan w:val="2"/>
            <w:vAlign w:val="center"/>
          </w:tcPr>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Аудит расчетов с бюджетом по региональным налогам</w:t>
            </w:r>
          </w:p>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6. Аудит расчетов с бюджетом по налогу на имущество организаций</w:t>
            </w:r>
          </w:p>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7. Аудит расчетов с бюджетом по транспортному налогу</w:t>
            </w:r>
          </w:p>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8. Аудит расчетов с бюджетом по налогу на игорный бизнес</w:t>
            </w:r>
          </w:p>
        </w:tc>
        <w:tc>
          <w:tcPr>
            <w:tcW w:w="7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30</w:t>
            </w:r>
          </w:p>
        </w:tc>
        <w:tc>
          <w:tcPr>
            <w:tcW w:w="54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4</w:t>
            </w:r>
          </w:p>
        </w:tc>
        <w:tc>
          <w:tcPr>
            <w:tcW w:w="574"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925" w:type="dxa"/>
            <w:gridSpan w:val="4"/>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4</w:t>
            </w:r>
          </w:p>
        </w:tc>
        <w:tc>
          <w:tcPr>
            <w:tcW w:w="512"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26</w:t>
            </w:r>
          </w:p>
        </w:tc>
      </w:tr>
      <w:tr w:rsidR="0045106C" w:rsidRPr="00E32AB0">
        <w:trPr>
          <w:cantSplit/>
          <w:trHeight w:val="510"/>
        </w:trPr>
        <w:tc>
          <w:tcPr>
            <w:tcW w:w="3420"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Промежуточный контроль</w:t>
            </w:r>
          </w:p>
        </w:tc>
        <w:tc>
          <w:tcPr>
            <w:tcW w:w="3985" w:type="dxa"/>
            <w:gridSpan w:val="1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Коллоквиум</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тестирование</w:t>
            </w:r>
          </w:p>
        </w:tc>
      </w:tr>
      <w:tr w:rsidR="0045106C" w:rsidRPr="00E32AB0">
        <w:trPr>
          <w:cantSplit/>
          <w:trHeight w:val="5290"/>
        </w:trPr>
        <w:tc>
          <w:tcPr>
            <w:tcW w:w="851" w:type="dxa"/>
            <w:textDirection w:val="btL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ДЕ IV.</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30 час. </w:t>
            </w:r>
          </w:p>
        </w:tc>
        <w:tc>
          <w:tcPr>
            <w:tcW w:w="2569" w:type="dxa"/>
            <w:gridSpan w:val="2"/>
          </w:tcPr>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Аудит расчетов с бюджетом при специальных налоговых режимах </w:t>
            </w:r>
          </w:p>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9. Аудит расчетов с бюджетом при упрощенной системе налогообложения</w:t>
            </w:r>
          </w:p>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10. Аудит расчетов </w:t>
            </w:r>
            <w:proofErr w:type="gramStart"/>
            <w:r w:rsidRPr="00E32AB0">
              <w:rPr>
                <w:rFonts w:ascii="Times New Roman" w:hAnsi="Times New Roman" w:cs="Times New Roman"/>
                <w:sz w:val="20"/>
                <w:szCs w:val="20"/>
                <w:lang w:eastAsia="ru-RU"/>
              </w:rPr>
              <w:t>с бюджетом при системе налогообложения в виде единого налога на вмененный доход для отдельных видов</w:t>
            </w:r>
            <w:proofErr w:type="gramEnd"/>
            <w:r w:rsidRPr="00E32AB0">
              <w:rPr>
                <w:rFonts w:ascii="Times New Roman" w:hAnsi="Times New Roman" w:cs="Times New Roman"/>
                <w:sz w:val="20"/>
                <w:szCs w:val="20"/>
                <w:lang w:eastAsia="ru-RU"/>
              </w:rPr>
              <w:t xml:space="preserve"> деятельности</w:t>
            </w:r>
          </w:p>
          <w:p w:rsidR="0045106C" w:rsidRPr="00E32AB0" w:rsidRDefault="0045106C" w:rsidP="00E32AB0">
            <w:pPr>
              <w:spacing w:after="0" w:line="240" w:lineRule="auto"/>
              <w:ind w:left="113" w:right="113"/>
              <w:rPr>
                <w:rFonts w:ascii="Times New Roman" w:hAnsi="Times New Roman" w:cs="Times New Roman"/>
                <w:sz w:val="20"/>
                <w:szCs w:val="20"/>
                <w:lang w:eastAsia="ru-RU"/>
              </w:rPr>
            </w:pPr>
            <w:r w:rsidRPr="00E32AB0">
              <w:rPr>
                <w:rFonts w:ascii="Times New Roman" w:hAnsi="Times New Roman" w:cs="Times New Roman"/>
                <w:sz w:val="20"/>
                <w:szCs w:val="20"/>
                <w:lang w:eastAsia="ru-RU"/>
              </w:rPr>
              <w:t xml:space="preserve">11. Аудит расчетов с бюджетам при системе налогообложения для </w:t>
            </w:r>
            <w:proofErr w:type="spellStart"/>
            <w:r w:rsidRPr="00E32AB0">
              <w:rPr>
                <w:rFonts w:ascii="Times New Roman" w:hAnsi="Times New Roman" w:cs="Times New Roman"/>
                <w:sz w:val="20"/>
                <w:szCs w:val="20"/>
                <w:lang w:eastAsia="ru-RU"/>
              </w:rPr>
              <w:t>сельских</w:t>
            </w:r>
            <w:proofErr w:type="gramStart"/>
            <w:r w:rsidRPr="00E32AB0">
              <w:rPr>
                <w:rFonts w:ascii="Times New Roman" w:hAnsi="Times New Roman" w:cs="Times New Roman"/>
                <w:sz w:val="20"/>
                <w:szCs w:val="20"/>
                <w:lang w:eastAsia="ru-RU"/>
              </w:rPr>
              <w:t>.т</w:t>
            </w:r>
            <w:proofErr w:type="gramEnd"/>
            <w:r w:rsidRPr="00E32AB0">
              <w:rPr>
                <w:rFonts w:ascii="Times New Roman" w:hAnsi="Times New Roman" w:cs="Times New Roman"/>
                <w:sz w:val="20"/>
                <w:szCs w:val="20"/>
                <w:lang w:eastAsia="ru-RU"/>
              </w:rPr>
              <w:t>оваропроизводителей</w:t>
            </w:r>
            <w:proofErr w:type="spellEnd"/>
            <w:r w:rsidRPr="00E32AB0">
              <w:rPr>
                <w:rFonts w:ascii="Times New Roman" w:hAnsi="Times New Roman" w:cs="Times New Roman"/>
                <w:sz w:val="20"/>
                <w:szCs w:val="20"/>
                <w:lang w:eastAsia="ru-RU"/>
              </w:rPr>
              <w:t xml:space="preserve"> (единый сельскохозяйственный налог)</w:t>
            </w:r>
          </w:p>
        </w:tc>
        <w:tc>
          <w:tcPr>
            <w:tcW w:w="720"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30</w:t>
            </w:r>
          </w:p>
        </w:tc>
        <w:tc>
          <w:tcPr>
            <w:tcW w:w="574"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6</w:t>
            </w:r>
          </w:p>
        </w:tc>
        <w:tc>
          <w:tcPr>
            <w:tcW w:w="540" w:type="dxa"/>
            <w:gridSpan w:val="2"/>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w:t>
            </w:r>
          </w:p>
        </w:tc>
        <w:tc>
          <w:tcPr>
            <w:tcW w:w="925" w:type="dxa"/>
            <w:gridSpan w:val="4"/>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4</w:t>
            </w:r>
          </w:p>
        </w:tc>
        <w:tc>
          <w:tcPr>
            <w:tcW w:w="512"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14" w:type="dxa"/>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24</w:t>
            </w:r>
          </w:p>
        </w:tc>
      </w:tr>
      <w:tr w:rsidR="0045106C" w:rsidRPr="00E32AB0">
        <w:trPr>
          <w:cantSplit/>
          <w:trHeight w:val="245"/>
        </w:trPr>
        <w:tc>
          <w:tcPr>
            <w:tcW w:w="3420"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Промежуточный контроль</w:t>
            </w:r>
          </w:p>
        </w:tc>
        <w:tc>
          <w:tcPr>
            <w:tcW w:w="3985" w:type="dxa"/>
            <w:gridSpan w:val="1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Коллоквиум</w:t>
            </w:r>
          </w:p>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тестирование</w:t>
            </w:r>
          </w:p>
        </w:tc>
      </w:tr>
      <w:tr w:rsidR="0045106C" w:rsidRPr="00E32AB0">
        <w:trPr>
          <w:cantSplit/>
          <w:trHeight w:val="245"/>
        </w:trPr>
        <w:tc>
          <w:tcPr>
            <w:tcW w:w="3420"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Итоговый контроль</w:t>
            </w:r>
          </w:p>
        </w:tc>
        <w:tc>
          <w:tcPr>
            <w:tcW w:w="3985" w:type="dxa"/>
            <w:gridSpan w:val="1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Зачет</w:t>
            </w:r>
          </w:p>
        </w:tc>
      </w:tr>
      <w:tr w:rsidR="0045106C" w:rsidRPr="00E32AB0">
        <w:trPr>
          <w:cantSplit/>
          <w:trHeight w:val="245"/>
        </w:trPr>
        <w:tc>
          <w:tcPr>
            <w:tcW w:w="3420" w:type="dxa"/>
            <w:gridSpan w:val="3"/>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Всего</w:t>
            </w:r>
          </w:p>
        </w:tc>
        <w:tc>
          <w:tcPr>
            <w:tcW w:w="720" w:type="dxa"/>
            <w:vAlign w:val="center"/>
          </w:tcPr>
          <w:p w:rsidR="0045106C" w:rsidRPr="00E32AB0" w:rsidRDefault="0045106C" w:rsidP="00E32AB0">
            <w:pPr>
              <w:spacing w:after="0" w:line="240" w:lineRule="auto"/>
              <w:ind w:left="113" w:right="113" w:hanging="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132</w:t>
            </w:r>
          </w:p>
        </w:tc>
        <w:tc>
          <w:tcPr>
            <w:tcW w:w="540" w:type="dxa"/>
            <w:vAlign w:val="center"/>
          </w:tcPr>
          <w:p w:rsidR="0045106C" w:rsidRPr="00E32AB0" w:rsidRDefault="0045106C" w:rsidP="00E32AB0">
            <w:pPr>
              <w:spacing w:after="0" w:line="240" w:lineRule="auto"/>
              <w:ind w:left="113" w:right="113" w:hanging="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18</w:t>
            </w:r>
          </w:p>
        </w:tc>
        <w:tc>
          <w:tcPr>
            <w:tcW w:w="540" w:type="dxa"/>
            <w:gridSpan w:val="2"/>
            <w:vAlign w:val="center"/>
          </w:tcPr>
          <w:p w:rsidR="0045106C" w:rsidRPr="00E32AB0" w:rsidRDefault="0045106C" w:rsidP="00E32AB0">
            <w:pPr>
              <w:spacing w:after="0" w:line="240" w:lineRule="auto"/>
              <w:ind w:left="113" w:right="113" w:hanging="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10</w:t>
            </w:r>
          </w:p>
        </w:tc>
        <w:tc>
          <w:tcPr>
            <w:tcW w:w="925" w:type="dxa"/>
            <w:gridSpan w:val="4"/>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8</w:t>
            </w:r>
          </w:p>
        </w:tc>
        <w:tc>
          <w:tcPr>
            <w:tcW w:w="540" w:type="dxa"/>
            <w:gridSpan w:val="3"/>
            <w:vAlign w:val="center"/>
          </w:tcPr>
          <w:p w:rsidR="0045106C" w:rsidRPr="00E32AB0" w:rsidRDefault="0045106C" w:rsidP="00E32AB0">
            <w:pPr>
              <w:spacing w:after="0" w:line="240" w:lineRule="auto"/>
              <w:ind w:left="113" w:right="113"/>
              <w:jc w:val="center"/>
              <w:rPr>
                <w:rFonts w:ascii="Times New Roman" w:hAnsi="Times New Roman" w:cs="Times New Roman"/>
                <w:sz w:val="20"/>
                <w:szCs w:val="20"/>
                <w:lang w:eastAsia="ru-RU"/>
              </w:rPr>
            </w:pPr>
          </w:p>
        </w:tc>
        <w:tc>
          <w:tcPr>
            <w:tcW w:w="720" w:type="dxa"/>
            <w:gridSpan w:val="2"/>
            <w:vAlign w:val="center"/>
          </w:tcPr>
          <w:p w:rsidR="0045106C" w:rsidRPr="00E32AB0" w:rsidRDefault="0045106C" w:rsidP="00E32AB0">
            <w:pPr>
              <w:spacing w:after="0" w:line="240" w:lineRule="auto"/>
              <w:ind w:left="113"/>
              <w:jc w:val="center"/>
              <w:rPr>
                <w:rFonts w:ascii="Times New Roman" w:hAnsi="Times New Roman" w:cs="Times New Roman"/>
                <w:sz w:val="20"/>
                <w:szCs w:val="20"/>
                <w:lang w:eastAsia="ru-RU"/>
              </w:rPr>
            </w:pPr>
            <w:r w:rsidRPr="00E32AB0">
              <w:rPr>
                <w:rFonts w:ascii="Times New Roman" w:hAnsi="Times New Roman" w:cs="Times New Roman"/>
                <w:sz w:val="20"/>
                <w:szCs w:val="20"/>
                <w:lang w:eastAsia="ru-RU"/>
              </w:rPr>
              <w:t>114</w:t>
            </w:r>
          </w:p>
        </w:tc>
      </w:tr>
    </w:tbl>
    <w:p w:rsidR="0045106C" w:rsidRPr="00E32AB0" w:rsidRDefault="0045106C" w:rsidP="00E32AB0">
      <w:pPr>
        <w:spacing w:after="0" w:line="240" w:lineRule="auto"/>
        <w:ind w:firstLine="567"/>
        <w:jc w:val="center"/>
        <w:rPr>
          <w:rFonts w:ascii="Times New Roman" w:hAnsi="Times New Roman" w:cs="Times New Roman"/>
          <w:b/>
          <w:bCs/>
          <w:sz w:val="21"/>
          <w:szCs w:val="21"/>
          <w:lang w:eastAsia="ru-RU"/>
        </w:rPr>
      </w:pPr>
    </w:p>
    <w:p w:rsidR="0045106C" w:rsidRPr="007A207D" w:rsidRDefault="0045106C" w:rsidP="00911459">
      <w:pPr>
        <w:spacing w:after="0"/>
        <w:ind w:firstLine="567"/>
        <w:jc w:val="center"/>
        <w:rPr>
          <w:sz w:val="21"/>
          <w:szCs w:val="21"/>
        </w:rPr>
      </w:pPr>
    </w:p>
    <w:p w:rsidR="0045106C" w:rsidRPr="007A207D" w:rsidRDefault="0045106C" w:rsidP="007A207D">
      <w:pPr>
        <w:keepNext/>
        <w:spacing w:before="240" w:after="60"/>
        <w:jc w:val="center"/>
        <w:outlineLvl w:val="0"/>
        <w:rPr>
          <w:rFonts w:ascii="Times New Roman" w:hAnsi="Times New Roman" w:cs="Times New Roman"/>
          <w:kern w:val="32"/>
          <w:sz w:val="21"/>
          <w:szCs w:val="21"/>
          <w:lang w:eastAsia="ru-RU"/>
        </w:rPr>
      </w:pPr>
      <w:r w:rsidRPr="007A207D">
        <w:rPr>
          <w:rFonts w:ascii="Times New Roman" w:hAnsi="Times New Roman" w:cs="Times New Roman"/>
          <w:kern w:val="32"/>
          <w:sz w:val="21"/>
          <w:szCs w:val="21"/>
          <w:lang w:eastAsia="ru-RU"/>
        </w:rPr>
        <w:br w:type="page"/>
      </w:r>
      <w:bookmarkStart w:id="15" w:name="_Toc338764478"/>
      <w:bookmarkStart w:id="16" w:name="_Toc341705264"/>
      <w:bookmarkStart w:id="17" w:name="_Toc341872136"/>
      <w:bookmarkStart w:id="18" w:name="_Toc343683505"/>
      <w:bookmarkStart w:id="19" w:name="_Toc349830423"/>
      <w:r w:rsidRPr="007A207D">
        <w:rPr>
          <w:rFonts w:ascii="Times New Roman" w:hAnsi="Times New Roman" w:cs="Times New Roman"/>
          <w:kern w:val="32"/>
          <w:sz w:val="21"/>
          <w:szCs w:val="21"/>
          <w:lang w:eastAsia="ru-RU"/>
        </w:rPr>
        <w:lastRenderedPageBreak/>
        <w:t>1.3. СОДЕРЖАНИЕ ДИСЦИПЛИНЫ</w:t>
      </w:r>
      <w:bookmarkEnd w:id="15"/>
      <w:bookmarkEnd w:id="16"/>
      <w:bookmarkEnd w:id="17"/>
      <w:r w:rsidRPr="007A207D">
        <w:rPr>
          <w:rFonts w:ascii="Times New Roman" w:hAnsi="Times New Roman" w:cs="Times New Roman"/>
          <w:kern w:val="32"/>
          <w:sz w:val="21"/>
          <w:szCs w:val="21"/>
          <w:lang w:eastAsia="ru-RU"/>
        </w:rPr>
        <w:t xml:space="preserve"> (дидактические единицы)</w:t>
      </w:r>
      <w:bookmarkEnd w:id="18"/>
      <w:bookmarkEnd w:id="19"/>
    </w:p>
    <w:p w:rsidR="0045106C" w:rsidRPr="007A207D" w:rsidRDefault="0045106C" w:rsidP="007A207D">
      <w:pPr>
        <w:spacing w:after="0"/>
        <w:ind w:firstLine="540"/>
        <w:jc w:val="both"/>
        <w:rPr>
          <w:rFonts w:ascii="Times New Roman" w:hAnsi="Times New Roman" w:cs="Times New Roman"/>
          <w:b/>
          <w:bCs/>
          <w:i/>
          <w:iCs/>
          <w:sz w:val="21"/>
          <w:szCs w:val="21"/>
          <w:lang w:eastAsia="ru-RU"/>
        </w:rPr>
      </w:pPr>
      <w:bookmarkStart w:id="20" w:name="_Toc102914393"/>
      <w:bookmarkStart w:id="21" w:name="_Toc105383363"/>
      <w:r w:rsidRPr="007A207D">
        <w:rPr>
          <w:rFonts w:ascii="Times New Roman" w:hAnsi="Times New Roman" w:cs="Times New Roman"/>
          <w:b/>
          <w:bCs/>
          <w:sz w:val="21"/>
          <w:szCs w:val="21"/>
        </w:rPr>
        <w:t>ДЕ I (18 часов) – 20 баллов</w:t>
      </w:r>
    </w:p>
    <w:p w:rsidR="0045106C" w:rsidRPr="007A207D" w:rsidRDefault="0045106C" w:rsidP="007A207D">
      <w:pPr>
        <w:rPr>
          <w:rFonts w:ascii="Times New Roman" w:hAnsi="Times New Roman" w:cs="Times New Roman"/>
          <w:b/>
          <w:bCs/>
          <w:sz w:val="21"/>
          <w:szCs w:val="21"/>
        </w:rPr>
      </w:pPr>
      <w:r w:rsidRPr="007A207D">
        <w:rPr>
          <w:rFonts w:ascii="Times New Roman" w:hAnsi="Times New Roman" w:cs="Times New Roman"/>
          <w:b/>
          <w:bCs/>
          <w:sz w:val="21"/>
          <w:szCs w:val="21"/>
        </w:rPr>
        <w:t>«Методические основы аудита налогообложения»</w:t>
      </w:r>
    </w:p>
    <w:p w:rsidR="0045106C" w:rsidRPr="007A207D" w:rsidRDefault="0045106C" w:rsidP="007A207D">
      <w:pPr>
        <w:ind w:firstLine="540"/>
        <w:jc w:val="both"/>
        <w:rPr>
          <w:rFonts w:ascii="Times New Roman" w:hAnsi="Times New Roman" w:cs="Times New Roman"/>
          <w:b/>
          <w:bCs/>
          <w:sz w:val="21"/>
          <w:szCs w:val="21"/>
        </w:rPr>
      </w:pP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1. Методические основы проведения аудита налогообложения.</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Понятие налогового аудита, его цели и задачи. Объекты и методы налогового аудита. Этапы выполнения работ по налоговому аудиту. Общение аудиторской организации с налоговыми органами при проведении налогового аудита. Ответственность сторон при проведении налогового аудита. Оформление и представление результатов проведения налогового аудита. </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Сопутствующие услуги, оказываемые аудиторской организацией по налоговым вопросам.</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ДЕ II (54 часов) – 30 баллов</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 расчетов с бюджетом по федеральным налогам»</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2. Аудит расчетов с бюджетом по налогу на добавленную стоимость.</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для проверки расчетов с бюджетом по НДС. Предварительная оценка системы налогообложения НДС.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НДС.</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lastRenderedPageBreak/>
        <w:t>Применение налоговых льгот и вычетов организацией по налогу на добавленную стоимость.</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3. Аудит расчетов с бюджетом по налогу на прибыль</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для проверки расчетов с бюджетом по налогу на прибыль. Предварительная оценка системы налогообложения по налогу на прибыль.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налога на прибыль.</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Проверка правильности формирования отчетных показателей по налогу на прибыль.</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4. Аудит расчетов с бюджетом по налогу на доходы физических лиц.</w:t>
      </w:r>
    </w:p>
    <w:p w:rsidR="0045106C" w:rsidRPr="007A207D" w:rsidRDefault="0045106C" w:rsidP="007A207D">
      <w:pPr>
        <w:ind w:firstLine="540"/>
        <w:jc w:val="both"/>
        <w:rPr>
          <w:rFonts w:ascii="Times New Roman" w:hAnsi="Times New Roman" w:cs="Times New Roman"/>
          <w:b/>
          <w:bCs/>
          <w:sz w:val="21"/>
          <w:szCs w:val="21"/>
        </w:rPr>
      </w:pPr>
      <w:bookmarkStart w:id="22" w:name="_Toc87760784"/>
      <w:r w:rsidRPr="007A207D">
        <w:rPr>
          <w:rFonts w:ascii="Times New Roman" w:hAnsi="Times New Roman" w:cs="Times New Roman"/>
          <w:b/>
          <w:bCs/>
          <w:sz w:val="21"/>
          <w:szCs w:val="21"/>
        </w:rPr>
        <w:t>Аудиторное изучение:</w:t>
      </w:r>
      <w:bookmarkEnd w:id="22"/>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для проверки расчетов с бюджетом по налогу на доходы физических лиц. Предварительная оценка системы налогообложения по налогу на доходы физических лиц. </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налога на доходы физических лиц.</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5. Аудит расчетов с внебюджетными фондами.</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911459" w:rsidRDefault="0045106C" w:rsidP="00911459">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для проверки расчетов с внебюджетными фондами. Предварительная оценка системы учета расчетов с </w:t>
      </w:r>
      <w:r w:rsidRPr="007A207D">
        <w:rPr>
          <w:rFonts w:ascii="Times New Roman" w:hAnsi="Times New Roman" w:cs="Times New Roman"/>
          <w:sz w:val="21"/>
          <w:szCs w:val="21"/>
        </w:rPr>
        <w:lastRenderedPageBreak/>
        <w:t xml:space="preserve">внебюджетными фондами.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взносов.</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ДЕ III  (30 часов) – 25 баллов</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 расчетов с бюджетом по региональным налогам»</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6. Аудит расчетов с бюджетом по налогу на имущество организации.</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для проверки расчетов с бюджетом по налогу на имущество.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налога на имущество.</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Предварительная оценка системы налогообложения по налогу на имущество</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7. Аудит расчетов с бюджетом по транспортному налогу.</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для проверки расчетов с бюджетом по транспортному налогу.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транспортного налога.</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Предварительная оценка системы налогообложения по транспортному налогу </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8. Аудит расчетов с бюджетом по налогу на игорный бизнес.</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lastRenderedPageBreak/>
        <w:t xml:space="preserve">Нормативная и информационная база для проверки расчетов с бюджетом по налогу на игорный бизнес.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налога на игорный бизнес</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Предварительная оценка системы налогообложения по налогу на игорный бизнес.</w:t>
      </w:r>
    </w:p>
    <w:p w:rsidR="0045106C" w:rsidRPr="007A207D" w:rsidRDefault="0045106C" w:rsidP="007A207D">
      <w:pPr>
        <w:ind w:firstLine="540"/>
        <w:jc w:val="both"/>
        <w:rPr>
          <w:rFonts w:ascii="Times New Roman" w:hAnsi="Times New Roman" w:cs="Times New Roman"/>
          <w:b/>
          <w:bCs/>
          <w:sz w:val="21"/>
          <w:szCs w:val="21"/>
        </w:rPr>
      </w:pP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 xml:space="preserve">ДЕ IV (30 часов) – 25 баллов </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 расчетов с бюджетом при специальных налоговых режимах»</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9. Аудит расчетов с бюджетом при упрощенной системе налогообложения.</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для проверки расчетов с бюджетом при упрощенной системе налогообложения.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налоговых платежей при упрощенной системе налогообложения.</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Предварительная оценка системы налогообложения при упрощенной системе налогообложения.</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 xml:space="preserve">Тема 10. Аудит расчетов </w:t>
      </w:r>
      <w:proofErr w:type="gramStart"/>
      <w:r w:rsidRPr="007A207D">
        <w:rPr>
          <w:rFonts w:ascii="Times New Roman" w:hAnsi="Times New Roman" w:cs="Times New Roman"/>
          <w:b/>
          <w:bCs/>
          <w:i/>
          <w:iCs/>
          <w:sz w:val="21"/>
          <w:szCs w:val="21"/>
        </w:rPr>
        <w:t>с бюджетом при системе налогообложения в виде единого налога на вмененный доход для отдельных видов</w:t>
      </w:r>
      <w:proofErr w:type="gramEnd"/>
      <w:r w:rsidRPr="007A207D">
        <w:rPr>
          <w:rFonts w:ascii="Times New Roman" w:hAnsi="Times New Roman" w:cs="Times New Roman"/>
          <w:b/>
          <w:bCs/>
          <w:i/>
          <w:iCs/>
          <w:sz w:val="21"/>
          <w:szCs w:val="21"/>
        </w:rPr>
        <w:t xml:space="preserve"> деятельности.</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Предварительная оценка системы налогообложения при системе налогообложения в виде единого налога на вмененный доход для отдельных </w:t>
      </w:r>
      <w:r w:rsidRPr="007A207D">
        <w:rPr>
          <w:rFonts w:ascii="Times New Roman" w:hAnsi="Times New Roman" w:cs="Times New Roman"/>
          <w:sz w:val="21"/>
          <w:szCs w:val="21"/>
        </w:rPr>
        <w:lastRenderedPageBreak/>
        <w:t xml:space="preserve">видов деятельности.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налоговых платежей при системе налогообложения в виде единого налога на системе налогообложения.</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w:t>
      </w:r>
      <w:proofErr w:type="gramStart"/>
      <w:r w:rsidRPr="007A207D">
        <w:rPr>
          <w:rFonts w:ascii="Times New Roman" w:hAnsi="Times New Roman" w:cs="Times New Roman"/>
          <w:sz w:val="21"/>
          <w:szCs w:val="21"/>
        </w:rPr>
        <w:t>для проверки расчетов с бюджетом при системе налогообложения в виде единого налога на вмененный доход</w:t>
      </w:r>
      <w:proofErr w:type="gramEnd"/>
      <w:r w:rsidRPr="007A207D">
        <w:rPr>
          <w:rFonts w:ascii="Times New Roman" w:hAnsi="Times New Roman" w:cs="Times New Roman"/>
          <w:sz w:val="21"/>
          <w:szCs w:val="21"/>
        </w:rPr>
        <w:t xml:space="preserve"> для отдельных видов деятельности.</w:t>
      </w:r>
    </w:p>
    <w:p w:rsidR="0045106C" w:rsidRPr="007A207D" w:rsidRDefault="0045106C" w:rsidP="007A207D">
      <w:pPr>
        <w:ind w:firstLine="540"/>
        <w:jc w:val="both"/>
        <w:rPr>
          <w:rFonts w:ascii="Times New Roman" w:hAnsi="Times New Roman" w:cs="Times New Roman"/>
          <w:b/>
          <w:bCs/>
          <w:i/>
          <w:iCs/>
          <w:sz w:val="21"/>
          <w:szCs w:val="21"/>
        </w:rPr>
      </w:pPr>
      <w:r w:rsidRPr="007A207D">
        <w:rPr>
          <w:rFonts w:ascii="Times New Roman" w:hAnsi="Times New Roman" w:cs="Times New Roman"/>
          <w:b/>
          <w:bCs/>
          <w:i/>
          <w:iCs/>
          <w:sz w:val="21"/>
          <w:szCs w:val="21"/>
        </w:rPr>
        <w:t>Тема 11. Аудит расчетов с бюджетом при системе налогообложения для сельскохозяйственных товаропроизводителей (единый сельскохозяйственный налог).</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Аудиторное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 xml:space="preserve">Нормативная и информационная база для проверки расчетов с бюджетом при системе налогообложения для сельскохозяйственных товаропроизводителей (единый сельскохозяйственный налог). Проверка и подтверждение правильности исчисления и уплаты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 налоговых платежей при системе налогообложения для сельскохозяйственных товаропроизводителей (единый сельскохозяйственный налог).</w:t>
      </w:r>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Самостоятельное изучение:</w:t>
      </w:r>
    </w:p>
    <w:p w:rsidR="0045106C" w:rsidRPr="007A207D" w:rsidRDefault="0045106C" w:rsidP="007A207D">
      <w:pPr>
        <w:ind w:firstLine="540"/>
        <w:jc w:val="both"/>
        <w:rPr>
          <w:rFonts w:ascii="Times New Roman" w:hAnsi="Times New Roman" w:cs="Times New Roman"/>
          <w:sz w:val="21"/>
          <w:szCs w:val="21"/>
        </w:rPr>
      </w:pPr>
      <w:r w:rsidRPr="007A207D">
        <w:rPr>
          <w:rFonts w:ascii="Times New Roman" w:hAnsi="Times New Roman" w:cs="Times New Roman"/>
          <w:sz w:val="21"/>
          <w:szCs w:val="21"/>
        </w:rPr>
        <w:t>Предварительная оценка системы налогообложения при системе налогообложения для сельскохозяйственных товаропроизводителей (единый сельскохозяйственный налог).</w:t>
      </w:r>
    </w:p>
    <w:p w:rsidR="0045106C" w:rsidRPr="007A207D" w:rsidRDefault="0045106C" w:rsidP="007A207D">
      <w:pPr>
        <w:spacing w:after="0"/>
        <w:ind w:firstLine="540"/>
        <w:jc w:val="both"/>
        <w:rPr>
          <w:rFonts w:ascii="Times New Roman" w:hAnsi="Times New Roman" w:cs="Times New Roman"/>
          <w:sz w:val="21"/>
          <w:szCs w:val="21"/>
          <w:lang w:eastAsia="ru-RU"/>
        </w:rPr>
      </w:pPr>
    </w:p>
    <w:p w:rsidR="0045106C" w:rsidRPr="007A207D" w:rsidRDefault="0045106C" w:rsidP="007A207D">
      <w:pPr>
        <w:keepNext/>
        <w:spacing w:before="240" w:after="60"/>
        <w:jc w:val="center"/>
        <w:outlineLvl w:val="0"/>
        <w:rPr>
          <w:rFonts w:ascii="Times New Roman" w:hAnsi="Times New Roman" w:cs="Times New Roman"/>
          <w:kern w:val="32"/>
          <w:sz w:val="21"/>
          <w:szCs w:val="21"/>
          <w:lang w:eastAsia="ru-RU"/>
        </w:rPr>
      </w:pPr>
      <w:r w:rsidRPr="007A207D">
        <w:rPr>
          <w:rFonts w:ascii="Times New Roman" w:hAnsi="Times New Roman" w:cs="Times New Roman"/>
          <w:b/>
          <w:bCs/>
          <w:sz w:val="21"/>
          <w:szCs w:val="21"/>
        </w:rPr>
        <w:br w:type="page"/>
      </w:r>
      <w:bookmarkStart w:id="23" w:name="_Toc343210325"/>
      <w:bookmarkStart w:id="24" w:name="_Toc343683506"/>
      <w:bookmarkStart w:id="25" w:name="_Toc349830424"/>
      <w:r w:rsidRPr="007A207D">
        <w:rPr>
          <w:rFonts w:ascii="Times New Roman" w:hAnsi="Times New Roman" w:cs="Times New Roman"/>
          <w:kern w:val="32"/>
          <w:sz w:val="21"/>
          <w:szCs w:val="21"/>
          <w:lang w:eastAsia="ru-RU"/>
        </w:rPr>
        <w:lastRenderedPageBreak/>
        <w:t>1.4 СОДЕРЖАНИЕ ПРАКТИЧЕСКИХ ЗАНЯТИЙ (СЕМИНАРОВ)</w:t>
      </w:r>
      <w:bookmarkEnd w:id="23"/>
      <w:bookmarkEnd w:id="24"/>
      <w:bookmarkEnd w:id="25"/>
    </w:p>
    <w:p w:rsidR="0045106C" w:rsidRPr="007A207D" w:rsidRDefault="0045106C" w:rsidP="007A207D">
      <w:pPr>
        <w:ind w:firstLine="540"/>
        <w:jc w:val="both"/>
        <w:rPr>
          <w:rFonts w:ascii="Times New Roman" w:hAnsi="Times New Roman" w:cs="Times New Roman"/>
          <w:b/>
          <w:bCs/>
          <w:sz w:val="21"/>
          <w:szCs w:val="21"/>
        </w:rPr>
      </w:pPr>
      <w:r w:rsidRPr="007A207D">
        <w:rPr>
          <w:rFonts w:ascii="Times New Roman" w:hAnsi="Times New Roman" w:cs="Times New Roman"/>
          <w:b/>
          <w:bCs/>
          <w:sz w:val="21"/>
          <w:szCs w:val="21"/>
        </w:rPr>
        <w:t>ДЕ I «Методические основы аудита налогообложения»</w:t>
      </w:r>
    </w:p>
    <w:p w:rsidR="0045106C" w:rsidRPr="007A207D" w:rsidRDefault="0045106C" w:rsidP="007A207D">
      <w:pPr>
        <w:jc w:val="center"/>
        <w:rPr>
          <w:rFonts w:ascii="Times New Roman" w:hAnsi="Times New Roman" w:cs="Times New Roman"/>
          <w:b/>
          <w:bCs/>
          <w:sz w:val="21"/>
          <w:szCs w:val="21"/>
        </w:rPr>
      </w:pPr>
      <w:r w:rsidRPr="007A207D">
        <w:rPr>
          <w:rFonts w:ascii="Times New Roman" w:hAnsi="Times New Roman" w:cs="Times New Roman"/>
          <w:b/>
          <w:bCs/>
          <w:sz w:val="21"/>
          <w:szCs w:val="21"/>
        </w:rPr>
        <w:t>Тема 1. Методические основы проведения аудита налогообложения.</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numPr>
          <w:ilvl w:val="0"/>
          <w:numId w:val="22"/>
        </w:numPr>
        <w:spacing w:after="0"/>
        <w:ind w:left="284" w:hanging="284"/>
        <w:jc w:val="both"/>
        <w:rPr>
          <w:rFonts w:ascii="Times New Roman" w:hAnsi="Times New Roman" w:cs="Times New Roman"/>
          <w:sz w:val="21"/>
          <w:szCs w:val="21"/>
        </w:rPr>
      </w:pPr>
      <w:r w:rsidRPr="007A207D">
        <w:rPr>
          <w:rFonts w:ascii="Times New Roman" w:hAnsi="Times New Roman" w:cs="Times New Roman"/>
          <w:sz w:val="21"/>
          <w:szCs w:val="21"/>
        </w:rPr>
        <w:t>Что такое налоговый аудит? Каковы его цели и задачи?</w:t>
      </w:r>
    </w:p>
    <w:p w:rsidR="0045106C" w:rsidRPr="007A207D" w:rsidRDefault="0045106C" w:rsidP="00F21856">
      <w:pPr>
        <w:numPr>
          <w:ilvl w:val="0"/>
          <w:numId w:val="22"/>
        </w:numPr>
        <w:tabs>
          <w:tab w:val="left" w:pos="284"/>
        </w:tabs>
        <w:spacing w:after="0"/>
        <w:jc w:val="both"/>
        <w:rPr>
          <w:rFonts w:ascii="Times New Roman" w:hAnsi="Times New Roman" w:cs="Times New Roman"/>
          <w:sz w:val="21"/>
          <w:szCs w:val="21"/>
        </w:rPr>
      </w:pPr>
      <w:r w:rsidRPr="007A207D">
        <w:rPr>
          <w:rFonts w:ascii="Times New Roman" w:hAnsi="Times New Roman" w:cs="Times New Roman"/>
          <w:sz w:val="21"/>
          <w:szCs w:val="21"/>
        </w:rPr>
        <w:t>Что является объектом аудита налогообложения?</w:t>
      </w:r>
    </w:p>
    <w:p w:rsidR="0045106C" w:rsidRPr="007A207D" w:rsidRDefault="0045106C" w:rsidP="00F21856">
      <w:pPr>
        <w:numPr>
          <w:ilvl w:val="0"/>
          <w:numId w:val="22"/>
        </w:numPr>
        <w:tabs>
          <w:tab w:val="left" w:pos="140"/>
          <w:tab w:val="left" w:pos="284"/>
        </w:tabs>
        <w:spacing w:after="0"/>
        <w:jc w:val="both"/>
        <w:rPr>
          <w:rFonts w:ascii="Times New Roman" w:hAnsi="Times New Roman" w:cs="Times New Roman"/>
          <w:sz w:val="21"/>
          <w:szCs w:val="21"/>
        </w:rPr>
      </w:pPr>
      <w:r w:rsidRPr="007A207D">
        <w:rPr>
          <w:rFonts w:ascii="Times New Roman" w:hAnsi="Times New Roman" w:cs="Times New Roman"/>
          <w:sz w:val="21"/>
          <w:szCs w:val="21"/>
        </w:rPr>
        <w:t>Каковы методы налогового аудита?</w:t>
      </w:r>
    </w:p>
    <w:p w:rsidR="0045106C" w:rsidRPr="007A207D" w:rsidRDefault="0045106C" w:rsidP="00F21856">
      <w:pPr>
        <w:numPr>
          <w:ilvl w:val="0"/>
          <w:numId w:val="22"/>
        </w:numPr>
        <w:tabs>
          <w:tab w:val="left" w:pos="284"/>
        </w:tabs>
        <w:spacing w:after="0"/>
        <w:jc w:val="both"/>
        <w:rPr>
          <w:rFonts w:ascii="Times New Roman" w:hAnsi="Times New Roman" w:cs="Times New Roman"/>
          <w:sz w:val="21"/>
          <w:szCs w:val="21"/>
        </w:rPr>
      </w:pPr>
      <w:r w:rsidRPr="007A207D">
        <w:rPr>
          <w:rFonts w:ascii="Times New Roman" w:hAnsi="Times New Roman" w:cs="Times New Roman"/>
          <w:sz w:val="21"/>
          <w:szCs w:val="21"/>
        </w:rPr>
        <w:t>Имеет ли право аудиторская организация самостоятельно обращаться в налоговые органы для получения аудиторских доказательств?</w:t>
      </w:r>
    </w:p>
    <w:p w:rsidR="0045106C" w:rsidRPr="007A207D" w:rsidRDefault="0045106C" w:rsidP="00F21856">
      <w:pPr>
        <w:numPr>
          <w:ilvl w:val="0"/>
          <w:numId w:val="22"/>
        </w:numPr>
        <w:tabs>
          <w:tab w:val="left" w:pos="284"/>
        </w:tabs>
        <w:spacing w:after="0"/>
        <w:jc w:val="both"/>
        <w:rPr>
          <w:rFonts w:ascii="Times New Roman" w:hAnsi="Times New Roman" w:cs="Times New Roman"/>
          <w:sz w:val="21"/>
          <w:szCs w:val="21"/>
        </w:rPr>
      </w:pPr>
      <w:r w:rsidRPr="007A207D">
        <w:rPr>
          <w:rFonts w:ascii="Times New Roman" w:hAnsi="Times New Roman" w:cs="Times New Roman"/>
          <w:sz w:val="21"/>
          <w:szCs w:val="21"/>
        </w:rPr>
        <w:t xml:space="preserve">За что несет ответственность аудиторская организация и </w:t>
      </w:r>
      <w:proofErr w:type="spellStart"/>
      <w:r w:rsidRPr="007A207D">
        <w:rPr>
          <w:rFonts w:ascii="Times New Roman" w:hAnsi="Times New Roman" w:cs="Times New Roman"/>
          <w:sz w:val="21"/>
          <w:szCs w:val="21"/>
        </w:rPr>
        <w:t>аудируемое</w:t>
      </w:r>
      <w:proofErr w:type="spellEnd"/>
      <w:r w:rsidRPr="007A207D">
        <w:rPr>
          <w:rFonts w:ascii="Times New Roman" w:hAnsi="Times New Roman" w:cs="Times New Roman"/>
          <w:sz w:val="21"/>
          <w:szCs w:val="21"/>
        </w:rPr>
        <w:t xml:space="preserve"> лицо при проведен</w:t>
      </w:r>
      <w:proofErr w:type="gramStart"/>
      <w:r w:rsidRPr="007A207D">
        <w:rPr>
          <w:rFonts w:ascii="Times New Roman" w:hAnsi="Times New Roman" w:cs="Times New Roman"/>
          <w:sz w:val="21"/>
          <w:szCs w:val="21"/>
        </w:rPr>
        <w:t>ии ау</w:t>
      </w:r>
      <w:proofErr w:type="gramEnd"/>
      <w:r w:rsidRPr="007A207D">
        <w:rPr>
          <w:rFonts w:ascii="Times New Roman" w:hAnsi="Times New Roman" w:cs="Times New Roman"/>
          <w:sz w:val="21"/>
          <w:szCs w:val="21"/>
        </w:rPr>
        <w:t>дита налогообложения?</w:t>
      </w:r>
    </w:p>
    <w:p w:rsidR="0045106C" w:rsidRPr="007A207D" w:rsidRDefault="0045106C" w:rsidP="00F21856">
      <w:pPr>
        <w:numPr>
          <w:ilvl w:val="0"/>
          <w:numId w:val="22"/>
        </w:numPr>
        <w:tabs>
          <w:tab w:val="left" w:pos="284"/>
        </w:tabs>
        <w:spacing w:after="0"/>
        <w:jc w:val="both"/>
        <w:rPr>
          <w:rFonts w:ascii="Times New Roman" w:hAnsi="Times New Roman" w:cs="Times New Roman"/>
          <w:sz w:val="21"/>
          <w:szCs w:val="21"/>
        </w:rPr>
      </w:pPr>
      <w:r w:rsidRPr="007A207D">
        <w:rPr>
          <w:rFonts w:ascii="Times New Roman" w:hAnsi="Times New Roman" w:cs="Times New Roman"/>
          <w:sz w:val="21"/>
          <w:szCs w:val="21"/>
        </w:rPr>
        <w:t>Подготовка, каких документов является результатом проведения аудита налогообложения?</w:t>
      </w:r>
    </w:p>
    <w:p w:rsidR="0045106C" w:rsidRPr="007A207D" w:rsidRDefault="0045106C" w:rsidP="00F21856">
      <w:pPr>
        <w:numPr>
          <w:ilvl w:val="0"/>
          <w:numId w:val="22"/>
        </w:numPr>
        <w:tabs>
          <w:tab w:val="left" w:pos="284"/>
        </w:tabs>
        <w:spacing w:after="0"/>
        <w:jc w:val="both"/>
        <w:rPr>
          <w:rFonts w:ascii="Times New Roman" w:hAnsi="Times New Roman" w:cs="Times New Roman"/>
          <w:sz w:val="21"/>
          <w:szCs w:val="21"/>
        </w:rPr>
      </w:pPr>
      <w:r w:rsidRPr="007A207D">
        <w:rPr>
          <w:rFonts w:ascii="Times New Roman" w:hAnsi="Times New Roman" w:cs="Times New Roman"/>
          <w:sz w:val="21"/>
          <w:szCs w:val="21"/>
        </w:rPr>
        <w:t>Какие виды сопутствующих услуг по налоговым вопросам могут оказываться аудиторской организацией?</w:t>
      </w:r>
    </w:p>
    <w:p w:rsidR="0045106C" w:rsidRPr="007A207D" w:rsidRDefault="0045106C" w:rsidP="007A207D">
      <w:pPr>
        <w:spacing w:after="120"/>
        <w:jc w:val="center"/>
        <w:rPr>
          <w:rFonts w:ascii="Times New Roman" w:hAnsi="Times New Roman" w:cs="Times New Roman"/>
          <w:b/>
          <w:bCs/>
          <w:sz w:val="21"/>
          <w:szCs w:val="21"/>
          <w:lang w:eastAsia="ru-RU"/>
        </w:rPr>
      </w:pPr>
    </w:p>
    <w:p w:rsidR="0045106C" w:rsidRPr="007A207D" w:rsidRDefault="0045106C" w:rsidP="007A207D">
      <w:pPr>
        <w:spacing w:after="120"/>
        <w:jc w:val="center"/>
        <w:rPr>
          <w:rFonts w:ascii="Times New Roman" w:hAnsi="Times New Roman" w:cs="Times New Roman"/>
          <w:sz w:val="21"/>
          <w:szCs w:val="21"/>
          <w:lang w:eastAsia="ru-RU"/>
        </w:rPr>
      </w:pPr>
      <w:r w:rsidRPr="007A207D">
        <w:rPr>
          <w:rFonts w:ascii="Times New Roman" w:hAnsi="Times New Roman" w:cs="Times New Roman"/>
          <w:b/>
          <w:bCs/>
          <w:sz w:val="21"/>
          <w:szCs w:val="21"/>
          <w:lang w:eastAsia="ru-RU"/>
        </w:rPr>
        <w:t>Тема 2. Аудит расчетов с бюджетом по налогу на добавленную стоимость.</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23"/>
        </w:numPr>
        <w:shd w:val="clear" w:color="auto" w:fill="FFFFFF"/>
        <w:tabs>
          <w:tab w:val="left" w:pos="1066"/>
        </w:tabs>
        <w:autoSpaceDE w:val="0"/>
        <w:autoSpaceDN w:val="0"/>
        <w:adjustRightInd w:val="0"/>
        <w:spacing w:before="120" w:after="0"/>
        <w:jc w:val="both"/>
        <w:rPr>
          <w:rFonts w:ascii="Times New Roman" w:hAnsi="Times New Roman" w:cs="Times New Roman"/>
          <w:sz w:val="21"/>
          <w:szCs w:val="21"/>
        </w:rPr>
      </w:pPr>
      <w:r w:rsidRPr="007A207D">
        <w:rPr>
          <w:rFonts w:ascii="Times New Roman" w:hAnsi="Times New Roman" w:cs="Times New Roman"/>
          <w:sz w:val="21"/>
          <w:szCs w:val="21"/>
        </w:rPr>
        <w:t>Что является целью аудита расчетов с бюджетом по НДС?</w:t>
      </w:r>
    </w:p>
    <w:p w:rsidR="0045106C" w:rsidRPr="007A207D" w:rsidRDefault="0045106C" w:rsidP="00F21856">
      <w:pPr>
        <w:widowControl w:val="0"/>
        <w:numPr>
          <w:ilvl w:val="0"/>
          <w:numId w:val="23"/>
        </w:numPr>
        <w:shd w:val="clear" w:color="auto" w:fill="FFFFFF"/>
        <w:tabs>
          <w:tab w:val="left" w:pos="1066"/>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Какие элементы налогообложения НДС необходимо рассмотреть аудитору?</w:t>
      </w:r>
    </w:p>
    <w:p w:rsidR="0045106C" w:rsidRPr="007A207D" w:rsidRDefault="0045106C" w:rsidP="00F21856">
      <w:pPr>
        <w:widowControl w:val="0"/>
        <w:numPr>
          <w:ilvl w:val="0"/>
          <w:numId w:val="23"/>
        </w:numPr>
        <w:shd w:val="clear" w:color="auto" w:fill="FFFFFF"/>
        <w:tabs>
          <w:tab w:val="left" w:pos="1066"/>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Какие факторы могут оказывать влияние на налоговые показатели по НДС?</w:t>
      </w:r>
    </w:p>
    <w:p w:rsidR="0045106C" w:rsidRPr="007A207D" w:rsidRDefault="0045106C" w:rsidP="00F21856">
      <w:pPr>
        <w:widowControl w:val="0"/>
        <w:numPr>
          <w:ilvl w:val="0"/>
          <w:numId w:val="24"/>
        </w:numPr>
        <w:shd w:val="clear" w:color="auto" w:fill="FFFFFF"/>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Какие требования предъявляются налоговым законодательством к документальному оформлению операций, связанных с исчислением НДС?</w:t>
      </w:r>
    </w:p>
    <w:p w:rsidR="0045106C" w:rsidRPr="007A207D" w:rsidRDefault="0045106C" w:rsidP="00F21856">
      <w:pPr>
        <w:widowControl w:val="0"/>
        <w:numPr>
          <w:ilvl w:val="0"/>
          <w:numId w:val="24"/>
        </w:numPr>
        <w:shd w:val="clear" w:color="auto" w:fill="FFFFFF"/>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 xml:space="preserve">Как формируется налоговая база по НДС в зависимости от особенностей хозяйственных операций, осуществляемых </w:t>
      </w:r>
      <w:proofErr w:type="spellStart"/>
      <w:r w:rsidRPr="007A207D">
        <w:rPr>
          <w:rFonts w:ascii="Times New Roman" w:hAnsi="Times New Roman" w:cs="Times New Roman"/>
          <w:sz w:val="21"/>
          <w:szCs w:val="21"/>
        </w:rPr>
        <w:t>аудируемым</w:t>
      </w:r>
      <w:proofErr w:type="spellEnd"/>
      <w:r w:rsidRPr="007A207D">
        <w:rPr>
          <w:rFonts w:ascii="Times New Roman" w:hAnsi="Times New Roman" w:cs="Times New Roman"/>
          <w:sz w:val="21"/>
          <w:szCs w:val="21"/>
        </w:rPr>
        <w:t xml:space="preserve"> лицом?</w:t>
      </w:r>
    </w:p>
    <w:p w:rsidR="0045106C" w:rsidRPr="007A207D" w:rsidRDefault="0045106C" w:rsidP="00F21856">
      <w:pPr>
        <w:widowControl w:val="0"/>
        <w:numPr>
          <w:ilvl w:val="0"/>
          <w:numId w:val="24"/>
        </w:numPr>
        <w:shd w:val="clear" w:color="auto" w:fill="FFFFFF"/>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 xml:space="preserve">Как отражается формирование налоговой базы по НДС в системе счетов бухгалтерского учета в зависимости от учетной политики </w:t>
      </w:r>
      <w:proofErr w:type="spellStart"/>
      <w:r w:rsidRPr="007A207D">
        <w:rPr>
          <w:rFonts w:ascii="Times New Roman" w:hAnsi="Times New Roman" w:cs="Times New Roman"/>
          <w:sz w:val="21"/>
          <w:szCs w:val="21"/>
        </w:rPr>
        <w:t>аудируемого</w:t>
      </w:r>
      <w:proofErr w:type="spellEnd"/>
      <w:r w:rsidRPr="007A207D">
        <w:rPr>
          <w:rFonts w:ascii="Times New Roman" w:hAnsi="Times New Roman" w:cs="Times New Roman"/>
          <w:sz w:val="21"/>
          <w:szCs w:val="21"/>
        </w:rPr>
        <w:t xml:space="preserve"> лица?</w:t>
      </w:r>
    </w:p>
    <w:p w:rsidR="0045106C" w:rsidRPr="007A207D" w:rsidRDefault="0045106C" w:rsidP="00F21856">
      <w:pPr>
        <w:widowControl w:val="0"/>
        <w:numPr>
          <w:ilvl w:val="0"/>
          <w:numId w:val="24"/>
        </w:numPr>
        <w:shd w:val="clear" w:color="auto" w:fill="FFFFFF"/>
        <w:tabs>
          <w:tab w:val="left" w:pos="426"/>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В каких случаях организация имеет право относить суммы НДС на затраты по производству и реализации товаров (работ, услуг)?</w:t>
      </w:r>
    </w:p>
    <w:p w:rsidR="0045106C" w:rsidRPr="007A207D" w:rsidRDefault="0045106C" w:rsidP="00F21856">
      <w:pPr>
        <w:widowControl w:val="0"/>
        <w:numPr>
          <w:ilvl w:val="0"/>
          <w:numId w:val="23"/>
        </w:numPr>
        <w:shd w:val="clear" w:color="auto" w:fill="FFFFFF"/>
        <w:tabs>
          <w:tab w:val="left" w:pos="426"/>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lastRenderedPageBreak/>
        <w:t xml:space="preserve">При </w:t>
      </w:r>
      <w:proofErr w:type="gramStart"/>
      <w:r w:rsidRPr="007A207D">
        <w:rPr>
          <w:rFonts w:ascii="Times New Roman" w:hAnsi="Times New Roman" w:cs="Times New Roman"/>
          <w:sz w:val="21"/>
          <w:szCs w:val="21"/>
        </w:rPr>
        <w:t>выполнении</w:t>
      </w:r>
      <w:proofErr w:type="gramEnd"/>
      <w:r w:rsidRPr="007A207D">
        <w:rPr>
          <w:rFonts w:ascii="Times New Roman" w:hAnsi="Times New Roman" w:cs="Times New Roman"/>
          <w:sz w:val="21"/>
          <w:szCs w:val="21"/>
        </w:rPr>
        <w:t xml:space="preserve"> каких условий организация имеет право на налоговые вычеты?</w:t>
      </w:r>
    </w:p>
    <w:p w:rsidR="0045106C" w:rsidRPr="007A207D" w:rsidRDefault="0045106C" w:rsidP="007A207D">
      <w:pPr>
        <w:widowControl w:val="0"/>
        <w:snapToGrid w:val="0"/>
        <w:spacing w:before="140" w:after="0"/>
        <w:jc w:val="both"/>
        <w:rPr>
          <w:rFonts w:ascii="Times New Roman" w:hAnsi="Times New Roman" w:cs="Times New Roman"/>
          <w:sz w:val="21"/>
          <w:szCs w:val="21"/>
          <w:lang w:eastAsia="ru-RU"/>
        </w:rPr>
      </w:pPr>
    </w:p>
    <w:p w:rsidR="0045106C" w:rsidRPr="007A207D" w:rsidRDefault="0045106C" w:rsidP="007A207D">
      <w:pPr>
        <w:widowControl w:val="0"/>
        <w:snapToGrid w:val="0"/>
        <w:spacing w:before="140" w:after="0"/>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Тема 3. Аудит расчетов с бюджетом по налогу на прибыль.</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before="115" w:after="0"/>
        <w:jc w:val="both"/>
        <w:rPr>
          <w:rFonts w:ascii="Times New Roman" w:hAnsi="Times New Roman" w:cs="Times New Roman"/>
          <w:sz w:val="21"/>
          <w:szCs w:val="21"/>
        </w:rPr>
      </w:pPr>
      <w:r w:rsidRPr="007A207D">
        <w:rPr>
          <w:rFonts w:ascii="Times New Roman" w:hAnsi="Times New Roman" w:cs="Times New Roman"/>
          <w:sz w:val="21"/>
          <w:szCs w:val="21"/>
        </w:rPr>
        <w:t>Что является целью аудита расчетов с бюджетом по налогу на прибыль?</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before="5" w:after="0"/>
        <w:jc w:val="both"/>
        <w:rPr>
          <w:rFonts w:ascii="Times New Roman" w:hAnsi="Times New Roman" w:cs="Times New Roman"/>
          <w:sz w:val="21"/>
          <w:szCs w:val="21"/>
        </w:rPr>
      </w:pPr>
      <w:r w:rsidRPr="007A207D">
        <w:rPr>
          <w:rFonts w:ascii="Times New Roman" w:hAnsi="Times New Roman" w:cs="Times New Roman"/>
          <w:sz w:val="21"/>
          <w:szCs w:val="21"/>
        </w:rPr>
        <w:t>Какие элементы налогообложения по налогу на прибыль необходимо рассмотреть аудитору?</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Какие факторы могут оказывать влияние на налоговые показатели по налогу на прибыль?</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Как классифицируются доходы и расходы организации?</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Какие расходы учитываются при определении налоговой базы?</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Что такое налоговый учет?</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Как отражаются расчеты с бюджетом по налогу на прибыль в системе счетов бухгалтерского учета?</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after="0"/>
        <w:jc w:val="both"/>
        <w:rPr>
          <w:rFonts w:ascii="Times New Roman" w:hAnsi="Times New Roman" w:cs="Times New Roman"/>
          <w:sz w:val="21"/>
          <w:szCs w:val="21"/>
        </w:rPr>
      </w:pPr>
      <w:r w:rsidRPr="007A207D">
        <w:rPr>
          <w:rFonts w:ascii="Times New Roman" w:hAnsi="Times New Roman" w:cs="Times New Roman"/>
          <w:sz w:val="21"/>
          <w:szCs w:val="21"/>
        </w:rPr>
        <w:t>Каким нормативным документом определяется взаимосвязь бухгалтерской и налогооблагаемой прибыли?</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before="5" w:after="0"/>
        <w:jc w:val="both"/>
        <w:rPr>
          <w:rFonts w:ascii="Times New Roman" w:hAnsi="Times New Roman" w:cs="Times New Roman"/>
          <w:sz w:val="21"/>
          <w:szCs w:val="21"/>
        </w:rPr>
      </w:pPr>
      <w:r w:rsidRPr="007A207D">
        <w:rPr>
          <w:rFonts w:ascii="Times New Roman" w:hAnsi="Times New Roman" w:cs="Times New Roman"/>
          <w:sz w:val="21"/>
          <w:szCs w:val="21"/>
        </w:rPr>
        <w:t>Что такое постоянные и временные разницы, отложенные налоговые активы и обязательства?</w:t>
      </w:r>
    </w:p>
    <w:p w:rsidR="0045106C" w:rsidRPr="007A207D" w:rsidRDefault="0045106C" w:rsidP="00F21856">
      <w:pPr>
        <w:widowControl w:val="0"/>
        <w:numPr>
          <w:ilvl w:val="0"/>
          <w:numId w:val="25"/>
        </w:numPr>
        <w:shd w:val="clear" w:color="auto" w:fill="FFFFFF"/>
        <w:tabs>
          <w:tab w:val="left" w:pos="1080"/>
        </w:tabs>
        <w:autoSpaceDE w:val="0"/>
        <w:autoSpaceDN w:val="0"/>
        <w:adjustRightInd w:val="0"/>
        <w:spacing w:before="5" w:after="0"/>
        <w:jc w:val="both"/>
        <w:rPr>
          <w:rFonts w:ascii="Times New Roman" w:hAnsi="Times New Roman" w:cs="Times New Roman"/>
          <w:sz w:val="21"/>
          <w:szCs w:val="21"/>
        </w:rPr>
      </w:pPr>
      <w:r w:rsidRPr="007A207D">
        <w:rPr>
          <w:rFonts w:ascii="Times New Roman" w:hAnsi="Times New Roman" w:cs="Times New Roman"/>
          <w:sz w:val="21"/>
          <w:szCs w:val="21"/>
        </w:rPr>
        <w:t>Каков порядок отражения в системе счетов бухгалтерского учета отложенных налоговых активов и обязательств?</w:t>
      </w:r>
    </w:p>
    <w:p w:rsidR="0045106C" w:rsidRPr="007A207D" w:rsidRDefault="0045106C" w:rsidP="007A207D">
      <w:pPr>
        <w:widowControl w:val="0"/>
        <w:snapToGrid w:val="0"/>
        <w:spacing w:before="140" w:after="0"/>
        <w:ind w:firstLine="360"/>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Тема 4. Аудит расчетов с бюджетом по налогу на доходы физических лиц.</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26"/>
        </w:numPr>
        <w:shd w:val="clear" w:color="auto" w:fill="FFFFFF"/>
        <w:tabs>
          <w:tab w:val="left" w:pos="1133"/>
        </w:tabs>
        <w:autoSpaceDE w:val="0"/>
        <w:autoSpaceDN w:val="0"/>
        <w:adjustRightInd w:val="0"/>
        <w:spacing w:before="120" w:after="0"/>
        <w:jc w:val="both"/>
        <w:rPr>
          <w:rFonts w:ascii="Times New Roman" w:hAnsi="Times New Roman" w:cs="Times New Roman"/>
          <w:color w:val="000000"/>
          <w:spacing w:val="-20"/>
          <w:sz w:val="21"/>
          <w:szCs w:val="21"/>
        </w:rPr>
      </w:pPr>
      <w:r w:rsidRPr="007A207D">
        <w:rPr>
          <w:rFonts w:ascii="Times New Roman" w:hAnsi="Times New Roman" w:cs="Times New Roman"/>
          <w:color w:val="000000"/>
          <w:sz w:val="21"/>
          <w:szCs w:val="21"/>
        </w:rPr>
        <w:t>Что является целью аудита расчетов с бюджетом по НДФЛ?</w:t>
      </w:r>
    </w:p>
    <w:p w:rsidR="0045106C" w:rsidRPr="007A207D" w:rsidRDefault="0045106C" w:rsidP="00F21856">
      <w:pPr>
        <w:widowControl w:val="0"/>
        <w:numPr>
          <w:ilvl w:val="0"/>
          <w:numId w:val="26"/>
        </w:numPr>
        <w:shd w:val="clear" w:color="auto" w:fill="FFFFFF"/>
        <w:tabs>
          <w:tab w:val="left" w:pos="1133"/>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z w:val="21"/>
          <w:szCs w:val="21"/>
        </w:rPr>
        <w:t>Какие элементы налогообложения по НДФЛ необходимо рассмотреть аудитору?</w:t>
      </w:r>
    </w:p>
    <w:p w:rsidR="0045106C" w:rsidRPr="007A207D" w:rsidRDefault="0045106C" w:rsidP="00F21856">
      <w:pPr>
        <w:widowControl w:val="0"/>
        <w:numPr>
          <w:ilvl w:val="0"/>
          <w:numId w:val="26"/>
        </w:numPr>
        <w:shd w:val="clear" w:color="auto" w:fill="FFFFFF"/>
        <w:tabs>
          <w:tab w:val="left" w:pos="1133"/>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z w:val="21"/>
          <w:szCs w:val="21"/>
        </w:rPr>
        <w:t>Какие факторы могут оказывать влияние на налоговые показатели по НДФЛ?</w:t>
      </w:r>
    </w:p>
    <w:p w:rsidR="0045106C" w:rsidRPr="007A207D" w:rsidRDefault="0045106C" w:rsidP="00F21856">
      <w:pPr>
        <w:widowControl w:val="0"/>
        <w:numPr>
          <w:ilvl w:val="0"/>
          <w:numId w:val="26"/>
        </w:numPr>
        <w:shd w:val="clear" w:color="auto" w:fill="FFFFFF"/>
        <w:tabs>
          <w:tab w:val="left" w:pos="1133"/>
        </w:tabs>
        <w:autoSpaceDE w:val="0"/>
        <w:autoSpaceDN w:val="0"/>
        <w:adjustRightInd w:val="0"/>
        <w:spacing w:after="0"/>
        <w:jc w:val="both"/>
        <w:rPr>
          <w:rFonts w:ascii="Times New Roman" w:hAnsi="Times New Roman" w:cs="Times New Roman"/>
          <w:color w:val="000000"/>
          <w:spacing w:val="-9"/>
          <w:sz w:val="21"/>
          <w:szCs w:val="21"/>
        </w:rPr>
      </w:pPr>
      <w:r w:rsidRPr="007A207D">
        <w:rPr>
          <w:rFonts w:ascii="Times New Roman" w:hAnsi="Times New Roman" w:cs="Times New Roman"/>
          <w:color w:val="000000"/>
          <w:spacing w:val="6"/>
          <w:sz w:val="21"/>
          <w:szCs w:val="21"/>
        </w:rPr>
        <w:t>Какая информация оперативного учета необходима аудитору для проверки правильности исчисления НДФЛ?</w:t>
      </w:r>
    </w:p>
    <w:p w:rsidR="0045106C" w:rsidRPr="007A207D" w:rsidRDefault="0045106C" w:rsidP="00F21856">
      <w:pPr>
        <w:widowControl w:val="0"/>
        <w:numPr>
          <w:ilvl w:val="0"/>
          <w:numId w:val="26"/>
        </w:numPr>
        <w:shd w:val="clear" w:color="auto" w:fill="FFFFFF"/>
        <w:tabs>
          <w:tab w:val="left" w:pos="1133"/>
        </w:tabs>
        <w:autoSpaceDE w:val="0"/>
        <w:autoSpaceDN w:val="0"/>
        <w:adjustRightInd w:val="0"/>
        <w:spacing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z w:val="21"/>
          <w:szCs w:val="21"/>
        </w:rPr>
        <w:lastRenderedPageBreak/>
        <w:t>Какие существуют налоговые вычеты по налогу на доходы физических лиц?</w:t>
      </w:r>
    </w:p>
    <w:p w:rsidR="0045106C" w:rsidRPr="007A207D" w:rsidRDefault="0045106C" w:rsidP="00F21856">
      <w:pPr>
        <w:widowControl w:val="0"/>
        <w:numPr>
          <w:ilvl w:val="0"/>
          <w:numId w:val="26"/>
        </w:numPr>
        <w:shd w:val="clear" w:color="auto" w:fill="FFFFFF"/>
        <w:tabs>
          <w:tab w:val="left" w:pos="1133"/>
        </w:tabs>
        <w:autoSpaceDE w:val="0"/>
        <w:autoSpaceDN w:val="0"/>
        <w:adjustRightInd w:val="0"/>
        <w:spacing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z w:val="21"/>
          <w:szCs w:val="21"/>
        </w:rPr>
        <w:t>Какова система ставок по НДФЛ?</w:t>
      </w:r>
    </w:p>
    <w:p w:rsidR="0045106C" w:rsidRPr="007A207D" w:rsidRDefault="0045106C" w:rsidP="00F21856">
      <w:pPr>
        <w:widowControl w:val="0"/>
        <w:numPr>
          <w:ilvl w:val="0"/>
          <w:numId w:val="26"/>
        </w:numPr>
        <w:shd w:val="clear" w:color="auto" w:fill="FFFFFF"/>
        <w:tabs>
          <w:tab w:val="left" w:pos="1133"/>
        </w:tabs>
        <w:autoSpaceDE w:val="0"/>
        <w:autoSpaceDN w:val="0"/>
        <w:adjustRightInd w:val="0"/>
        <w:spacing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z w:val="21"/>
          <w:szCs w:val="21"/>
        </w:rPr>
        <w:t>Как отражаются расчеты с бюджетом по НДФЛ в системе счетов бухгалтерского учета?</w:t>
      </w:r>
    </w:p>
    <w:p w:rsidR="0045106C" w:rsidRPr="007A207D" w:rsidRDefault="0045106C" w:rsidP="00F21856">
      <w:pPr>
        <w:widowControl w:val="0"/>
        <w:numPr>
          <w:ilvl w:val="0"/>
          <w:numId w:val="26"/>
        </w:numPr>
        <w:shd w:val="clear" w:color="auto" w:fill="FFFFFF"/>
        <w:tabs>
          <w:tab w:val="left" w:pos="1133"/>
        </w:tabs>
        <w:autoSpaceDE w:val="0"/>
        <w:autoSpaceDN w:val="0"/>
        <w:adjustRightInd w:val="0"/>
        <w:spacing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z w:val="21"/>
          <w:szCs w:val="21"/>
        </w:rPr>
        <w:t>Какие формы налоговой отчетности по НДФЛ составляются налогоплательщиками?</w:t>
      </w:r>
    </w:p>
    <w:p w:rsidR="0045106C" w:rsidRPr="007A207D" w:rsidRDefault="0045106C" w:rsidP="007A207D">
      <w:pPr>
        <w:spacing w:after="120"/>
        <w:jc w:val="center"/>
        <w:rPr>
          <w:rFonts w:ascii="Times New Roman" w:hAnsi="Times New Roman" w:cs="Times New Roman"/>
          <w:b/>
          <w:bCs/>
          <w:sz w:val="21"/>
          <w:szCs w:val="21"/>
          <w:lang w:eastAsia="ru-RU"/>
        </w:rPr>
      </w:pPr>
    </w:p>
    <w:p w:rsidR="0045106C" w:rsidRPr="007A207D" w:rsidRDefault="0045106C" w:rsidP="007A207D">
      <w:pPr>
        <w:spacing w:after="120"/>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Тема 5. Аудит расчетов с внебюджетными фондами.</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27"/>
        </w:numPr>
        <w:shd w:val="clear" w:color="auto" w:fill="FFFFFF"/>
        <w:tabs>
          <w:tab w:val="left" w:pos="1133"/>
        </w:tabs>
        <w:autoSpaceDE w:val="0"/>
        <w:autoSpaceDN w:val="0"/>
        <w:adjustRightInd w:val="0"/>
        <w:spacing w:before="120" w:after="0"/>
        <w:jc w:val="both"/>
        <w:rPr>
          <w:rFonts w:ascii="Times New Roman" w:hAnsi="Times New Roman" w:cs="Times New Roman"/>
          <w:color w:val="000000"/>
          <w:spacing w:val="-20"/>
          <w:sz w:val="21"/>
          <w:szCs w:val="21"/>
        </w:rPr>
      </w:pPr>
      <w:r w:rsidRPr="007A207D">
        <w:rPr>
          <w:rFonts w:ascii="Times New Roman" w:hAnsi="Times New Roman" w:cs="Times New Roman"/>
          <w:color w:val="000000"/>
          <w:sz w:val="21"/>
          <w:szCs w:val="21"/>
        </w:rPr>
        <w:t>Что является целью аудита расчетов с фондами?</w:t>
      </w:r>
    </w:p>
    <w:p w:rsidR="0045106C" w:rsidRPr="007A207D" w:rsidRDefault="0045106C" w:rsidP="00F21856">
      <w:pPr>
        <w:widowControl w:val="0"/>
        <w:numPr>
          <w:ilvl w:val="0"/>
          <w:numId w:val="27"/>
        </w:numPr>
        <w:shd w:val="clear" w:color="auto" w:fill="FFFFFF"/>
        <w:tabs>
          <w:tab w:val="left" w:pos="1133"/>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z w:val="21"/>
          <w:szCs w:val="21"/>
        </w:rPr>
        <w:t>Какие элементы при аудите расчетов с внебюджетными фондами необходимо рассмотреть аудитору?</w:t>
      </w:r>
    </w:p>
    <w:p w:rsidR="0045106C" w:rsidRPr="007A207D" w:rsidRDefault="0045106C" w:rsidP="00F21856">
      <w:pPr>
        <w:widowControl w:val="0"/>
        <w:numPr>
          <w:ilvl w:val="0"/>
          <w:numId w:val="27"/>
        </w:numPr>
        <w:shd w:val="clear" w:color="auto" w:fill="FFFFFF"/>
        <w:tabs>
          <w:tab w:val="left" w:pos="1133"/>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z w:val="21"/>
          <w:szCs w:val="21"/>
        </w:rPr>
        <w:t>Какие факторы могут оказывать влияние на взносы?</w:t>
      </w:r>
    </w:p>
    <w:p w:rsidR="0045106C" w:rsidRPr="007A207D" w:rsidRDefault="0045106C" w:rsidP="00F21856">
      <w:pPr>
        <w:widowControl w:val="0"/>
        <w:numPr>
          <w:ilvl w:val="0"/>
          <w:numId w:val="27"/>
        </w:numPr>
        <w:shd w:val="clear" w:color="auto" w:fill="FFFFFF"/>
        <w:tabs>
          <w:tab w:val="left" w:pos="1133"/>
        </w:tabs>
        <w:autoSpaceDE w:val="0"/>
        <w:autoSpaceDN w:val="0"/>
        <w:adjustRightInd w:val="0"/>
        <w:spacing w:after="0"/>
        <w:jc w:val="both"/>
        <w:rPr>
          <w:rFonts w:ascii="Times New Roman" w:hAnsi="Times New Roman" w:cs="Times New Roman"/>
          <w:color w:val="000000"/>
          <w:spacing w:val="-9"/>
          <w:sz w:val="21"/>
          <w:szCs w:val="21"/>
        </w:rPr>
      </w:pPr>
      <w:r w:rsidRPr="007A207D">
        <w:rPr>
          <w:rFonts w:ascii="Times New Roman" w:hAnsi="Times New Roman" w:cs="Times New Roman"/>
          <w:color w:val="000000"/>
          <w:spacing w:val="6"/>
          <w:sz w:val="21"/>
          <w:szCs w:val="21"/>
        </w:rPr>
        <w:t xml:space="preserve">Как определить налоговую базу по взносам при выплате вознаграждений работникам в </w:t>
      </w:r>
      <w:r w:rsidRPr="007A207D">
        <w:rPr>
          <w:rFonts w:ascii="Times New Roman" w:hAnsi="Times New Roman" w:cs="Times New Roman"/>
          <w:color w:val="000000"/>
          <w:spacing w:val="-1"/>
          <w:sz w:val="21"/>
          <w:szCs w:val="21"/>
        </w:rPr>
        <w:t>натуральной форме?</w:t>
      </w:r>
    </w:p>
    <w:p w:rsidR="0045106C" w:rsidRPr="007A207D" w:rsidRDefault="0045106C" w:rsidP="00F21856">
      <w:pPr>
        <w:widowControl w:val="0"/>
        <w:numPr>
          <w:ilvl w:val="0"/>
          <w:numId w:val="27"/>
        </w:numPr>
        <w:shd w:val="clear" w:color="auto" w:fill="FFFFFF"/>
        <w:tabs>
          <w:tab w:val="left" w:pos="1133"/>
        </w:tabs>
        <w:autoSpaceDE w:val="0"/>
        <w:autoSpaceDN w:val="0"/>
        <w:adjustRightInd w:val="0"/>
        <w:spacing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z w:val="21"/>
          <w:szCs w:val="21"/>
        </w:rPr>
        <w:t>Каков порядок ведения учета расчетов по взносам?</w:t>
      </w:r>
    </w:p>
    <w:p w:rsidR="0045106C" w:rsidRPr="007A207D" w:rsidRDefault="0045106C" w:rsidP="00F21856">
      <w:pPr>
        <w:widowControl w:val="0"/>
        <w:numPr>
          <w:ilvl w:val="0"/>
          <w:numId w:val="27"/>
        </w:numPr>
        <w:shd w:val="clear" w:color="auto" w:fill="FFFFFF"/>
        <w:tabs>
          <w:tab w:val="left" w:pos="1133"/>
        </w:tabs>
        <w:autoSpaceDE w:val="0"/>
        <w:autoSpaceDN w:val="0"/>
        <w:adjustRightInd w:val="0"/>
        <w:spacing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z w:val="21"/>
          <w:szCs w:val="21"/>
        </w:rPr>
        <w:t>Какие формы отчетности по взносам составляются налогоплательщиками?</w:t>
      </w:r>
    </w:p>
    <w:p w:rsidR="0045106C" w:rsidRPr="007A207D" w:rsidRDefault="0045106C" w:rsidP="007A207D">
      <w:pPr>
        <w:spacing w:after="120"/>
        <w:jc w:val="center"/>
        <w:rPr>
          <w:rFonts w:ascii="Times New Roman" w:hAnsi="Times New Roman" w:cs="Times New Roman"/>
          <w:b/>
          <w:bCs/>
          <w:sz w:val="21"/>
          <w:szCs w:val="21"/>
          <w:lang w:eastAsia="ru-RU"/>
        </w:rPr>
      </w:pPr>
    </w:p>
    <w:p w:rsidR="0045106C" w:rsidRPr="007A207D" w:rsidRDefault="0045106C" w:rsidP="007A207D">
      <w:pPr>
        <w:spacing w:after="120"/>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 xml:space="preserve">ДЕ </w:t>
      </w:r>
      <w:r w:rsidRPr="007A207D">
        <w:rPr>
          <w:rFonts w:ascii="Times New Roman" w:hAnsi="Times New Roman" w:cs="Times New Roman"/>
          <w:b/>
          <w:bCs/>
          <w:sz w:val="21"/>
          <w:szCs w:val="21"/>
          <w:lang w:val="en-US" w:eastAsia="ru-RU"/>
        </w:rPr>
        <w:t>II</w:t>
      </w:r>
      <w:r w:rsidRPr="007A207D">
        <w:rPr>
          <w:rFonts w:ascii="Times New Roman" w:hAnsi="Times New Roman" w:cs="Times New Roman"/>
          <w:b/>
          <w:bCs/>
          <w:sz w:val="21"/>
          <w:szCs w:val="21"/>
          <w:lang w:eastAsia="ru-RU"/>
        </w:rPr>
        <w:t xml:space="preserve"> «Аудит расчетов с бюджетом по региональным налогам»</w:t>
      </w:r>
    </w:p>
    <w:p w:rsidR="0045106C" w:rsidRPr="007A207D" w:rsidRDefault="0045106C" w:rsidP="007A207D">
      <w:pPr>
        <w:spacing w:after="120"/>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Тема 6. Аудит расчетов с бюджетом по налогу на имущество.</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28"/>
        </w:numPr>
        <w:shd w:val="clear" w:color="auto" w:fill="FFFFFF"/>
        <w:tabs>
          <w:tab w:val="left" w:pos="1080"/>
        </w:tabs>
        <w:autoSpaceDE w:val="0"/>
        <w:autoSpaceDN w:val="0"/>
        <w:adjustRightInd w:val="0"/>
        <w:spacing w:before="120" w:after="0"/>
        <w:jc w:val="both"/>
        <w:rPr>
          <w:rFonts w:ascii="Times New Roman" w:hAnsi="Times New Roman" w:cs="Times New Roman"/>
          <w:color w:val="000000"/>
          <w:spacing w:val="-22"/>
          <w:sz w:val="21"/>
          <w:szCs w:val="21"/>
        </w:rPr>
      </w:pPr>
      <w:r w:rsidRPr="007A207D">
        <w:rPr>
          <w:rFonts w:ascii="Times New Roman" w:hAnsi="Times New Roman" w:cs="Times New Roman"/>
          <w:color w:val="000000"/>
          <w:spacing w:val="-1"/>
          <w:sz w:val="21"/>
          <w:szCs w:val="21"/>
        </w:rPr>
        <w:t>Что является целью аудита расчетов с бюджетом по налогу на имущество?</w:t>
      </w:r>
    </w:p>
    <w:p w:rsidR="0045106C" w:rsidRPr="007A207D" w:rsidRDefault="0045106C" w:rsidP="00F21856">
      <w:pPr>
        <w:widowControl w:val="0"/>
        <w:numPr>
          <w:ilvl w:val="0"/>
          <w:numId w:val="28"/>
        </w:numPr>
        <w:shd w:val="clear" w:color="auto" w:fill="FFFFFF"/>
        <w:tabs>
          <w:tab w:val="left" w:pos="1080"/>
        </w:tabs>
        <w:autoSpaceDE w:val="0"/>
        <w:autoSpaceDN w:val="0"/>
        <w:adjustRightInd w:val="0"/>
        <w:spacing w:after="0"/>
        <w:jc w:val="both"/>
        <w:rPr>
          <w:rFonts w:ascii="Times New Roman" w:hAnsi="Times New Roman" w:cs="Times New Roman"/>
          <w:color w:val="000000"/>
          <w:spacing w:val="-11"/>
          <w:sz w:val="21"/>
          <w:szCs w:val="21"/>
        </w:rPr>
      </w:pPr>
      <w:r w:rsidRPr="007A207D">
        <w:rPr>
          <w:rFonts w:ascii="Times New Roman" w:hAnsi="Times New Roman" w:cs="Times New Roman"/>
          <w:color w:val="000000"/>
          <w:spacing w:val="-2"/>
          <w:sz w:val="21"/>
          <w:szCs w:val="21"/>
        </w:rPr>
        <w:t>Какие элементы налогообложения по налогу на имущество необходимо рассмотреть ауди</w:t>
      </w:r>
      <w:r w:rsidRPr="007A207D">
        <w:rPr>
          <w:rFonts w:ascii="Times New Roman" w:hAnsi="Times New Roman" w:cs="Times New Roman"/>
          <w:color w:val="000000"/>
          <w:spacing w:val="-4"/>
          <w:sz w:val="21"/>
          <w:szCs w:val="21"/>
        </w:rPr>
        <w:t>тору?</w:t>
      </w:r>
    </w:p>
    <w:p w:rsidR="0045106C" w:rsidRPr="007A207D" w:rsidRDefault="0045106C" w:rsidP="00F21856">
      <w:pPr>
        <w:widowControl w:val="0"/>
        <w:numPr>
          <w:ilvl w:val="0"/>
          <w:numId w:val="28"/>
        </w:numPr>
        <w:shd w:val="clear" w:color="auto" w:fill="FFFFFF"/>
        <w:tabs>
          <w:tab w:val="left" w:pos="1080"/>
        </w:tabs>
        <w:autoSpaceDE w:val="0"/>
        <w:autoSpaceDN w:val="0"/>
        <w:adjustRightInd w:val="0"/>
        <w:spacing w:after="0"/>
        <w:jc w:val="both"/>
        <w:rPr>
          <w:rFonts w:ascii="Times New Roman" w:hAnsi="Times New Roman" w:cs="Times New Roman"/>
          <w:color w:val="000000"/>
          <w:spacing w:val="-15"/>
          <w:sz w:val="21"/>
          <w:szCs w:val="21"/>
        </w:rPr>
      </w:pPr>
      <w:r w:rsidRPr="007A207D">
        <w:rPr>
          <w:rFonts w:ascii="Times New Roman" w:hAnsi="Times New Roman" w:cs="Times New Roman"/>
          <w:color w:val="000000"/>
          <w:spacing w:val="5"/>
          <w:sz w:val="21"/>
          <w:szCs w:val="21"/>
        </w:rPr>
        <w:t>Какие факторы могут оказывать влияние на налоговые показатели по налогу на иму</w:t>
      </w:r>
      <w:r w:rsidRPr="007A207D">
        <w:rPr>
          <w:rFonts w:ascii="Times New Roman" w:hAnsi="Times New Roman" w:cs="Times New Roman"/>
          <w:color w:val="000000"/>
          <w:spacing w:val="-5"/>
          <w:sz w:val="21"/>
          <w:szCs w:val="21"/>
        </w:rPr>
        <w:t>щество?</w:t>
      </w:r>
    </w:p>
    <w:p w:rsidR="0045106C" w:rsidRPr="007A207D" w:rsidRDefault="0045106C" w:rsidP="00F21856">
      <w:pPr>
        <w:widowControl w:val="0"/>
        <w:numPr>
          <w:ilvl w:val="0"/>
          <w:numId w:val="28"/>
        </w:numPr>
        <w:shd w:val="clear" w:color="auto" w:fill="FFFFFF"/>
        <w:tabs>
          <w:tab w:val="left" w:pos="1080"/>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2"/>
          <w:sz w:val="21"/>
          <w:szCs w:val="21"/>
        </w:rPr>
        <w:t xml:space="preserve">Какой порядок формирования среднегодовой стоимости имущества, признаваемого </w:t>
      </w:r>
      <w:r w:rsidRPr="007A207D">
        <w:rPr>
          <w:rFonts w:ascii="Times New Roman" w:hAnsi="Times New Roman" w:cs="Times New Roman"/>
          <w:color w:val="000000"/>
          <w:spacing w:val="-1"/>
          <w:sz w:val="21"/>
          <w:szCs w:val="21"/>
        </w:rPr>
        <w:t>объектом налогообложения по налогу на имущество?</w:t>
      </w:r>
    </w:p>
    <w:p w:rsidR="0045106C" w:rsidRPr="007A207D" w:rsidRDefault="0045106C" w:rsidP="00F21856">
      <w:pPr>
        <w:widowControl w:val="0"/>
        <w:numPr>
          <w:ilvl w:val="0"/>
          <w:numId w:val="28"/>
        </w:numPr>
        <w:shd w:val="clear" w:color="auto" w:fill="FFFFFF"/>
        <w:tabs>
          <w:tab w:val="left" w:pos="1080"/>
        </w:tabs>
        <w:autoSpaceDE w:val="0"/>
        <w:autoSpaceDN w:val="0"/>
        <w:adjustRightInd w:val="0"/>
        <w:spacing w:after="0"/>
        <w:jc w:val="both"/>
        <w:rPr>
          <w:rFonts w:ascii="Times New Roman" w:hAnsi="Times New Roman" w:cs="Times New Roman"/>
          <w:color w:val="000000"/>
          <w:spacing w:val="-15"/>
          <w:sz w:val="21"/>
          <w:szCs w:val="21"/>
        </w:rPr>
      </w:pPr>
      <w:r w:rsidRPr="007A207D">
        <w:rPr>
          <w:rFonts w:ascii="Times New Roman" w:hAnsi="Times New Roman" w:cs="Times New Roman"/>
          <w:color w:val="000000"/>
          <w:spacing w:val="3"/>
          <w:sz w:val="21"/>
          <w:szCs w:val="21"/>
        </w:rPr>
        <w:t xml:space="preserve">Назовите особенности определения налоговой базы при наличии у налогоплательщика </w:t>
      </w:r>
      <w:r w:rsidRPr="007A207D">
        <w:rPr>
          <w:rFonts w:ascii="Times New Roman" w:hAnsi="Times New Roman" w:cs="Times New Roman"/>
          <w:color w:val="000000"/>
          <w:spacing w:val="-1"/>
          <w:sz w:val="21"/>
          <w:szCs w:val="21"/>
        </w:rPr>
        <w:t>имущества, переданного по договору простого товарищества.</w:t>
      </w:r>
    </w:p>
    <w:p w:rsidR="0045106C" w:rsidRPr="007A207D" w:rsidRDefault="0045106C" w:rsidP="00F21856">
      <w:pPr>
        <w:widowControl w:val="0"/>
        <w:numPr>
          <w:ilvl w:val="0"/>
          <w:numId w:val="28"/>
        </w:numPr>
        <w:shd w:val="clear" w:color="auto" w:fill="FFFFFF"/>
        <w:tabs>
          <w:tab w:val="left" w:pos="1080"/>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7"/>
          <w:sz w:val="21"/>
          <w:szCs w:val="21"/>
        </w:rPr>
        <w:lastRenderedPageBreak/>
        <w:t xml:space="preserve">Как отражаются расчеты с бюджетом по налогу на имущество в системе счетов </w:t>
      </w:r>
      <w:r w:rsidRPr="007A207D">
        <w:rPr>
          <w:rFonts w:ascii="Times New Roman" w:hAnsi="Times New Roman" w:cs="Times New Roman"/>
          <w:color w:val="000000"/>
          <w:spacing w:val="-2"/>
          <w:sz w:val="21"/>
          <w:szCs w:val="21"/>
        </w:rPr>
        <w:t>бухгалтерского учета?</w:t>
      </w:r>
    </w:p>
    <w:p w:rsidR="0045106C" w:rsidRPr="007A207D" w:rsidRDefault="0045106C" w:rsidP="00F21856">
      <w:pPr>
        <w:widowControl w:val="0"/>
        <w:numPr>
          <w:ilvl w:val="0"/>
          <w:numId w:val="28"/>
        </w:numPr>
        <w:shd w:val="clear" w:color="auto" w:fill="FFFFFF"/>
        <w:tabs>
          <w:tab w:val="left" w:pos="1080"/>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3"/>
          <w:sz w:val="21"/>
          <w:szCs w:val="21"/>
        </w:rPr>
        <w:t>Какие формы налоговой отчетности по налогу на имущество составляются налогопла</w:t>
      </w:r>
      <w:r w:rsidRPr="007A207D">
        <w:rPr>
          <w:rFonts w:ascii="Times New Roman" w:hAnsi="Times New Roman" w:cs="Times New Roman"/>
          <w:color w:val="000000"/>
          <w:spacing w:val="-3"/>
          <w:sz w:val="21"/>
          <w:szCs w:val="21"/>
        </w:rPr>
        <w:t>тельщиками?</w:t>
      </w:r>
    </w:p>
    <w:p w:rsidR="0045106C" w:rsidRPr="007A207D" w:rsidRDefault="0045106C" w:rsidP="007A207D">
      <w:pPr>
        <w:jc w:val="both"/>
        <w:rPr>
          <w:rFonts w:ascii="Times New Roman" w:hAnsi="Times New Roman" w:cs="Times New Roman"/>
          <w:b/>
          <w:bCs/>
          <w:sz w:val="21"/>
          <w:szCs w:val="21"/>
        </w:rPr>
      </w:pPr>
    </w:p>
    <w:p w:rsidR="0045106C" w:rsidRPr="007A207D" w:rsidRDefault="0045106C" w:rsidP="007A207D">
      <w:pPr>
        <w:jc w:val="center"/>
        <w:rPr>
          <w:rFonts w:ascii="Times New Roman" w:hAnsi="Times New Roman" w:cs="Times New Roman"/>
          <w:b/>
          <w:bCs/>
          <w:sz w:val="21"/>
          <w:szCs w:val="21"/>
        </w:rPr>
      </w:pPr>
      <w:r w:rsidRPr="007A207D">
        <w:rPr>
          <w:rFonts w:ascii="Times New Roman" w:hAnsi="Times New Roman" w:cs="Times New Roman"/>
          <w:b/>
          <w:bCs/>
          <w:sz w:val="21"/>
          <w:szCs w:val="21"/>
        </w:rPr>
        <w:t>Тема 7. Аудит расчетов с бюджетом по транспортному налогу.</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29"/>
        </w:numPr>
        <w:shd w:val="clear" w:color="auto" w:fill="FFFFFF"/>
        <w:tabs>
          <w:tab w:val="left" w:pos="1075"/>
        </w:tabs>
        <w:autoSpaceDE w:val="0"/>
        <w:autoSpaceDN w:val="0"/>
        <w:adjustRightInd w:val="0"/>
        <w:spacing w:before="120" w:after="0"/>
        <w:jc w:val="both"/>
        <w:rPr>
          <w:rFonts w:ascii="Times New Roman" w:hAnsi="Times New Roman" w:cs="Times New Roman"/>
          <w:color w:val="000000"/>
          <w:spacing w:val="-22"/>
          <w:sz w:val="21"/>
          <w:szCs w:val="21"/>
        </w:rPr>
      </w:pPr>
      <w:r w:rsidRPr="007A207D">
        <w:rPr>
          <w:rFonts w:ascii="Times New Roman" w:hAnsi="Times New Roman" w:cs="Times New Roman"/>
          <w:color w:val="000000"/>
          <w:spacing w:val="-1"/>
          <w:sz w:val="21"/>
          <w:szCs w:val="21"/>
        </w:rPr>
        <w:t>Что является целью аудита расчетов с бюджетом по транспортному налогу?</w:t>
      </w:r>
    </w:p>
    <w:p w:rsidR="0045106C" w:rsidRPr="007A207D" w:rsidRDefault="0045106C" w:rsidP="00F21856">
      <w:pPr>
        <w:widowControl w:val="0"/>
        <w:numPr>
          <w:ilvl w:val="0"/>
          <w:numId w:val="29"/>
        </w:numPr>
        <w:shd w:val="clear" w:color="auto" w:fill="FFFFFF"/>
        <w:tabs>
          <w:tab w:val="left" w:pos="1075"/>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1"/>
          <w:sz w:val="21"/>
          <w:szCs w:val="21"/>
        </w:rPr>
        <w:t xml:space="preserve">Какие элементы налогообложения по транспортному налогу необходимо рассмотреть </w:t>
      </w:r>
      <w:r w:rsidRPr="007A207D">
        <w:rPr>
          <w:rFonts w:ascii="Times New Roman" w:hAnsi="Times New Roman" w:cs="Times New Roman"/>
          <w:color w:val="000000"/>
          <w:spacing w:val="-3"/>
          <w:sz w:val="21"/>
          <w:szCs w:val="21"/>
        </w:rPr>
        <w:t>аудитору?</w:t>
      </w:r>
    </w:p>
    <w:p w:rsidR="0045106C" w:rsidRPr="007A207D" w:rsidRDefault="0045106C" w:rsidP="00F21856">
      <w:pPr>
        <w:widowControl w:val="0"/>
        <w:numPr>
          <w:ilvl w:val="0"/>
          <w:numId w:val="29"/>
        </w:numPr>
        <w:shd w:val="clear" w:color="auto" w:fill="FFFFFF"/>
        <w:tabs>
          <w:tab w:val="left" w:pos="1075"/>
        </w:tabs>
        <w:autoSpaceDE w:val="0"/>
        <w:autoSpaceDN w:val="0"/>
        <w:adjustRightInd w:val="0"/>
        <w:spacing w:before="5"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1"/>
          <w:sz w:val="21"/>
          <w:szCs w:val="21"/>
        </w:rPr>
        <w:t>Какие факторы могут оказывать влияние на налоговые показатели по транспортному налогу</w:t>
      </w:r>
      <w:r w:rsidRPr="007A207D">
        <w:rPr>
          <w:rFonts w:ascii="Times New Roman" w:hAnsi="Times New Roman" w:cs="Times New Roman"/>
          <w:color w:val="000000"/>
          <w:spacing w:val="-2"/>
          <w:sz w:val="21"/>
          <w:szCs w:val="21"/>
        </w:rPr>
        <w:t>?</w:t>
      </w:r>
    </w:p>
    <w:p w:rsidR="0045106C" w:rsidRPr="007A207D" w:rsidRDefault="0045106C" w:rsidP="00F21856">
      <w:pPr>
        <w:widowControl w:val="0"/>
        <w:numPr>
          <w:ilvl w:val="0"/>
          <w:numId w:val="29"/>
        </w:numPr>
        <w:shd w:val="clear" w:color="auto" w:fill="FFFFFF"/>
        <w:tabs>
          <w:tab w:val="left" w:pos="1075"/>
        </w:tabs>
        <w:autoSpaceDE w:val="0"/>
        <w:autoSpaceDN w:val="0"/>
        <w:adjustRightInd w:val="0"/>
        <w:spacing w:after="0"/>
        <w:jc w:val="both"/>
        <w:rPr>
          <w:rFonts w:ascii="Times New Roman" w:hAnsi="Times New Roman" w:cs="Times New Roman"/>
          <w:color w:val="000000"/>
          <w:spacing w:val="-9"/>
          <w:sz w:val="21"/>
          <w:szCs w:val="21"/>
        </w:rPr>
      </w:pPr>
      <w:r w:rsidRPr="007A207D">
        <w:rPr>
          <w:rFonts w:ascii="Times New Roman" w:hAnsi="Times New Roman" w:cs="Times New Roman"/>
          <w:color w:val="000000"/>
          <w:spacing w:val="-1"/>
          <w:sz w:val="21"/>
          <w:szCs w:val="21"/>
        </w:rPr>
        <w:t>Что является объектом налогообложения по транспортному налогу?</w:t>
      </w:r>
    </w:p>
    <w:p w:rsidR="0045106C" w:rsidRPr="007A207D" w:rsidRDefault="0045106C" w:rsidP="00F21856">
      <w:pPr>
        <w:widowControl w:val="0"/>
        <w:numPr>
          <w:ilvl w:val="0"/>
          <w:numId w:val="29"/>
        </w:numPr>
        <w:shd w:val="clear" w:color="auto" w:fill="FFFFFF"/>
        <w:tabs>
          <w:tab w:val="left" w:pos="1075"/>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3"/>
          <w:sz w:val="21"/>
          <w:szCs w:val="21"/>
        </w:rPr>
        <w:t>Как определяется налоговая база в отношении различных объектов налогообложения</w:t>
      </w:r>
      <w:r w:rsidRPr="007A207D">
        <w:rPr>
          <w:rFonts w:ascii="Times New Roman" w:hAnsi="Times New Roman" w:cs="Times New Roman"/>
          <w:color w:val="000000"/>
          <w:spacing w:val="-2"/>
          <w:sz w:val="21"/>
          <w:szCs w:val="21"/>
        </w:rPr>
        <w:t>?</w:t>
      </w:r>
    </w:p>
    <w:p w:rsidR="0045106C" w:rsidRPr="007A207D" w:rsidRDefault="0045106C" w:rsidP="00F21856">
      <w:pPr>
        <w:widowControl w:val="0"/>
        <w:numPr>
          <w:ilvl w:val="0"/>
          <w:numId w:val="29"/>
        </w:numPr>
        <w:shd w:val="clear" w:color="auto" w:fill="FFFFFF"/>
        <w:tabs>
          <w:tab w:val="left" w:pos="1075"/>
        </w:tabs>
        <w:autoSpaceDE w:val="0"/>
        <w:autoSpaceDN w:val="0"/>
        <w:adjustRightInd w:val="0"/>
        <w:spacing w:before="5" w:after="0"/>
        <w:jc w:val="both"/>
        <w:rPr>
          <w:rFonts w:ascii="Times New Roman" w:hAnsi="Times New Roman" w:cs="Times New Roman"/>
          <w:color w:val="000000"/>
          <w:spacing w:val="-11"/>
          <w:sz w:val="21"/>
          <w:szCs w:val="21"/>
        </w:rPr>
      </w:pPr>
      <w:r w:rsidRPr="007A207D">
        <w:rPr>
          <w:rFonts w:ascii="Times New Roman" w:hAnsi="Times New Roman" w:cs="Times New Roman"/>
          <w:color w:val="000000"/>
          <w:spacing w:val="3"/>
          <w:sz w:val="21"/>
          <w:szCs w:val="21"/>
        </w:rPr>
        <w:t>Какие формы налоговой отчетности по транспортному налогу составляются нало</w:t>
      </w:r>
      <w:r w:rsidRPr="007A207D">
        <w:rPr>
          <w:rFonts w:ascii="Times New Roman" w:hAnsi="Times New Roman" w:cs="Times New Roman"/>
          <w:color w:val="000000"/>
          <w:spacing w:val="-1"/>
          <w:sz w:val="21"/>
          <w:szCs w:val="21"/>
        </w:rPr>
        <w:t>гоплательщиками?</w:t>
      </w:r>
    </w:p>
    <w:p w:rsidR="0045106C" w:rsidRPr="007A207D" w:rsidRDefault="0045106C" w:rsidP="007A207D">
      <w:pPr>
        <w:rPr>
          <w:rFonts w:ascii="Times New Roman" w:hAnsi="Times New Roman" w:cs="Times New Roman"/>
          <w:sz w:val="21"/>
          <w:szCs w:val="21"/>
        </w:rPr>
      </w:pPr>
    </w:p>
    <w:p w:rsidR="0045106C" w:rsidRPr="007A207D" w:rsidRDefault="0045106C" w:rsidP="007A207D">
      <w:pPr>
        <w:jc w:val="center"/>
        <w:rPr>
          <w:rFonts w:ascii="Times New Roman" w:hAnsi="Times New Roman" w:cs="Times New Roman"/>
          <w:b/>
          <w:bCs/>
          <w:sz w:val="21"/>
          <w:szCs w:val="21"/>
        </w:rPr>
      </w:pPr>
      <w:r w:rsidRPr="007A207D">
        <w:rPr>
          <w:rFonts w:ascii="Times New Roman" w:hAnsi="Times New Roman" w:cs="Times New Roman"/>
          <w:b/>
          <w:bCs/>
          <w:sz w:val="21"/>
          <w:szCs w:val="21"/>
        </w:rPr>
        <w:t>Тема 8. Аудит расчетов с бюджетом по налогу на игорный бизнес.</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30"/>
        </w:numPr>
        <w:shd w:val="clear" w:color="auto" w:fill="FFFFFF"/>
        <w:tabs>
          <w:tab w:val="left" w:pos="1075"/>
        </w:tabs>
        <w:autoSpaceDE w:val="0"/>
        <w:autoSpaceDN w:val="0"/>
        <w:adjustRightInd w:val="0"/>
        <w:spacing w:before="120" w:after="0"/>
        <w:jc w:val="both"/>
        <w:rPr>
          <w:rFonts w:ascii="Times New Roman" w:hAnsi="Times New Roman" w:cs="Times New Roman"/>
          <w:color w:val="000000"/>
          <w:spacing w:val="-22"/>
          <w:sz w:val="21"/>
          <w:szCs w:val="21"/>
        </w:rPr>
      </w:pPr>
      <w:r w:rsidRPr="007A207D">
        <w:rPr>
          <w:rFonts w:ascii="Times New Roman" w:hAnsi="Times New Roman" w:cs="Times New Roman"/>
          <w:color w:val="000000"/>
          <w:spacing w:val="-1"/>
          <w:sz w:val="21"/>
          <w:szCs w:val="21"/>
        </w:rPr>
        <w:t>Что является целью аудита расчетов с бюджетом по налогу на игорный бизнес?</w:t>
      </w:r>
    </w:p>
    <w:p w:rsidR="0045106C" w:rsidRPr="007A207D" w:rsidRDefault="0045106C" w:rsidP="00F21856">
      <w:pPr>
        <w:widowControl w:val="0"/>
        <w:numPr>
          <w:ilvl w:val="0"/>
          <w:numId w:val="30"/>
        </w:numPr>
        <w:shd w:val="clear" w:color="auto" w:fill="FFFFFF"/>
        <w:tabs>
          <w:tab w:val="left" w:pos="1075"/>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1"/>
          <w:sz w:val="21"/>
          <w:szCs w:val="21"/>
        </w:rPr>
        <w:t xml:space="preserve">Какие элементы налогообложения по налогу на игорный бизнес необходимо рассмотреть </w:t>
      </w:r>
      <w:r w:rsidRPr="007A207D">
        <w:rPr>
          <w:rFonts w:ascii="Times New Roman" w:hAnsi="Times New Roman" w:cs="Times New Roman"/>
          <w:color w:val="000000"/>
          <w:spacing w:val="-3"/>
          <w:sz w:val="21"/>
          <w:szCs w:val="21"/>
        </w:rPr>
        <w:t>аудитору?</w:t>
      </w:r>
    </w:p>
    <w:p w:rsidR="0045106C" w:rsidRPr="007A207D" w:rsidRDefault="0045106C" w:rsidP="00F21856">
      <w:pPr>
        <w:widowControl w:val="0"/>
        <w:numPr>
          <w:ilvl w:val="0"/>
          <w:numId w:val="30"/>
        </w:numPr>
        <w:shd w:val="clear" w:color="auto" w:fill="FFFFFF"/>
        <w:tabs>
          <w:tab w:val="left" w:pos="1075"/>
        </w:tabs>
        <w:autoSpaceDE w:val="0"/>
        <w:autoSpaceDN w:val="0"/>
        <w:adjustRightInd w:val="0"/>
        <w:spacing w:before="5"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1"/>
          <w:sz w:val="21"/>
          <w:szCs w:val="21"/>
        </w:rPr>
        <w:t xml:space="preserve">Какие факторы могут оказывать влияние на налоговые показатели по налогу на игорный </w:t>
      </w:r>
      <w:r w:rsidRPr="007A207D">
        <w:rPr>
          <w:rFonts w:ascii="Times New Roman" w:hAnsi="Times New Roman" w:cs="Times New Roman"/>
          <w:color w:val="000000"/>
          <w:spacing w:val="-2"/>
          <w:sz w:val="21"/>
          <w:szCs w:val="21"/>
        </w:rPr>
        <w:t>бизнес?</w:t>
      </w:r>
    </w:p>
    <w:p w:rsidR="0045106C" w:rsidRPr="007A207D" w:rsidRDefault="0045106C" w:rsidP="00F21856">
      <w:pPr>
        <w:widowControl w:val="0"/>
        <w:numPr>
          <w:ilvl w:val="0"/>
          <w:numId w:val="30"/>
        </w:numPr>
        <w:shd w:val="clear" w:color="auto" w:fill="FFFFFF"/>
        <w:tabs>
          <w:tab w:val="left" w:pos="1075"/>
        </w:tabs>
        <w:autoSpaceDE w:val="0"/>
        <w:autoSpaceDN w:val="0"/>
        <w:adjustRightInd w:val="0"/>
        <w:spacing w:after="0"/>
        <w:jc w:val="both"/>
        <w:rPr>
          <w:rFonts w:ascii="Times New Roman" w:hAnsi="Times New Roman" w:cs="Times New Roman"/>
          <w:color w:val="000000"/>
          <w:spacing w:val="-9"/>
          <w:sz w:val="21"/>
          <w:szCs w:val="21"/>
        </w:rPr>
      </w:pPr>
      <w:r w:rsidRPr="007A207D">
        <w:rPr>
          <w:rFonts w:ascii="Times New Roman" w:hAnsi="Times New Roman" w:cs="Times New Roman"/>
          <w:color w:val="000000"/>
          <w:spacing w:val="-1"/>
          <w:sz w:val="21"/>
          <w:szCs w:val="21"/>
        </w:rPr>
        <w:t>Что является объектом налогообложения по налогу на игорный бизнес?</w:t>
      </w:r>
    </w:p>
    <w:p w:rsidR="0045106C" w:rsidRPr="007A207D" w:rsidRDefault="0045106C" w:rsidP="00F21856">
      <w:pPr>
        <w:widowControl w:val="0"/>
        <w:numPr>
          <w:ilvl w:val="0"/>
          <w:numId w:val="30"/>
        </w:numPr>
        <w:shd w:val="clear" w:color="auto" w:fill="FFFFFF"/>
        <w:tabs>
          <w:tab w:val="left" w:pos="1075"/>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3"/>
          <w:sz w:val="21"/>
          <w:szCs w:val="21"/>
        </w:rPr>
        <w:t xml:space="preserve">Каким нормативным документом устанавливаются налоговые ставки по налогу на </w:t>
      </w:r>
      <w:r w:rsidRPr="007A207D">
        <w:rPr>
          <w:rFonts w:ascii="Times New Roman" w:hAnsi="Times New Roman" w:cs="Times New Roman"/>
          <w:color w:val="000000"/>
          <w:spacing w:val="-2"/>
          <w:sz w:val="21"/>
          <w:szCs w:val="21"/>
        </w:rPr>
        <w:t>игорный бизнес?</w:t>
      </w:r>
    </w:p>
    <w:p w:rsidR="0045106C" w:rsidRPr="007A207D" w:rsidRDefault="0045106C" w:rsidP="00F21856">
      <w:pPr>
        <w:widowControl w:val="0"/>
        <w:numPr>
          <w:ilvl w:val="0"/>
          <w:numId w:val="30"/>
        </w:numPr>
        <w:shd w:val="clear" w:color="auto" w:fill="FFFFFF"/>
        <w:tabs>
          <w:tab w:val="left" w:pos="1075"/>
        </w:tabs>
        <w:autoSpaceDE w:val="0"/>
        <w:autoSpaceDN w:val="0"/>
        <w:adjustRightInd w:val="0"/>
        <w:spacing w:before="5" w:after="0"/>
        <w:jc w:val="both"/>
        <w:rPr>
          <w:rFonts w:ascii="Times New Roman" w:hAnsi="Times New Roman" w:cs="Times New Roman"/>
          <w:color w:val="000000"/>
          <w:spacing w:val="-11"/>
          <w:sz w:val="21"/>
          <w:szCs w:val="21"/>
        </w:rPr>
      </w:pPr>
      <w:r w:rsidRPr="007A207D">
        <w:rPr>
          <w:rFonts w:ascii="Times New Roman" w:hAnsi="Times New Roman" w:cs="Times New Roman"/>
          <w:color w:val="000000"/>
          <w:spacing w:val="3"/>
          <w:sz w:val="21"/>
          <w:szCs w:val="21"/>
        </w:rPr>
        <w:t xml:space="preserve">Какие формы налоговой отчетности по налогу на игорный бизнес </w:t>
      </w:r>
      <w:r w:rsidRPr="007A207D">
        <w:rPr>
          <w:rFonts w:ascii="Times New Roman" w:hAnsi="Times New Roman" w:cs="Times New Roman"/>
          <w:color w:val="000000"/>
          <w:spacing w:val="3"/>
          <w:sz w:val="21"/>
          <w:szCs w:val="21"/>
        </w:rPr>
        <w:lastRenderedPageBreak/>
        <w:t>составляются нало</w:t>
      </w:r>
      <w:r w:rsidRPr="007A207D">
        <w:rPr>
          <w:rFonts w:ascii="Times New Roman" w:hAnsi="Times New Roman" w:cs="Times New Roman"/>
          <w:color w:val="000000"/>
          <w:spacing w:val="-1"/>
          <w:sz w:val="21"/>
          <w:szCs w:val="21"/>
        </w:rPr>
        <w:t>гоплательщиками?</w:t>
      </w:r>
    </w:p>
    <w:p w:rsidR="0045106C" w:rsidRPr="007A207D" w:rsidRDefault="0045106C" w:rsidP="007A207D">
      <w:pPr>
        <w:snapToGrid w:val="0"/>
        <w:spacing w:after="0"/>
        <w:ind w:firstLine="709"/>
        <w:jc w:val="center"/>
        <w:rPr>
          <w:rFonts w:ascii="Times New Roman" w:eastAsia="Arial Unicode MS" w:hAnsi="Times New Roman"/>
          <w:b/>
          <w:bCs/>
          <w:color w:val="000000"/>
          <w:sz w:val="21"/>
          <w:szCs w:val="21"/>
          <w:lang w:eastAsia="ru-RU"/>
        </w:rPr>
      </w:pPr>
    </w:p>
    <w:p w:rsidR="0045106C" w:rsidRPr="007A207D" w:rsidRDefault="0045106C" w:rsidP="007A207D">
      <w:pPr>
        <w:snapToGrid w:val="0"/>
        <w:spacing w:after="0"/>
        <w:ind w:firstLine="709"/>
        <w:jc w:val="center"/>
        <w:rPr>
          <w:rFonts w:ascii="Times New Roman" w:eastAsia="Arial Unicode MS" w:hAnsi="Times New Roman"/>
          <w:b/>
          <w:bCs/>
          <w:color w:val="000000"/>
          <w:sz w:val="21"/>
          <w:szCs w:val="21"/>
          <w:lang w:eastAsia="ru-RU"/>
        </w:rPr>
      </w:pPr>
      <w:r w:rsidRPr="007A207D">
        <w:rPr>
          <w:rFonts w:ascii="Times New Roman" w:hAnsi="Times New Roman" w:cs="Times New Roman"/>
          <w:b/>
          <w:bCs/>
          <w:color w:val="000000"/>
          <w:sz w:val="21"/>
          <w:szCs w:val="21"/>
          <w:lang w:eastAsia="ru-RU"/>
        </w:rPr>
        <w:t xml:space="preserve">ДЕ </w:t>
      </w:r>
      <w:r w:rsidRPr="007A207D">
        <w:rPr>
          <w:rFonts w:ascii="Times New Roman" w:hAnsi="Times New Roman" w:cs="Times New Roman"/>
          <w:b/>
          <w:bCs/>
          <w:color w:val="000000"/>
          <w:sz w:val="21"/>
          <w:szCs w:val="21"/>
          <w:lang w:val="en-US" w:eastAsia="ru-RU"/>
        </w:rPr>
        <w:t>IV</w:t>
      </w:r>
      <w:r w:rsidRPr="007A207D">
        <w:rPr>
          <w:rFonts w:ascii="Times New Roman" w:hAnsi="Times New Roman" w:cs="Times New Roman"/>
          <w:b/>
          <w:bCs/>
          <w:color w:val="000000"/>
          <w:sz w:val="21"/>
          <w:szCs w:val="21"/>
          <w:lang w:eastAsia="ru-RU"/>
        </w:rPr>
        <w:t xml:space="preserve"> «Аудит расчетов с бюджетом при специальных налоговых режимах»</w:t>
      </w:r>
    </w:p>
    <w:p w:rsidR="0045106C" w:rsidRPr="007A207D" w:rsidRDefault="0045106C" w:rsidP="007A207D">
      <w:pPr>
        <w:rPr>
          <w:rFonts w:ascii="Times New Roman" w:hAnsi="Times New Roman" w:cs="Times New Roman"/>
          <w:b/>
          <w:bCs/>
          <w:sz w:val="21"/>
          <w:szCs w:val="21"/>
        </w:rPr>
      </w:pPr>
    </w:p>
    <w:p w:rsidR="0045106C" w:rsidRPr="007A207D" w:rsidRDefault="0045106C" w:rsidP="007A207D">
      <w:pPr>
        <w:jc w:val="center"/>
        <w:rPr>
          <w:rFonts w:ascii="Times New Roman" w:hAnsi="Times New Roman" w:cs="Times New Roman"/>
          <w:b/>
          <w:bCs/>
          <w:sz w:val="21"/>
          <w:szCs w:val="21"/>
        </w:rPr>
      </w:pPr>
      <w:r w:rsidRPr="007A207D">
        <w:rPr>
          <w:rFonts w:ascii="Times New Roman" w:hAnsi="Times New Roman" w:cs="Times New Roman"/>
          <w:b/>
          <w:bCs/>
          <w:sz w:val="21"/>
          <w:szCs w:val="21"/>
        </w:rPr>
        <w:t>Тема 9. Аудит расчетов с бюджетом при упрощенной системе налогообложения.</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31"/>
        </w:numPr>
        <w:shd w:val="clear" w:color="auto" w:fill="FFFFFF"/>
        <w:tabs>
          <w:tab w:val="left" w:pos="0"/>
        </w:tabs>
        <w:autoSpaceDE w:val="0"/>
        <w:autoSpaceDN w:val="0"/>
        <w:adjustRightInd w:val="0"/>
        <w:spacing w:before="106" w:after="0"/>
        <w:jc w:val="both"/>
        <w:rPr>
          <w:rFonts w:ascii="Times New Roman" w:hAnsi="Times New Roman" w:cs="Times New Roman"/>
          <w:color w:val="000000"/>
          <w:spacing w:val="-20"/>
          <w:sz w:val="21"/>
          <w:szCs w:val="21"/>
        </w:rPr>
      </w:pPr>
      <w:r w:rsidRPr="007A207D">
        <w:rPr>
          <w:rFonts w:ascii="Times New Roman" w:hAnsi="Times New Roman" w:cs="Times New Roman"/>
          <w:color w:val="000000"/>
          <w:spacing w:val="-3"/>
          <w:sz w:val="21"/>
          <w:szCs w:val="21"/>
        </w:rPr>
        <w:t xml:space="preserve">Что является целью аудита расчетов с бюджетом по налоговым расчетам при упрощенной </w:t>
      </w:r>
      <w:r w:rsidRPr="007A207D">
        <w:rPr>
          <w:rFonts w:ascii="Times New Roman" w:hAnsi="Times New Roman" w:cs="Times New Roman"/>
          <w:color w:val="000000"/>
          <w:spacing w:val="-2"/>
          <w:sz w:val="21"/>
          <w:szCs w:val="21"/>
        </w:rPr>
        <w:t>системе налогообложения?</w:t>
      </w:r>
    </w:p>
    <w:p w:rsidR="0045106C" w:rsidRPr="007A207D" w:rsidRDefault="0045106C" w:rsidP="00F21856">
      <w:pPr>
        <w:widowControl w:val="0"/>
        <w:numPr>
          <w:ilvl w:val="0"/>
          <w:numId w:val="31"/>
        </w:numPr>
        <w:shd w:val="clear" w:color="auto" w:fill="FFFFFF"/>
        <w:tabs>
          <w:tab w:val="left" w:pos="0"/>
        </w:tabs>
        <w:autoSpaceDE w:val="0"/>
        <w:autoSpaceDN w:val="0"/>
        <w:adjustRightInd w:val="0"/>
        <w:spacing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pacing w:val="1"/>
          <w:sz w:val="21"/>
          <w:szCs w:val="21"/>
        </w:rPr>
        <w:t>Какие элементы налогообложения при упрощенной системе налогообложения необхо</w:t>
      </w:r>
      <w:r w:rsidRPr="007A207D">
        <w:rPr>
          <w:rFonts w:ascii="Times New Roman" w:hAnsi="Times New Roman" w:cs="Times New Roman"/>
          <w:color w:val="000000"/>
          <w:spacing w:val="-1"/>
          <w:sz w:val="21"/>
          <w:szCs w:val="21"/>
        </w:rPr>
        <w:t>димо рассмотреть аудитору?</w:t>
      </w:r>
    </w:p>
    <w:p w:rsidR="0045106C" w:rsidRPr="007A207D" w:rsidRDefault="0045106C" w:rsidP="00F21856">
      <w:pPr>
        <w:widowControl w:val="0"/>
        <w:numPr>
          <w:ilvl w:val="0"/>
          <w:numId w:val="31"/>
        </w:numPr>
        <w:shd w:val="clear" w:color="auto" w:fill="FFFFFF"/>
        <w:tabs>
          <w:tab w:val="left" w:pos="0"/>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5"/>
          <w:sz w:val="21"/>
          <w:szCs w:val="21"/>
        </w:rPr>
        <w:t xml:space="preserve">Какие факторы могут оказывать влияние на налоговые показатели при упрощенной </w:t>
      </w:r>
      <w:r w:rsidRPr="007A207D">
        <w:rPr>
          <w:rFonts w:ascii="Times New Roman" w:hAnsi="Times New Roman" w:cs="Times New Roman"/>
          <w:color w:val="000000"/>
          <w:spacing w:val="-2"/>
          <w:sz w:val="21"/>
          <w:szCs w:val="21"/>
        </w:rPr>
        <w:t>системе налогообложения?</w:t>
      </w:r>
    </w:p>
    <w:p w:rsidR="0045106C" w:rsidRPr="007A207D" w:rsidRDefault="0045106C" w:rsidP="00F21856">
      <w:pPr>
        <w:widowControl w:val="0"/>
        <w:numPr>
          <w:ilvl w:val="0"/>
          <w:numId w:val="31"/>
        </w:numPr>
        <w:shd w:val="clear" w:color="auto" w:fill="FFFFFF"/>
        <w:tabs>
          <w:tab w:val="left" w:pos="0"/>
        </w:tabs>
        <w:autoSpaceDE w:val="0"/>
        <w:autoSpaceDN w:val="0"/>
        <w:adjustRightInd w:val="0"/>
        <w:spacing w:after="0"/>
        <w:jc w:val="both"/>
        <w:rPr>
          <w:rFonts w:ascii="Times New Roman" w:hAnsi="Times New Roman" w:cs="Times New Roman"/>
          <w:color w:val="000000"/>
          <w:spacing w:val="-9"/>
          <w:sz w:val="21"/>
          <w:szCs w:val="21"/>
        </w:rPr>
      </w:pPr>
      <w:r w:rsidRPr="007A207D">
        <w:rPr>
          <w:rFonts w:ascii="Times New Roman" w:hAnsi="Times New Roman" w:cs="Times New Roman"/>
          <w:color w:val="000000"/>
          <w:spacing w:val="-1"/>
          <w:sz w:val="21"/>
          <w:szCs w:val="21"/>
        </w:rPr>
        <w:t>Какие организации не вправе применять упрощенную систему налогообложения?</w:t>
      </w:r>
    </w:p>
    <w:p w:rsidR="0045106C" w:rsidRPr="007A207D" w:rsidRDefault="0045106C" w:rsidP="00F21856">
      <w:pPr>
        <w:widowControl w:val="0"/>
        <w:numPr>
          <w:ilvl w:val="0"/>
          <w:numId w:val="32"/>
        </w:numPr>
        <w:shd w:val="clear" w:color="auto" w:fill="FFFFFF"/>
        <w:tabs>
          <w:tab w:val="left" w:pos="0"/>
          <w:tab w:val="left" w:pos="1003"/>
        </w:tabs>
        <w:autoSpaceDE w:val="0"/>
        <w:autoSpaceDN w:val="0"/>
        <w:adjustRightInd w:val="0"/>
        <w:spacing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pacing w:val="8"/>
          <w:sz w:val="21"/>
          <w:szCs w:val="21"/>
        </w:rPr>
        <w:t xml:space="preserve">При выполнении, каких условий организация имеет право перейти на упрощенную </w:t>
      </w:r>
      <w:r w:rsidRPr="007A207D">
        <w:rPr>
          <w:rFonts w:ascii="Times New Roman" w:hAnsi="Times New Roman" w:cs="Times New Roman"/>
          <w:color w:val="000000"/>
          <w:spacing w:val="-1"/>
          <w:sz w:val="21"/>
          <w:szCs w:val="21"/>
        </w:rPr>
        <w:t>систему налогообложения?</w:t>
      </w:r>
    </w:p>
    <w:p w:rsidR="0045106C" w:rsidRPr="007A207D" w:rsidRDefault="0045106C" w:rsidP="00F21856">
      <w:pPr>
        <w:widowControl w:val="0"/>
        <w:numPr>
          <w:ilvl w:val="0"/>
          <w:numId w:val="33"/>
        </w:numPr>
        <w:shd w:val="clear" w:color="auto" w:fill="FFFFFF"/>
        <w:tabs>
          <w:tab w:val="left" w:pos="0"/>
          <w:tab w:val="left" w:pos="1003"/>
        </w:tabs>
        <w:autoSpaceDE w:val="0"/>
        <w:autoSpaceDN w:val="0"/>
        <w:adjustRightInd w:val="0"/>
        <w:spacing w:before="5"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1"/>
          <w:sz w:val="21"/>
          <w:szCs w:val="21"/>
        </w:rPr>
        <w:t>Что является объектом налогообложения при упрощенной системе налогообложения?</w:t>
      </w:r>
    </w:p>
    <w:p w:rsidR="0045106C" w:rsidRPr="007A207D" w:rsidRDefault="0045106C" w:rsidP="00F21856">
      <w:pPr>
        <w:widowControl w:val="0"/>
        <w:numPr>
          <w:ilvl w:val="0"/>
          <w:numId w:val="32"/>
        </w:numPr>
        <w:shd w:val="clear" w:color="auto" w:fill="FFFFFF"/>
        <w:tabs>
          <w:tab w:val="left" w:pos="0"/>
          <w:tab w:val="left" w:pos="1003"/>
        </w:tabs>
        <w:autoSpaceDE w:val="0"/>
        <w:autoSpaceDN w:val="0"/>
        <w:adjustRightInd w:val="0"/>
        <w:spacing w:after="0"/>
        <w:jc w:val="both"/>
        <w:rPr>
          <w:rFonts w:ascii="Times New Roman" w:hAnsi="Times New Roman" w:cs="Times New Roman"/>
          <w:color w:val="000000"/>
          <w:spacing w:val="-9"/>
          <w:sz w:val="21"/>
          <w:szCs w:val="21"/>
        </w:rPr>
      </w:pPr>
      <w:r w:rsidRPr="007A207D">
        <w:rPr>
          <w:rFonts w:ascii="Times New Roman" w:hAnsi="Times New Roman" w:cs="Times New Roman"/>
          <w:color w:val="000000"/>
          <w:spacing w:val="2"/>
          <w:sz w:val="21"/>
          <w:szCs w:val="21"/>
        </w:rPr>
        <w:t xml:space="preserve">Какой порядок определения и признания доходов и расходов предусмотрен НК РФ при </w:t>
      </w:r>
      <w:r w:rsidRPr="007A207D">
        <w:rPr>
          <w:rFonts w:ascii="Times New Roman" w:hAnsi="Times New Roman" w:cs="Times New Roman"/>
          <w:color w:val="000000"/>
          <w:spacing w:val="-1"/>
          <w:sz w:val="21"/>
          <w:szCs w:val="21"/>
        </w:rPr>
        <w:t>упрощенной системе налогообложения?</w:t>
      </w:r>
    </w:p>
    <w:p w:rsidR="0045106C" w:rsidRPr="007A207D" w:rsidRDefault="0045106C" w:rsidP="00F21856">
      <w:pPr>
        <w:widowControl w:val="0"/>
        <w:numPr>
          <w:ilvl w:val="0"/>
          <w:numId w:val="32"/>
        </w:numPr>
        <w:shd w:val="clear" w:color="auto" w:fill="FFFFFF"/>
        <w:tabs>
          <w:tab w:val="left" w:pos="0"/>
          <w:tab w:val="left" w:pos="1003"/>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4"/>
          <w:sz w:val="21"/>
          <w:szCs w:val="21"/>
        </w:rPr>
        <w:t>На основании, какого документа ведется налоговый учет при упрощенной системе на</w:t>
      </w:r>
      <w:r w:rsidRPr="007A207D">
        <w:rPr>
          <w:rFonts w:ascii="Times New Roman" w:hAnsi="Times New Roman" w:cs="Times New Roman"/>
          <w:color w:val="000000"/>
          <w:spacing w:val="-1"/>
          <w:sz w:val="21"/>
          <w:szCs w:val="21"/>
        </w:rPr>
        <w:t>логообложения?</w:t>
      </w:r>
    </w:p>
    <w:p w:rsidR="0045106C" w:rsidRPr="007A207D" w:rsidRDefault="0045106C" w:rsidP="00F21856">
      <w:pPr>
        <w:widowControl w:val="0"/>
        <w:numPr>
          <w:ilvl w:val="0"/>
          <w:numId w:val="32"/>
        </w:numPr>
        <w:shd w:val="clear" w:color="auto" w:fill="FFFFFF"/>
        <w:tabs>
          <w:tab w:val="left" w:pos="0"/>
          <w:tab w:val="left" w:pos="1003"/>
        </w:tabs>
        <w:autoSpaceDE w:val="0"/>
        <w:autoSpaceDN w:val="0"/>
        <w:adjustRightInd w:val="0"/>
        <w:spacing w:before="10" w:after="0"/>
        <w:jc w:val="both"/>
        <w:rPr>
          <w:rFonts w:ascii="Times New Roman" w:hAnsi="Times New Roman" w:cs="Times New Roman"/>
          <w:color w:val="000000"/>
          <w:spacing w:val="-10"/>
          <w:sz w:val="21"/>
          <w:szCs w:val="21"/>
        </w:rPr>
      </w:pPr>
      <w:r w:rsidRPr="007A207D">
        <w:rPr>
          <w:rFonts w:ascii="Times New Roman" w:hAnsi="Times New Roman" w:cs="Times New Roman"/>
          <w:color w:val="000000"/>
          <w:spacing w:val="-2"/>
          <w:sz w:val="21"/>
          <w:szCs w:val="21"/>
        </w:rPr>
        <w:t>Какие формы налоговой отчетности по налоговым платежам составляются налогоплатель</w:t>
      </w:r>
      <w:r w:rsidRPr="007A207D">
        <w:rPr>
          <w:rFonts w:ascii="Times New Roman" w:hAnsi="Times New Roman" w:cs="Times New Roman"/>
          <w:color w:val="000000"/>
          <w:spacing w:val="-1"/>
          <w:sz w:val="21"/>
          <w:szCs w:val="21"/>
        </w:rPr>
        <w:t>щиками при упрощенной системе налогообложения?</w:t>
      </w:r>
    </w:p>
    <w:p w:rsidR="0045106C" w:rsidRPr="007A207D" w:rsidRDefault="0045106C" w:rsidP="007A207D">
      <w:pPr>
        <w:jc w:val="center"/>
        <w:rPr>
          <w:rFonts w:ascii="Times New Roman" w:hAnsi="Times New Roman" w:cs="Times New Roman"/>
          <w:b/>
          <w:bCs/>
          <w:sz w:val="21"/>
          <w:szCs w:val="21"/>
        </w:rPr>
      </w:pPr>
    </w:p>
    <w:p w:rsidR="0045106C" w:rsidRPr="007A207D" w:rsidRDefault="0045106C" w:rsidP="007A207D">
      <w:pPr>
        <w:jc w:val="center"/>
        <w:rPr>
          <w:rFonts w:ascii="Times New Roman" w:hAnsi="Times New Roman" w:cs="Times New Roman"/>
          <w:b/>
          <w:bCs/>
          <w:sz w:val="21"/>
          <w:szCs w:val="21"/>
        </w:rPr>
      </w:pPr>
      <w:r w:rsidRPr="007A207D">
        <w:rPr>
          <w:rFonts w:ascii="Times New Roman" w:hAnsi="Times New Roman" w:cs="Times New Roman"/>
          <w:b/>
          <w:bCs/>
          <w:sz w:val="21"/>
          <w:szCs w:val="21"/>
        </w:rPr>
        <w:t>Тема 10. Аудит расчетов с бюджетом по единому налогу на вмененный доход.</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34"/>
        </w:numPr>
        <w:shd w:val="clear" w:color="auto" w:fill="FFFFFF"/>
        <w:tabs>
          <w:tab w:val="left" w:pos="0"/>
        </w:tabs>
        <w:autoSpaceDE w:val="0"/>
        <w:autoSpaceDN w:val="0"/>
        <w:adjustRightInd w:val="0"/>
        <w:spacing w:before="115" w:after="0"/>
        <w:jc w:val="both"/>
        <w:rPr>
          <w:rFonts w:ascii="Times New Roman" w:hAnsi="Times New Roman" w:cs="Times New Roman"/>
          <w:color w:val="000000"/>
          <w:spacing w:val="-22"/>
          <w:sz w:val="21"/>
          <w:szCs w:val="21"/>
        </w:rPr>
      </w:pPr>
      <w:r w:rsidRPr="007A207D">
        <w:rPr>
          <w:rFonts w:ascii="Times New Roman" w:hAnsi="Times New Roman" w:cs="Times New Roman"/>
          <w:color w:val="000000"/>
          <w:spacing w:val="4"/>
          <w:sz w:val="21"/>
          <w:szCs w:val="21"/>
        </w:rPr>
        <w:lastRenderedPageBreak/>
        <w:t xml:space="preserve">Что является целью аудита расчетов </w:t>
      </w:r>
      <w:proofErr w:type="gramStart"/>
      <w:r w:rsidRPr="007A207D">
        <w:rPr>
          <w:rFonts w:ascii="Times New Roman" w:hAnsi="Times New Roman" w:cs="Times New Roman"/>
          <w:color w:val="000000"/>
          <w:spacing w:val="4"/>
          <w:sz w:val="21"/>
          <w:szCs w:val="21"/>
        </w:rPr>
        <w:t xml:space="preserve">с бюджетом по налоговым расчетам при системе </w:t>
      </w:r>
      <w:r w:rsidRPr="007A207D">
        <w:rPr>
          <w:rFonts w:ascii="Times New Roman" w:hAnsi="Times New Roman" w:cs="Times New Roman"/>
          <w:color w:val="000000"/>
          <w:spacing w:val="7"/>
          <w:sz w:val="21"/>
          <w:szCs w:val="21"/>
        </w:rPr>
        <w:t>налогообложения в виде единого налога на вмененный доход</w:t>
      </w:r>
      <w:proofErr w:type="gramEnd"/>
      <w:r w:rsidRPr="007A207D">
        <w:rPr>
          <w:rFonts w:ascii="Times New Roman" w:hAnsi="Times New Roman" w:cs="Times New Roman"/>
          <w:color w:val="000000"/>
          <w:spacing w:val="7"/>
          <w:sz w:val="21"/>
          <w:szCs w:val="21"/>
        </w:rPr>
        <w:t xml:space="preserve"> для отдельных видов </w:t>
      </w:r>
      <w:r w:rsidRPr="007A207D">
        <w:rPr>
          <w:rFonts w:ascii="Times New Roman" w:hAnsi="Times New Roman" w:cs="Times New Roman"/>
          <w:color w:val="000000"/>
          <w:spacing w:val="-2"/>
          <w:sz w:val="21"/>
          <w:szCs w:val="21"/>
        </w:rPr>
        <w:t>деятельности?</w:t>
      </w:r>
    </w:p>
    <w:p w:rsidR="0045106C" w:rsidRPr="007A207D" w:rsidRDefault="0045106C" w:rsidP="00F21856">
      <w:pPr>
        <w:widowControl w:val="0"/>
        <w:numPr>
          <w:ilvl w:val="0"/>
          <w:numId w:val="34"/>
        </w:numPr>
        <w:shd w:val="clear" w:color="auto" w:fill="FFFFFF"/>
        <w:tabs>
          <w:tab w:val="left" w:pos="0"/>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1"/>
          <w:sz w:val="21"/>
          <w:szCs w:val="21"/>
        </w:rPr>
        <w:t xml:space="preserve">Какие элементы налогообложения при системе налогообложения в виде единого налога </w:t>
      </w:r>
      <w:r w:rsidRPr="007A207D">
        <w:rPr>
          <w:rFonts w:ascii="Times New Roman" w:hAnsi="Times New Roman" w:cs="Times New Roman"/>
          <w:color w:val="000000"/>
          <w:spacing w:val="2"/>
          <w:sz w:val="21"/>
          <w:szCs w:val="21"/>
        </w:rPr>
        <w:t xml:space="preserve">на  вмененный  доход  для   отдельных  видов  деятельности необходимо рассмотреть </w:t>
      </w:r>
      <w:r w:rsidRPr="007A207D">
        <w:rPr>
          <w:rFonts w:ascii="Times New Roman" w:hAnsi="Times New Roman" w:cs="Times New Roman"/>
          <w:color w:val="000000"/>
          <w:spacing w:val="-4"/>
          <w:sz w:val="21"/>
          <w:szCs w:val="21"/>
        </w:rPr>
        <w:t>аудитору?</w:t>
      </w:r>
    </w:p>
    <w:p w:rsidR="0045106C" w:rsidRPr="007A207D" w:rsidRDefault="0045106C" w:rsidP="00F21856">
      <w:pPr>
        <w:widowControl w:val="0"/>
        <w:numPr>
          <w:ilvl w:val="0"/>
          <w:numId w:val="34"/>
        </w:numPr>
        <w:shd w:val="clear" w:color="auto" w:fill="FFFFFF"/>
        <w:tabs>
          <w:tab w:val="left" w:pos="0"/>
        </w:tabs>
        <w:autoSpaceDE w:val="0"/>
        <w:autoSpaceDN w:val="0"/>
        <w:adjustRightInd w:val="0"/>
        <w:spacing w:after="0"/>
        <w:jc w:val="both"/>
        <w:rPr>
          <w:rFonts w:ascii="Times New Roman" w:hAnsi="Times New Roman" w:cs="Times New Roman"/>
          <w:color w:val="000000"/>
          <w:spacing w:val="-15"/>
          <w:sz w:val="21"/>
          <w:szCs w:val="21"/>
        </w:rPr>
      </w:pPr>
      <w:r w:rsidRPr="007A207D">
        <w:rPr>
          <w:rFonts w:ascii="Times New Roman" w:hAnsi="Times New Roman" w:cs="Times New Roman"/>
          <w:color w:val="000000"/>
          <w:spacing w:val="2"/>
          <w:sz w:val="21"/>
          <w:szCs w:val="21"/>
        </w:rPr>
        <w:t xml:space="preserve">Какие факторы могут оказывать влияние </w:t>
      </w:r>
      <w:proofErr w:type="gramStart"/>
      <w:r w:rsidRPr="007A207D">
        <w:rPr>
          <w:rFonts w:ascii="Times New Roman" w:hAnsi="Times New Roman" w:cs="Times New Roman"/>
          <w:color w:val="000000"/>
          <w:spacing w:val="2"/>
          <w:sz w:val="21"/>
          <w:szCs w:val="21"/>
        </w:rPr>
        <w:t>на налоговые показатели при системе налого</w:t>
      </w:r>
      <w:r w:rsidRPr="007A207D">
        <w:rPr>
          <w:rFonts w:ascii="Times New Roman" w:hAnsi="Times New Roman" w:cs="Times New Roman"/>
          <w:color w:val="000000"/>
          <w:spacing w:val="4"/>
          <w:sz w:val="21"/>
          <w:szCs w:val="21"/>
        </w:rPr>
        <w:t>обложения в виде единого налога на вмененный доход для отдельных видов</w:t>
      </w:r>
      <w:proofErr w:type="gramEnd"/>
      <w:r w:rsidRPr="007A207D">
        <w:rPr>
          <w:rFonts w:ascii="Times New Roman" w:hAnsi="Times New Roman" w:cs="Times New Roman"/>
          <w:color w:val="000000"/>
          <w:spacing w:val="4"/>
          <w:sz w:val="21"/>
          <w:szCs w:val="21"/>
        </w:rPr>
        <w:t xml:space="preserve"> деятель</w:t>
      </w:r>
      <w:r w:rsidRPr="007A207D">
        <w:rPr>
          <w:rFonts w:ascii="Times New Roman" w:hAnsi="Times New Roman" w:cs="Times New Roman"/>
          <w:color w:val="000000"/>
          <w:spacing w:val="-5"/>
          <w:sz w:val="21"/>
          <w:szCs w:val="21"/>
        </w:rPr>
        <w:t>ности?</w:t>
      </w:r>
    </w:p>
    <w:p w:rsidR="0045106C" w:rsidRPr="007A207D" w:rsidRDefault="0045106C" w:rsidP="00F21856">
      <w:pPr>
        <w:widowControl w:val="0"/>
        <w:numPr>
          <w:ilvl w:val="0"/>
          <w:numId w:val="34"/>
        </w:numPr>
        <w:shd w:val="clear" w:color="auto" w:fill="FFFFFF"/>
        <w:tabs>
          <w:tab w:val="left" w:pos="0"/>
          <w:tab w:val="left" w:pos="8150"/>
        </w:tabs>
        <w:autoSpaceDE w:val="0"/>
        <w:autoSpaceDN w:val="0"/>
        <w:adjustRightInd w:val="0"/>
        <w:spacing w:after="0"/>
        <w:jc w:val="both"/>
        <w:rPr>
          <w:rFonts w:ascii="Times New Roman" w:hAnsi="Times New Roman" w:cs="Times New Roman"/>
          <w:color w:val="000000"/>
          <w:spacing w:val="-9"/>
          <w:sz w:val="21"/>
          <w:szCs w:val="21"/>
        </w:rPr>
      </w:pPr>
      <w:r w:rsidRPr="007A207D">
        <w:rPr>
          <w:rFonts w:ascii="Times New Roman" w:hAnsi="Times New Roman" w:cs="Times New Roman"/>
          <w:color w:val="000000"/>
          <w:spacing w:val="-2"/>
          <w:sz w:val="21"/>
          <w:szCs w:val="21"/>
        </w:rPr>
        <w:t>Что признается налоговой базой для исчисления суммы ЕНВД?</w:t>
      </w:r>
    </w:p>
    <w:p w:rsidR="0045106C" w:rsidRPr="007A207D" w:rsidRDefault="0045106C" w:rsidP="00F21856">
      <w:pPr>
        <w:widowControl w:val="0"/>
        <w:numPr>
          <w:ilvl w:val="0"/>
          <w:numId w:val="34"/>
        </w:numPr>
        <w:shd w:val="clear" w:color="auto" w:fill="FFFFFF"/>
        <w:tabs>
          <w:tab w:val="left" w:pos="0"/>
        </w:tabs>
        <w:autoSpaceDE w:val="0"/>
        <w:autoSpaceDN w:val="0"/>
        <w:adjustRightInd w:val="0"/>
        <w:spacing w:after="0"/>
        <w:jc w:val="both"/>
        <w:rPr>
          <w:rFonts w:ascii="Times New Roman" w:hAnsi="Times New Roman" w:cs="Times New Roman"/>
          <w:color w:val="000000"/>
          <w:spacing w:val="-15"/>
          <w:sz w:val="21"/>
          <w:szCs w:val="21"/>
        </w:rPr>
      </w:pPr>
      <w:r w:rsidRPr="007A207D">
        <w:rPr>
          <w:rFonts w:ascii="Times New Roman" w:hAnsi="Times New Roman" w:cs="Times New Roman"/>
          <w:color w:val="000000"/>
          <w:spacing w:val="-1"/>
          <w:sz w:val="21"/>
          <w:szCs w:val="21"/>
        </w:rPr>
        <w:t>Какой период признается налоговым периодом по ЕНВД?</w:t>
      </w:r>
    </w:p>
    <w:p w:rsidR="0045106C" w:rsidRPr="007A207D" w:rsidRDefault="0045106C" w:rsidP="00F21856">
      <w:pPr>
        <w:widowControl w:val="0"/>
        <w:numPr>
          <w:ilvl w:val="0"/>
          <w:numId w:val="34"/>
        </w:numPr>
        <w:shd w:val="clear" w:color="auto" w:fill="FFFFFF"/>
        <w:tabs>
          <w:tab w:val="left" w:pos="0"/>
        </w:tabs>
        <w:autoSpaceDE w:val="0"/>
        <w:autoSpaceDN w:val="0"/>
        <w:adjustRightInd w:val="0"/>
        <w:spacing w:after="0"/>
        <w:jc w:val="both"/>
        <w:rPr>
          <w:rFonts w:ascii="Times New Roman" w:hAnsi="Times New Roman" w:cs="Times New Roman"/>
          <w:color w:val="000000"/>
          <w:spacing w:val="-13"/>
          <w:sz w:val="21"/>
          <w:szCs w:val="21"/>
        </w:rPr>
      </w:pPr>
      <w:r w:rsidRPr="007A207D">
        <w:rPr>
          <w:rFonts w:ascii="Times New Roman" w:hAnsi="Times New Roman" w:cs="Times New Roman"/>
          <w:color w:val="000000"/>
          <w:spacing w:val="7"/>
          <w:sz w:val="21"/>
          <w:szCs w:val="21"/>
        </w:rPr>
        <w:t>Какие формы налоговой отчетности по налоговым платежам составляются налого</w:t>
      </w:r>
      <w:r w:rsidRPr="007A207D">
        <w:rPr>
          <w:rFonts w:ascii="Times New Roman" w:hAnsi="Times New Roman" w:cs="Times New Roman"/>
          <w:color w:val="000000"/>
          <w:spacing w:val="-2"/>
          <w:sz w:val="21"/>
          <w:szCs w:val="21"/>
        </w:rPr>
        <w:t xml:space="preserve">плательщиками при системе налогообложения в виде единого налога на вмененный доход </w:t>
      </w:r>
      <w:r w:rsidRPr="007A207D">
        <w:rPr>
          <w:rFonts w:ascii="Times New Roman" w:hAnsi="Times New Roman" w:cs="Times New Roman"/>
          <w:color w:val="000000"/>
          <w:spacing w:val="-1"/>
          <w:sz w:val="21"/>
          <w:szCs w:val="21"/>
        </w:rPr>
        <w:t>для отдельных видов деятельности?</w:t>
      </w:r>
    </w:p>
    <w:p w:rsidR="0045106C" w:rsidRPr="007A207D" w:rsidRDefault="0045106C" w:rsidP="007A207D">
      <w:pPr>
        <w:rPr>
          <w:rFonts w:ascii="Times New Roman" w:hAnsi="Times New Roman" w:cs="Times New Roman"/>
          <w:sz w:val="21"/>
          <w:szCs w:val="21"/>
        </w:rPr>
      </w:pPr>
    </w:p>
    <w:p w:rsidR="0045106C" w:rsidRPr="007A207D" w:rsidRDefault="0045106C" w:rsidP="007A207D">
      <w:pPr>
        <w:jc w:val="center"/>
        <w:rPr>
          <w:rFonts w:ascii="Times New Roman" w:hAnsi="Times New Roman" w:cs="Times New Roman"/>
          <w:b/>
          <w:bCs/>
          <w:sz w:val="21"/>
          <w:szCs w:val="21"/>
        </w:rPr>
      </w:pPr>
      <w:r w:rsidRPr="007A207D">
        <w:rPr>
          <w:rFonts w:ascii="Times New Roman" w:hAnsi="Times New Roman" w:cs="Times New Roman"/>
          <w:b/>
          <w:bCs/>
          <w:sz w:val="21"/>
          <w:szCs w:val="21"/>
        </w:rPr>
        <w:t>Тема 11. Аудит расчетов с бюджетом по единому сельскохозяйственному налогу.</w:t>
      </w:r>
    </w:p>
    <w:p w:rsidR="0045106C" w:rsidRPr="007A207D" w:rsidRDefault="0045106C" w:rsidP="007A207D">
      <w:pPr>
        <w:tabs>
          <w:tab w:val="left" w:pos="140"/>
        </w:tabs>
        <w:jc w:val="both"/>
        <w:rPr>
          <w:rFonts w:ascii="Times New Roman" w:hAnsi="Times New Roman" w:cs="Times New Roman"/>
          <w:sz w:val="21"/>
          <w:szCs w:val="21"/>
        </w:rPr>
      </w:pPr>
      <w:r w:rsidRPr="007A207D">
        <w:rPr>
          <w:rFonts w:ascii="Times New Roman" w:hAnsi="Times New Roman" w:cs="Times New Roman"/>
          <w:sz w:val="21"/>
          <w:szCs w:val="21"/>
        </w:rPr>
        <w:t>Контрольные вопросы:</w:t>
      </w:r>
    </w:p>
    <w:p w:rsidR="0045106C" w:rsidRPr="007A207D" w:rsidRDefault="0045106C" w:rsidP="00F21856">
      <w:pPr>
        <w:widowControl w:val="0"/>
        <w:numPr>
          <w:ilvl w:val="0"/>
          <w:numId w:val="35"/>
        </w:numPr>
        <w:shd w:val="clear" w:color="auto" w:fill="FFFFFF"/>
        <w:tabs>
          <w:tab w:val="left" w:pos="709"/>
        </w:tabs>
        <w:autoSpaceDE w:val="0"/>
        <w:autoSpaceDN w:val="0"/>
        <w:adjustRightInd w:val="0"/>
        <w:spacing w:before="115" w:after="0"/>
        <w:ind w:right="422"/>
        <w:jc w:val="both"/>
        <w:rPr>
          <w:rFonts w:ascii="Times New Roman" w:hAnsi="Times New Roman" w:cs="Times New Roman"/>
          <w:color w:val="000000"/>
          <w:spacing w:val="-20"/>
          <w:sz w:val="21"/>
          <w:szCs w:val="21"/>
        </w:rPr>
      </w:pPr>
      <w:r w:rsidRPr="007A207D">
        <w:rPr>
          <w:rFonts w:ascii="Times New Roman" w:hAnsi="Times New Roman" w:cs="Times New Roman"/>
          <w:color w:val="000000"/>
          <w:spacing w:val="3"/>
          <w:sz w:val="21"/>
          <w:szCs w:val="21"/>
        </w:rPr>
        <w:t xml:space="preserve">Что является целью аудита расчетов с бюджетом по налоговым расчетам при системе </w:t>
      </w:r>
      <w:r w:rsidRPr="007A207D">
        <w:rPr>
          <w:rFonts w:ascii="Times New Roman" w:hAnsi="Times New Roman" w:cs="Times New Roman"/>
          <w:color w:val="000000"/>
          <w:spacing w:val="-1"/>
          <w:sz w:val="21"/>
          <w:szCs w:val="21"/>
        </w:rPr>
        <w:t>налогообложения для сельскохозяйственных производителей (ЕСХН)?</w:t>
      </w:r>
    </w:p>
    <w:p w:rsidR="0045106C" w:rsidRPr="007A207D" w:rsidRDefault="0045106C" w:rsidP="00F21856">
      <w:pPr>
        <w:widowControl w:val="0"/>
        <w:numPr>
          <w:ilvl w:val="0"/>
          <w:numId w:val="35"/>
        </w:numPr>
        <w:shd w:val="clear" w:color="auto" w:fill="FFFFFF"/>
        <w:tabs>
          <w:tab w:val="left" w:pos="709"/>
        </w:tabs>
        <w:autoSpaceDE w:val="0"/>
        <w:autoSpaceDN w:val="0"/>
        <w:adjustRightInd w:val="0"/>
        <w:spacing w:after="0"/>
        <w:ind w:right="422"/>
        <w:jc w:val="both"/>
        <w:rPr>
          <w:rFonts w:ascii="Times New Roman" w:hAnsi="Times New Roman" w:cs="Times New Roman"/>
          <w:color w:val="000000"/>
          <w:spacing w:val="-11"/>
          <w:sz w:val="21"/>
          <w:szCs w:val="21"/>
        </w:rPr>
      </w:pPr>
      <w:r w:rsidRPr="007A207D">
        <w:rPr>
          <w:rFonts w:ascii="Times New Roman" w:hAnsi="Times New Roman" w:cs="Times New Roman"/>
          <w:color w:val="000000"/>
          <w:spacing w:val="-1"/>
          <w:sz w:val="21"/>
          <w:szCs w:val="21"/>
        </w:rPr>
        <w:t>Какие элементы налогообложения при системе налогообложения для сельскохозяйственных производителей (ЕСХН) необходимо рассмотреть аудитору?</w:t>
      </w:r>
    </w:p>
    <w:p w:rsidR="0045106C" w:rsidRPr="007A207D" w:rsidRDefault="0045106C" w:rsidP="00F21856">
      <w:pPr>
        <w:widowControl w:val="0"/>
        <w:numPr>
          <w:ilvl w:val="0"/>
          <w:numId w:val="35"/>
        </w:numPr>
        <w:shd w:val="clear" w:color="auto" w:fill="FFFFFF"/>
        <w:tabs>
          <w:tab w:val="left" w:pos="709"/>
        </w:tabs>
        <w:autoSpaceDE w:val="0"/>
        <w:autoSpaceDN w:val="0"/>
        <w:adjustRightInd w:val="0"/>
        <w:spacing w:before="5" w:after="0"/>
        <w:ind w:right="422"/>
        <w:jc w:val="both"/>
        <w:rPr>
          <w:rFonts w:ascii="Times New Roman" w:hAnsi="Times New Roman" w:cs="Times New Roman"/>
          <w:color w:val="000000"/>
          <w:spacing w:val="-14"/>
          <w:sz w:val="21"/>
          <w:szCs w:val="21"/>
        </w:rPr>
      </w:pPr>
      <w:r w:rsidRPr="007A207D">
        <w:rPr>
          <w:rFonts w:ascii="Times New Roman" w:hAnsi="Times New Roman" w:cs="Times New Roman"/>
          <w:color w:val="000000"/>
          <w:spacing w:val="-1"/>
          <w:sz w:val="21"/>
          <w:szCs w:val="21"/>
        </w:rPr>
        <w:t>Какие факторы могут оказывать влияние на налоговые показатели при системе налогообложения для сельскохозяйственных производителей (ЕСХН)?</w:t>
      </w:r>
    </w:p>
    <w:p w:rsidR="0045106C" w:rsidRPr="007A207D" w:rsidRDefault="0045106C" w:rsidP="00F21856">
      <w:pPr>
        <w:widowControl w:val="0"/>
        <w:numPr>
          <w:ilvl w:val="0"/>
          <w:numId w:val="35"/>
        </w:numPr>
        <w:shd w:val="clear" w:color="auto" w:fill="FFFFFF"/>
        <w:tabs>
          <w:tab w:val="left" w:pos="709"/>
        </w:tabs>
        <w:autoSpaceDE w:val="0"/>
        <w:autoSpaceDN w:val="0"/>
        <w:adjustRightInd w:val="0"/>
        <w:spacing w:after="0"/>
        <w:jc w:val="both"/>
        <w:rPr>
          <w:rFonts w:ascii="Times New Roman" w:hAnsi="Times New Roman" w:cs="Times New Roman"/>
          <w:color w:val="000000"/>
          <w:spacing w:val="-9"/>
          <w:sz w:val="21"/>
          <w:szCs w:val="21"/>
        </w:rPr>
      </w:pPr>
      <w:r w:rsidRPr="007A207D">
        <w:rPr>
          <w:rFonts w:ascii="Times New Roman" w:hAnsi="Times New Roman" w:cs="Times New Roman"/>
          <w:color w:val="000000"/>
          <w:spacing w:val="-1"/>
          <w:sz w:val="21"/>
          <w:szCs w:val="21"/>
        </w:rPr>
        <w:t>Кто признается сельскохозяйственными производителями для целей налогообложения?</w:t>
      </w:r>
    </w:p>
    <w:p w:rsidR="0045106C" w:rsidRPr="007A207D" w:rsidRDefault="0045106C" w:rsidP="00F21856">
      <w:pPr>
        <w:widowControl w:val="0"/>
        <w:numPr>
          <w:ilvl w:val="0"/>
          <w:numId w:val="35"/>
        </w:numPr>
        <w:shd w:val="clear" w:color="auto" w:fill="FFFFFF"/>
        <w:tabs>
          <w:tab w:val="left" w:pos="709"/>
        </w:tabs>
        <w:autoSpaceDE w:val="0"/>
        <w:autoSpaceDN w:val="0"/>
        <w:adjustRightInd w:val="0"/>
        <w:spacing w:after="0"/>
        <w:ind w:right="422"/>
        <w:jc w:val="both"/>
        <w:rPr>
          <w:rFonts w:ascii="Times New Roman" w:hAnsi="Times New Roman" w:cs="Times New Roman"/>
          <w:color w:val="000000"/>
          <w:spacing w:val="-14"/>
          <w:sz w:val="21"/>
          <w:szCs w:val="21"/>
        </w:rPr>
      </w:pPr>
      <w:r w:rsidRPr="007A207D">
        <w:rPr>
          <w:rFonts w:ascii="Times New Roman" w:hAnsi="Times New Roman" w:cs="Times New Roman"/>
          <w:color w:val="000000"/>
          <w:sz w:val="21"/>
          <w:szCs w:val="21"/>
        </w:rPr>
        <w:t xml:space="preserve">Какой порядок определения и признания доходов и расходов предусмотрен НК РФ, при </w:t>
      </w:r>
      <w:r w:rsidRPr="007A207D">
        <w:rPr>
          <w:rFonts w:ascii="Times New Roman" w:hAnsi="Times New Roman" w:cs="Times New Roman"/>
          <w:color w:val="000000"/>
          <w:spacing w:val="-1"/>
          <w:sz w:val="21"/>
          <w:szCs w:val="21"/>
        </w:rPr>
        <w:t>системе налогообложения для сельскохозяйственных производителей (ЕСХН)?</w:t>
      </w:r>
    </w:p>
    <w:p w:rsidR="0045106C" w:rsidRPr="007A207D" w:rsidRDefault="0045106C" w:rsidP="00F21856">
      <w:pPr>
        <w:widowControl w:val="0"/>
        <w:numPr>
          <w:ilvl w:val="0"/>
          <w:numId w:val="35"/>
        </w:numPr>
        <w:shd w:val="clear" w:color="auto" w:fill="FFFFFF"/>
        <w:tabs>
          <w:tab w:val="left" w:pos="709"/>
        </w:tabs>
        <w:autoSpaceDE w:val="0"/>
        <w:autoSpaceDN w:val="0"/>
        <w:adjustRightInd w:val="0"/>
        <w:spacing w:before="5" w:after="0"/>
        <w:ind w:right="422"/>
        <w:jc w:val="both"/>
        <w:rPr>
          <w:rFonts w:ascii="Times New Roman" w:hAnsi="Times New Roman" w:cs="Times New Roman"/>
          <w:color w:val="000000"/>
          <w:spacing w:val="-14"/>
          <w:sz w:val="21"/>
          <w:szCs w:val="21"/>
        </w:rPr>
      </w:pPr>
      <w:r w:rsidRPr="007A207D">
        <w:rPr>
          <w:rFonts w:ascii="Times New Roman" w:hAnsi="Times New Roman" w:cs="Times New Roman"/>
          <w:color w:val="000000"/>
          <w:spacing w:val="3"/>
          <w:sz w:val="21"/>
          <w:szCs w:val="21"/>
        </w:rPr>
        <w:lastRenderedPageBreak/>
        <w:t xml:space="preserve">Что является налоговым и отчетным периодом при системе налогообложения для </w:t>
      </w:r>
      <w:r w:rsidRPr="007A207D">
        <w:rPr>
          <w:rFonts w:ascii="Times New Roman" w:hAnsi="Times New Roman" w:cs="Times New Roman"/>
          <w:color w:val="000000"/>
          <w:spacing w:val="-1"/>
          <w:sz w:val="21"/>
          <w:szCs w:val="21"/>
        </w:rPr>
        <w:t>сельскохозяйственных производителей (ЕСХН)?</w:t>
      </w:r>
    </w:p>
    <w:p w:rsidR="0045106C" w:rsidRPr="007A207D" w:rsidRDefault="0045106C" w:rsidP="00F21856">
      <w:pPr>
        <w:widowControl w:val="0"/>
        <w:numPr>
          <w:ilvl w:val="0"/>
          <w:numId w:val="35"/>
        </w:numPr>
        <w:shd w:val="clear" w:color="auto" w:fill="FFFFFF"/>
        <w:tabs>
          <w:tab w:val="left" w:pos="709"/>
        </w:tabs>
        <w:autoSpaceDE w:val="0"/>
        <w:autoSpaceDN w:val="0"/>
        <w:adjustRightInd w:val="0"/>
        <w:spacing w:after="0"/>
        <w:ind w:right="422"/>
        <w:jc w:val="both"/>
        <w:rPr>
          <w:rFonts w:ascii="Times New Roman" w:hAnsi="Times New Roman" w:cs="Times New Roman"/>
          <w:color w:val="000000"/>
          <w:spacing w:val="-14"/>
          <w:sz w:val="21"/>
          <w:szCs w:val="21"/>
        </w:rPr>
      </w:pPr>
      <w:r w:rsidRPr="007A207D">
        <w:rPr>
          <w:rFonts w:ascii="Times New Roman" w:hAnsi="Times New Roman" w:cs="Times New Roman"/>
          <w:color w:val="000000"/>
          <w:spacing w:val="1"/>
          <w:sz w:val="21"/>
          <w:szCs w:val="21"/>
        </w:rPr>
        <w:t>Какие формы налоговой отчетности по налоговым платежам составляются  налого</w:t>
      </w:r>
      <w:r w:rsidRPr="007A207D">
        <w:rPr>
          <w:rFonts w:ascii="Times New Roman" w:hAnsi="Times New Roman" w:cs="Times New Roman"/>
          <w:color w:val="000000"/>
          <w:spacing w:val="-3"/>
          <w:sz w:val="21"/>
          <w:szCs w:val="21"/>
        </w:rPr>
        <w:t xml:space="preserve">плательщиками при системе налогообложения для сельскохозяйственных производителей </w:t>
      </w:r>
      <w:r w:rsidRPr="007A207D">
        <w:rPr>
          <w:rFonts w:ascii="Times New Roman" w:hAnsi="Times New Roman" w:cs="Times New Roman"/>
          <w:color w:val="000000"/>
          <w:spacing w:val="-2"/>
          <w:sz w:val="21"/>
          <w:szCs w:val="21"/>
        </w:rPr>
        <w:t>(ЕСХН)?</w:t>
      </w:r>
    </w:p>
    <w:p w:rsidR="0045106C" w:rsidRPr="007A207D" w:rsidRDefault="0045106C" w:rsidP="007A207D">
      <w:pPr>
        <w:spacing w:after="0"/>
        <w:ind w:firstLine="540"/>
        <w:jc w:val="center"/>
        <w:rPr>
          <w:rFonts w:ascii="Times New Roman" w:hAnsi="Times New Roman" w:cs="Times New Roman"/>
          <w:b/>
          <w:bCs/>
          <w:sz w:val="21"/>
          <w:szCs w:val="21"/>
          <w:lang w:eastAsia="ru-RU"/>
        </w:rPr>
      </w:pPr>
    </w:p>
    <w:p w:rsidR="0045106C" w:rsidRPr="007A207D" w:rsidRDefault="0045106C" w:rsidP="007A207D">
      <w:pPr>
        <w:spacing w:after="120"/>
        <w:ind w:firstLine="720"/>
        <w:jc w:val="both"/>
        <w:rPr>
          <w:rFonts w:ascii="Times New Roman" w:hAnsi="Times New Roman" w:cs="Times New Roman"/>
          <w:sz w:val="21"/>
          <w:szCs w:val="21"/>
        </w:rPr>
      </w:pPr>
    </w:p>
    <w:bookmarkEnd w:id="20"/>
    <w:bookmarkEnd w:id="21"/>
    <w:p w:rsidR="0045106C" w:rsidRPr="007A207D" w:rsidRDefault="0045106C" w:rsidP="00F21856">
      <w:pPr>
        <w:pStyle w:val="afb"/>
        <w:keepNext/>
        <w:numPr>
          <w:ilvl w:val="0"/>
          <w:numId w:val="5"/>
        </w:numPr>
        <w:spacing w:before="240" w:after="60"/>
        <w:jc w:val="center"/>
        <w:outlineLvl w:val="0"/>
        <w:rPr>
          <w:rFonts w:ascii="Times New Roman" w:hAnsi="Times New Roman" w:cs="Times New Roman"/>
          <w:b/>
          <w:bCs/>
          <w:kern w:val="32"/>
          <w:sz w:val="21"/>
          <w:szCs w:val="21"/>
          <w:lang w:eastAsia="ru-RU"/>
        </w:rPr>
      </w:pPr>
      <w:r w:rsidRPr="007A207D">
        <w:rPr>
          <w:rFonts w:ascii="Times New Roman" w:hAnsi="Times New Roman" w:cs="Times New Roman"/>
          <w:b/>
          <w:bCs/>
          <w:i/>
          <w:iCs/>
          <w:sz w:val="21"/>
          <w:szCs w:val="21"/>
          <w:lang w:eastAsia="ru-RU"/>
        </w:rPr>
        <w:br w:type="page"/>
      </w:r>
      <w:bookmarkStart w:id="26" w:name="_Toc343683507"/>
      <w:bookmarkStart w:id="27" w:name="_Toc349830425"/>
      <w:bookmarkStart w:id="28" w:name="_Toc341705266"/>
      <w:bookmarkStart w:id="29" w:name="_Toc341872138"/>
      <w:bookmarkStart w:id="30" w:name="_Toc341873959"/>
      <w:bookmarkEnd w:id="1"/>
      <w:bookmarkEnd w:id="2"/>
      <w:bookmarkEnd w:id="3"/>
      <w:r w:rsidRPr="007A207D">
        <w:rPr>
          <w:rFonts w:ascii="Times New Roman" w:hAnsi="Times New Roman" w:cs="Times New Roman"/>
          <w:b/>
          <w:bCs/>
          <w:kern w:val="32"/>
          <w:sz w:val="21"/>
          <w:szCs w:val="21"/>
          <w:lang w:eastAsia="ru-RU"/>
        </w:rPr>
        <w:lastRenderedPageBreak/>
        <w:t>МАТЕРИАЛЫ К ПРОМЕЖУТОЧНОМУ И ИТОГОВОМУ КОНТРОЛЮ</w:t>
      </w:r>
      <w:bookmarkEnd w:id="26"/>
      <w:bookmarkEnd w:id="27"/>
    </w:p>
    <w:p w:rsidR="0045106C" w:rsidRPr="007A207D" w:rsidRDefault="0045106C" w:rsidP="007A207D">
      <w:pPr>
        <w:keepNext/>
        <w:spacing w:before="240" w:after="60"/>
        <w:jc w:val="center"/>
        <w:outlineLvl w:val="0"/>
        <w:rPr>
          <w:rFonts w:ascii="Times New Roman" w:hAnsi="Times New Roman" w:cs="Times New Roman"/>
          <w:kern w:val="32"/>
          <w:sz w:val="21"/>
          <w:szCs w:val="21"/>
          <w:lang w:eastAsia="ru-RU"/>
        </w:rPr>
      </w:pPr>
      <w:bookmarkStart w:id="31" w:name="_Toc343686052"/>
      <w:bookmarkStart w:id="32" w:name="_Toc349830426"/>
      <w:r w:rsidRPr="007A207D">
        <w:rPr>
          <w:rFonts w:ascii="Times New Roman" w:hAnsi="Times New Roman" w:cs="Times New Roman"/>
          <w:kern w:val="32"/>
          <w:sz w:val="21"/>
          <w:szCs w:val="21"/>
          <w:lang w:eastAsia="ru-RU"/>
        </w:rPr>
        <w:t>2.1 ПРИМЕРНЫЕ ТЕСТЫ К ПРОМЕЖУТОЧНОМУ КОНТРОЛЮ ЗНАНИЙ</w:t>
      </w:r>
      <w:bookmarkEnd w:id="31"/>
      <w:bookmarkEnd w:id="32"/>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1. Камеральная налоговая проверка может проводиться в течение</w:t>
      </w:r>
      <w:proofErr w:type="gramStart"/>
      <w:r w:rsidRPr="007A207D">
        <w:rPr>
          <w:rFonts w:ascii="Times New Roman" w:hAnsi="Times New Roman" w:cs="Times New Roman"/>
          <w:sz w:val="21"/>
          <w:szCs w:val="21"/>
        </w:rPr>
        <w:t xml:space="preserve"> :</w:t>
      </w:r>
      <w:proofErr w:type="gramEnd"/>
    </w:p>
    <w:p w:rsidR="0045106C" w:rsidRPr="007A207D" w:rsidRDefault="0045106C" w:rsidP="00F21856">
      <w:pPr>
        <w:numPr>
          <w:ilvl w:val="0"/>
          <w:numId w:val="7"/>
        </w:numPr>
        <w:spacing w:after="0"/>
        <w:jc w:val="both"/>
        <w:rPr>
          <w:rFonts w:ascii="Times New Roman" w:hAnsi="Times New Roman" w:cs="Times New Roman"/>
          <w:sz w:val="21"/>
          <w:szCs w:val="21"/>
        </w:rPr>
      </w:pPr>
      <w:r w:rsidRPr="007A207D">
        <w:rPr>
          <w:rFonts w:ascii="Times New Roman" w:hAnsi="Times New Roman" w:cs="Times New Roman"/>
          <w:sz w:val="21"/>
          <w:szCs w:val="21"/>
        </w:rPr>
        <w:t>двух месяцев со дня представления налогоплательщиком налоговой декларации</w:t>
      </w:r>
    </w:p>
    <w:p w:rsidR="0045106C" w:rsidRPr="007A207D" w:rsidRDefault="0045106C" w:rsidP="00F21856">
      <w:pPr>
        <w:numPr>
          <w:ilvl w:val="0"/>
          <w:numId w:val="7"/>
        </w:numPr>
        <w:spacing w:after="0"/>
        <w:jc w:val="both"/>
        <w:rPr>
          <w:rFonts w:ascii="Times New Roman" w:hAnsi="Times New Roman" w:cs="Times New Roman"/>
          <w:sz w:val="21"/>
          <w:szCs w:val="21"/>
        </w:rPr>
      </w:pPr>
      <w:r w:rsidRPr="007A207D">
        <w:rPr>
          <w:rFonts w:ascii="Times New Roman" w:hAnsi="Times New Roman" w:cs="Times New Roman"/>
          <w:sz w:val="21"/>
          <w:szCs w:val="21"/>
        </w:rPr>
        <w:t>трех месяцев со дня представления налогоплательщиком налоговой декларации</w:t>
      </w:r>
    </w:p>
    <w:p w:rsidR="0045106C" w:rsidRPr="007A207D" w:rsidRDefault="0045106C" w:rsidP="00F21856">
      <w:pPr>
        <w:numPr>
          <w:ilvl w:val="0"/>
          <w:numId w:val="7"/>
        </w:numPr>
        <w:spacing w:after="0"/>
        <w:jc w:val="both"/>
        <w:rPr>
          <w:rFonts w:ascii="Times New Roman" w:hAnsi="Times New Roman" w:cs="Times New Roman"/>
          <w:sz w:val="21"/>
          <w:szCs w:val="21"/>
        </w:rPr>
      </w:pPr>
      <w:r w:rsidRPr="007A207D">
        <w:rPr>
          <w:rFonts w:ascii="Times New Roman" w:hAnsi="Times New Roman" w:cs="Times New Roman"/>
          <w:sz w:val="21"/>
          <w:szCs w:val="21"/>
        </w:rPr>
        <w:t>одного года со дня окончания налогового периода</w:t>
      </w:r>
    </w:p>
    <w:p w:rsidR="0045106C" w:rsidRPr="007A207D" w:rsidRDefault="0045106C" w:rsidP="00F21856">
      <w:pPr>
        <w:numPr>
          <w:ilvl w:val="0"/>
          <w:numId w:val="7"/>
        </w:numPr>
        <w:spacing w:after="0"/>
        <w:jc w:val="both"/>
        <w:rPr>
          <w:rFonts w:ascii="Times New Roman" w:hAnsi="Times New Roman" w:cs="Times New Roman"/>
          <w:sz w:val="21"/>
          <w:szCs w:val="21"/>
        </w:rPr>
      </w:pPr>
      <w:r w:rsidRPr="007A207D">
        <w:rPr>
          <w:rFonts w:ascii="Times New Roman" w:hAnsi="Times New Roman" w:cs="Times New Roman"/>
          <w:sz w:val="21"/>
          <w:szCs w:val="21"/>
        </w:rPr>
        <w:t>трех лет со дня окончания налогового периода</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2. Способом обеспечения исполнения обязанности по уплате налогов и сборов является:</w:t>
      </w:r>
    </w:p>
    <w:p w:rsidR="0045106C" w:rsidRPr="007A207D" w:rsidRDefault="0045106C" w:rsidP="00F21856">
      <w:pPr>
        <w:numPr>
          <w:ilvl w:val="0"/>
          <w:numId w:val="8"/>
        </w:numPr>
        <w:spacing w:after="0"/>
        <w:jc w:val="both"/>
        <w:rPr>
          <w:rFonts w:ascii="Times New Roman" w:hAnsi="Times New Roman" w:cs="Times New Roman"/>
          <w:sz w:val="21"/>
          <w:szCs w:val="21"/>
        </w:rPr>
      </w:pPr>
      <w:r w:rsidRPr="007A207D">
        <w:rPr>
          <w:rFonts w:ascii="Times New Roman" w:hAnsi="Times New Roman" w:cs="Times New Roman"/>
          <w:sz w:val="21"/>
          <w:szCs w:val="21"/>
        </w:rPr>
        <w:t>штраф</w:t>
      </w:r>
    </w:p>
    <w:p w:rsidR="0045106C" w:rsidRPr="007A207D" w:rsidRDefault="0045106C" w:rsidP="00F21856">
      <w:pPr>
        <w:numPr>
          <w:ilvl w:val="0"/>
          <w:numId w:val="8"/>
        </w:numPr>
        <w:spacing w:after="0"/>
        <w:jc w:val="both"/>
        <w:rPr>
          <w:rFonts w:ascii="Times New Roman" w:hAnsi="Times New Roman" w:cs="Times New Roman"/>
          <w:sz w:val="21"/>
          <w:szCs w:val="21"/>
        </w:rPr>
      </w:pPr>
      <w:r w:rsidRPr="007A207D">
        <w:rPr>
          <w:rFonts w:ascii="Times New Roman" w:hAnsi="Times New Roman" w:cs="Times New Roman"/>
          <w:sz w:val="21"/>
          <w:szCs w:val="21"/>
        </w:rPr>
        <w:t>взыскание недоимки</w:t>
      </w:r>
    </w:p>
    <w:p w:rsidR="0045106C" w:rsidRPr="007A207D" w:rsidRDefault="0045106C" w:rsidP="00F21856">
      <w:pPr>
        <w:numPr>
          <w:ilvl w:val="0"/>
          <w:numId w:val="8"/>
        </w:numPr>
        <w:spacing w:after="0"/>
        <w:jc w:val="both"/>
        <w:rPr>
          <w:rFonts w:ascii="Times New Roman" w:hAnsi="Times New Roman" w:cs="Times New Roman"/>
          <w:sz w:val="21"/>
          <w:szCs w:val="21"/>
        </w:rPr>
      </w:pPr>
      <w:r w:rsidRPr="007A207D">
        <w:rPr>
          <w:rFonts w:ascii="Times New Roman" w:hAnsi="Times New Roman" w:cs="Times New Roman"/>
          <w:sz w:val="21"/>
          <w:szCs w:val="21"/>
        </w:rPr>
        <w:t>пеня</w:t>
      </w:r>
    </w:p>
    <w:p w:rsidR="0045106C" w:rsidRPr="007A207D" w:rsidRDefault="0045106C" w:rsidP="00F21856">
      <w:pPr>
        <w:numPr>
          <w:ilvl w:val="0"/>
          <w:numId w:val="8"/>
        </w:numPr>
        <w:spacing w:after="0"/>
        <w:jc w:val="both"/>
        <w:rPr>
          <w:rFonts w:ascii="Times New Roman" w:hAnsi="Times New Roman" w:cs="Times New Roman"/>
          <w:sz w:val="21"/>
          <w:szCs w:val="21"/>
        </w:rPr>
      </w:pPr>
      <w:r w:rsidRPr="007A207D">
        <w:rPr>
          <w:rFonts w:ascii="Times New Roman" w:hAnsi="Times New Roman" w:cs="Times New Roman"/>
          <w:sz w:val="21"/>
          <w:szCs w:val="21"/>
        </w:rPr>
        <w:t>все вышеперечисленное</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3. Срок давности привлечения к ответственности по налоговым правонарушениям составляет:</w:t>
      </w:r>
    </w:p>
    <w:p w:rsidR="0045106C" w:rsidRPr="007A207D" w:rsidRDefault="0045106C" w:rsidP="00F21856">
      <w:pPr>
        <w:numPr>
          <w:ilvl w:val="0"/>
          <w:numId w:val="9"/>
        </w:numPr>
        <w:spacing w:after="0"/>
        <w:jc w:val="both"/>
        <w:rPr>
          <w:rFonts w:ascii="Times New Roman" w:hAnsi="Times New Roman" w:cs="Times New Roman"/>
          <w:sz w:val="21"/>
          <w:szCs w:val="21"/>
        </w:rPr>
      </w:pPr>
      <w:r w:rsidRPr="007A207D">
        <w:rPr>
          <w:rFonts w:ascii="Times New Roman" w:hAnsi="Times New Roman" w:cs="Times New Roman"/>
          <w:sz w:val="21"/>
          <w:szCs w:val="21"/>
        </w:rPr>
        <w:t>год</w:t>
      </w:r>
    </w:p>
    <w:p w:rsidR="0045106C" w:rsidRPr="007A207D" w:rsidRDefault="0045106C" w:rsidP="00F21856">
      <w:pPr>
        <w:numPr>
          <w:ilvl w:val="0"/>
          <w:numId w:val="9"/>
        </w:numPr>
        <w:spacing w:after="0"/>
        <w:jc w:val="both"/>
        <w:rPr>
          <w:rFonts w:ascii="Times New Roman" w:hAnsi="Times New Roman" w:cs="Times New Roman"/>
          <w:sz w:val="21"/>
          <w:szCs w:val="21"/>
        </w:rPr>
      </w:pPr>
      <w:r w:rsidRPr="007A207D">
        <w:rPr>
          <w:rFonts w:ascii="Times New Roman" w:hAnsi="Times New Roman" w:cs="Times New Roman"/>
          <w:sz w:val="21"/>
          <w:szCs w:val="21"/>
        </w:rPr>
        <w:t>3 года</w:t>
      </w:r>
    </w:p>
    <w:p w:rsidR="0045106C" w:rsidRPr="007A207D" w:rsidRDefault="0045106C" w:rsidP="00F21856">
      <w:pPr>
        <w:numPr>
          <w:ilvl w:val="0"/>
          <w:numId w:val="9"/>
        </w:numPr>
        <w:spacing w:after="0"/>
        <w:jc w:val="both"/>
        <w:rPr>
          <w:rFonts w:ascii="Times New Roman" w:hAnsi="Times New Roman" w:cs="Times New Roman"/>
          <w:sz w:val="21"/>
          <w:szCs w:val="21"/>
        </w:rPr>
      </w:pPr>
      <w:r w:rsidRPr="007A207D">
        <w:rPr>
          <w:rFonts w:ascii="Times New Roman" w:hAnsi="Times New Roman" w:cs="Times New Roman"/>
          <w:sz w:val="21"/>
          <w:szCs w:val="21"/>
        </w:rPr>
        <w:t>5 лет</w:t>
      </w:r>
    </w:p>
    <w:p w:rsidR="0045106C" w:rsidRPr="007A207D" w:rsidRDefault="0045106C" w:rsidP="00F21856">
      <w:pPr>
        <w:numPr>
          <w:ilvl w:val="0"/>
          <w:numId w:val="9"/>
        </w:numPr>
        <w:spacing w:after="0"/>
        <w:jc w:val="both"/>
        <w:rPr>
          <w:rFonts w:ascii="Times New Roman" w:hAnsi="Times New Roman" w:cs="Times New Roman"/>
          <w:sz w:val="21"/>
          <w:szCs w:val="21"/>
        </w:rPr>
      </w:pPr>
      <w:r w:rsidRPr="007A207D">
        <w:rPr>
          <w:rFonts w:ascii="Times New Roman" w:hAnsi="Times New Roman" w:cs="Times New Roman"/>
          <w:sz w:val="21"/>
          <w:szCs w:val="21"/>
        </w:rPr>
        <w:t>срок давности не установлен</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4. Налоговая инспекция не может приостановить операции по расчетным счетам налогоплательщика в случае:</w:t>
      </w:r>
    </w:p>
    <w:p w:rsidR="0045106C" w:rsidRPr="007A207D" w:rsidRDefault="0045106C" w:rsidP="00F21856">
      <w:pPr>
        <w:numPr>
          <w:ilvl w:val="0"/>
          <w:numId w:val="10"/>
        </w:numPr>
        <w:spacing w:after="0"/>
        <w:jc w:val="both"/>
        <w:rPr>
          <w:rFonts w:ascii="Times New Roman" w:hAnsi="Times New Roman" w:cs="Times New Roman"/>
          <w:sz w:val="21"/>
          <w:szCs w:val="21"/>
        </w:rPr>
      </w:pPr>
      <w:proofErr w:type="spellStart"/>
      <w:r w:rsidRPr="007A207D">
        <w:rPr>
          <w:rFonts w:ascii="Times New Roman" w:hAnsi="Times New Roman" w:cs="Times New Roman"/>
          <w:sz w:val="21"/>
          <w:szCs w:val="21"/>
        </w:rPr>
        <w:t>несдачи</w:t>
      </w:r>
      <w:proofErr w:type="spellEnd"/>
      <w:r w:rsidRPr="007A207D">
        <w:rPr>
          <w:rFonts w:ascii="Times New Roman" w:hAnsi="Times New Roman" w:cs="Times New Roman"/>
          <w:sz w:val="21"/>
          <w:szCs w:val="21"/>
        </w:rPr>
        <w:t xml:space="preserve"> в срок бухгалтерской отчетности</w:t>
      </w:r>
    </w:p>
    <w:p w:rsidR="0045106C" w:rsidRPr="007A207D" w:rsidRDefault="0045106C" w:rsidP="00F21856">
      <w:pPr>
        <w:numPr>
          <w:ilvl w:val="0"/>
          <w:numId w:val="10"/>
        </w:numPr>
        <w:spacing w:after="0"/>
        <w:jc w:val="both"/>
        <w:rPr>
          <w:rFonts w:ascii="Times New Roman" w:hAnsi="Times New Roman" w:cs="Times New Roman"/>
          <w:sz w:val="21"/>
          <w:szCs w:val="21"/>
        </w:rPr>
      </w:pPr>
      <w:proofErr w:type="spellStart"/>
      <w:r w:rsidRPr="007A207D">
        <w:rPr>
          <w:rFonts w:ascii="Times New Roman" w:hAnsi="Times New Roman" w:cs="Times New Roman"/>
          <w:sz w:val="21"/>
          <w:szCs w:val="21"/>
        </w:rPr>
        <w:t>несдачи</w:t>
      </w:r>
      <w:proofErr w:type="spellEnd"/>
      <w:r w:rsidRPr="007A207D">
        <w:rPr>
          <w:rFonts w:ascii="Times New Roman" w:hAnsi="Times New Roman" w:cs="Times New Roman"/>
          <w:sz w:val="21"/>
          <w:szCs w:val="21"/>
        </w:rPr>
        <w:t xml:space="preserve"> в срок налоговой отчетности</w:t>
      </w:r>
    </w:p>
    <w:p w:rsidR="0045106C" w:rsidRPr="007A207D" w:rsidRDefault="0045106C" w:rsidP="00F21856">
      <w:pPr>
        <w:numPr>
          <w:ilvl w:val="0"/>
          <w:numId w:val="10"/>
        </w:numPr>
        <w:spacing w:after="0"/>
        <w:jc w:val="both"/>
        <w:rPr>
          <w:rFonts w:ascii="Times New Roman" w:hAnsi="Times New Roman" w:cs="Times New Roman"/>
          <w:sz w:val="21"/>
          <w:szCs w:val="21"/>
        </w:rPr>
      </w:pPr>
      <w:r w:rsidRPr="007A207D">
        <w:rPr>
          <w:rFonts w:ascii="Times New Roman" w:hAnsi="Times New Roman" w:cs="Times New Roman"/>
          <w:sz w:val="21"/>
          <w:szCs w:val="21"/>
        </w:rPr>
        <w:t>наличия недоимки по налогу, по которой имеется решение о её взыскании</w:t>
      </w:r>
    </w:p>
    <w:p w:rsidR="0045106C" w:rsidRPr="007A207D" w:rsidRDefault="0045106C" w:rsidP="00F21856">
      <w:pPr>
        <w:numPr>
          <w:ilvl w:val="0"/>
          <w:numId w:val="10"/>
        </w:numPr>
        <w:spacing w:after="0"/>
        <w:jc w:val="both"/>
        <w:rPr>
          <w:rFonts w:ascii="Times New Roman" w:hAnsi="Times New Roman" w:cs="Times New Roman"/>
          <w:sz w:val="21"/>
          <w:szCs w:val="21"/>
        </w:rPr>
      </w:pPr>
      <w:r w:rsidRPr="007A207D">
        <w:rPr>
          <w:rFonts w:ascii="Times New Roman" w:hAnsi="Times New Roman" w:cs="Times New Roman"/>
          <w:sz w:val="21"/>
          <w:szCs w:val="21"/>
        </w:rPr>
        <w:t>может приостановить операции во всех перечисленных случаях</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5. Какие налоговые проверки может провести налоговая инспекция в отношении физического лица, не являющегося ИП?</w:t>
      </w:r>
    </w:p>
    <w:p w:rsidR="0045106C" w:rsidRPr="007A207D" w:rsidRDefault="0045106C" w:rsidP="00F21856">
      <w:pPr>
        <w:numPr>
          <w:ilvl w:val="0"/>
          <w:numId w:val="11"/>
        </w:numPr>
        <w:spacing w:after="0"/>
        <w:jc w:val="both"/>
        <w:rPr>
          <w:rFonts w:ascii="Times New Roman" w:hAnsi="Times New Roman" w:cs="Times New Roman"/>
          <w:sz w:val="21"/>
          <w:szCs w:val="21"/>
        </w:rPr>
      </w:pPr>
      <w:r w:rsidRPr="007A207D">
        <w:rPr>
          <w:rFonts w:ascii="Times New Roman" w:hAnsi="Times New Roman" w:cs="Times New Roman"/>
          <w:sz w:val="21"/>
          <w:szCs w:val="21"/>
        </w:rPr>
        <w:t>только камеральные проверки представленных деклараций 3-НДФЛ</w:t>
      </w:r>
    </w:p>
    <w:p w:rsidR="0045106C" w:rsidRPr="007A207D" w:rsidRDefault="0045106C" w:rsidP="00F21856">
      <w:pPr>
        <w:numPr>
          <w:ilvl w:val="0"/>
          <w:numId w:val="11"/>
        </w:numPr>
        <w:spacing w:after="0"/>
        <w:jc w:val="both"/>
        <w:rPr>
          <w:rFonts w:ascii="Times New Roman" w:hAnsi="Times New Roman" w:cs="Times New Roman"/>
          <w:sz w:val="21"/>
          <w:szCs w:val="21"/>
        </w:rPr>
      </w:pPr>
      <w:r w:rsidRPr="007A207D">
        <w:rPr>
          <w:rFonts w:ascii="Times New Roman" w:hAnsi="Times New Roman" w:cs="Times New Roman"/>
          <w:sz w:val="21"/>
          <w:szCs w:val="21"/>
        </w:rPr>
        <w:t>только выездные проверки</w:t>
      </w:r>
    </w:p>
    <w:p w:rsidR="0045106C" w:rsidRPr="007A207D" w:rsidRDefault="0045106C" w:rsidP="00F21856">
      <w:pPr>
        <w:numPr>
          <w:ilvl w:val="0"/>
          <w:numId w:val="11"/>
        </w:numPr>
        <w:spacing w:after="0"/>
        <w:jc w:val="both"/>
        <w:rPr>
          <w:rFonts w:ascii="Times New Roman" w:hAnsi="Times New Roman" w:cs="Times New Roman"/>
          <w:sz w:val="21"/>
          <w:szCs w:val="21"/>
        </w:rPr>
      </w:pPr>
      <w:r w:rsidRPr="007A207D">
        <w:rPr>
          <w:rFonts w:ascii="Times New Roman" w:hAnsi="Times New Roman" w:cs="Times New Roman"/>
          <w:sz w:val="21"/>
          <w:szCs w:val="21"/>
        </w:rPr>
        <w:lastRenderedPageBreak/>
        <w:t>может проводить обе вышеперечисленные проверки</w:t>
      </w:r>
    </w:p>
    <w:p w:rsidR="0045106C" w:rsidRPr="007A207D" w:rsidRDefault="0045106C" w:rsidP="00F21856">
      <w:pPr>
        <w:numPr>
          <w:ilvl w:val="0"/>
          <w:numId w:val="11"/>
        </w:numPr>
        <w:spacing w:after="0"/>
        <w:jc w:val="both"/>
        <w:rPr>
          <w:rFonts w:ascii="Times New Roman" w:hAnsi="Times New Roman" w:cs="Times New Roman"/>
          <w:sz w:val="21"/>
          <w:szCs w:val="21"/>
        </w:rPr>
      </w:pPr>
      <w:r w:rsidRPr="007A207D">
        <w:rPr>
          <w:rFonts w:ascii="Times New Roman" w:hAnsi="Times New Roman" w:cs="Times New Roman"/>
          <w:sz w:val="21"/>
          <w:szCs w:val="21"/>
        </w:rPr>
        <w:t>не имеют права проводить никакие проверки в отношении физического лица, если он не ИП</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6. Налогоплательщик представил нулевую налоговую декларацию на год позже установленного законом срока. Какой штраф за это правонарушение предусмотрен Налоговым кодексом?</w:t>
      </w:r>
    </w:p>
    <w:p w:rsidR="0045106C" w:rsidRPr="007A207D" w:rsidRDefault="0045106C" w:rsidP="00F21856">
      <w:pPr>
        <w:numPr>
          <w:ilvl w:val="0"/>
          <w:numId w:val="12"/>
        </w:numPr>
        <w:spacing w:after="0"/>
        <w:jc w:val="both"/>
        <w:rPr>
          <w:rFonts w:ascii="Times New Roman" w:hAnsi="Times New Roman" w:cs="Times New Roman"/>
          <w:sz w:val="21"/>
          <w:szCs w:val="21"/>
        </w:rPr>
      </w:pPr>
      <w:r w:rsidRPr="007A207D">
        <w:rPr>
          <w:rFonts w:ascii="Times New Roman" w:hAnsi="Times New Roman" w:cs="Times New Roman"/>
          <w:sz w:val="21"/>
          <w:szCs w:val="21"/>
        </w:rPr>
        <w:t>5000 рублей</w:t>
      </w:r>
    </w:p>
    <w:p w:rsidR="0045106C" w:rsidRPr="007A207D" w:rsidRDefault="0045106C" w:rsidP="00F21856">
      <w:pPr>
        <w:numPr>
          <w:ilvl w:val="0"/>
          <w:numId w:val="12"/>
        </w:numPr>
        <w:spacing w:after="0"/>
        <w:jc w:val="both"/>
        <w:rPr>
          <w:rFonts w:ascii="Times New Roman" w:hAnsi="Times New Roman" w:cs="Times New Roman"/>
          <w:sz w:val="21"/>
          <w:szCs w:val="21"/>
        </w:rPr>
      </w:pPr>
      <w:r w:rsidRPr="007A207D">
        <w:rPr>
          <w:rFonts w:ascii="Times New Roman" w:hAnsi="Times New Roman" w:cs="Times New Roman"/>
          <w:sz w:val="21"/>
          <w:szCs w:val="21"/>
        </w:rPr>
        <w:t>1000 рублей</w:t>
      </w:r>
    </w:p>
    <w:p w:rsidR="0045106C" w:rsidRPr="007A207D" w:rsidRDefault="0045106C" w:rsidP="00F21856">
      <w:pPr>
        <w:numPr>
          <w:ilvl w:val="0"/>
          <w:numId w:val="12"/>
        </w:numPr>
        <w:spacing w:after="0"/>
        <w:jc w:val="both"/>
        <w:rPr>
          <w:rFonts w:ascii="Times New Roman" w:hAnsi="Times New Roman" w:cs="Times New Roman"/>
          <w:sz w:val="21"/>
          <w:szCs w:val="21"/>
        </w:rPr>
      </w:pPr>
      <w:r w:rsidRPr="007A207D">
        <w:rPr>
          <w:rFonts w:ascii="Times New Roman" w:hAnsi="Times New Roman" w:cs="Times New Roman"/>
          <w:sz w:val="21"/>
          <w:szCs w:val="21"/>
        </w:rPr>
        <w:t>100 рублей</w:t>
      </w:r>
    </w:p>
    <w:p w:rsidR="0045106C" w:rsidRPr="007A207D" w:rsidRDefault="0045106C" w:rsidP="00F21856">
      <w:pPr>
        <w:numPr>
          <w:ilvl w:val="0"/>
          <w:numId w:val="12"/>
        </w:numPr>
        <w:spacing w:after="0"/>
        <w:jc w:val="both"/>
        <w:rPr>
          <w:rFonts w:ascii="Times New Roman" w:hAnsi="Times New Roman" w:cs="Times New Roman"/>
          <w:sz w:val="21"/>
          <w:szCs w:val="21"/>
        </w:rPr>
      </w:pPr>
      <w:r w:rsidRPr="007A207D">
        <w:rPr>
          <w:rFonts w:ascii="Times New Roman" w:hAnsi="Times New Roman" w:cs="Times New Roman"/>
          <w:sz w:val="21"/>
          <w:szCs w:val="21"/>
        </w:rPr>
        <w:t>штраф законодательством не предусмотрен</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7. За какой период налоговая инспекция может проверить налогоплательщика в рамках выездной проверки по налогу на прибыль, если налоговая проверка начинается в сентябре 2012 года?</w:t>
      </w:r>
    </w:p>
    <w:p w:rsidR="0045106C" w:rsidRPr="007A207D" w:rsidRDefault="0045106C" w:rsidP="00F21856">
      <w:pPr>
        <w:numPr>
          <w:ilvl w:val="0"/>
          <w:numId w:val="13"/>
        </w:numPr>
        <w:spacing w:after="0"/>
        <w:jc w:val="both"/>
        <w:rPr>
          <w:rFonts w:ascii="Times New Roman" w:hAnsi="Times New Roman" w:cs="Times New Roman"/>
          <w:sz w:val="21"/>
          <w:szCs w:val="21"/>
        </w:rPr>
      </w:pPr>
      <w:r w:rsidRPr="007A207D">
        <w:rPr>
          <w:rFonts w:ascii="Times New Roman" w:hAnsi="Times New Roman" w:cs="Times New Roman"/>
          <w:sz w:val="21"/>
          <w:szCs w:val="21"/>
        </w:rPr>
        <w:t>период с сентября 2010 года</w:t>
      </w:r>
    </w:p>
    <w:p w:rsidR="0045106C" w:rsidRPr="007A207D" w:rsidRDefault="0045106C" w:rsidP="00F21856">
      <w:pPr>
        <w:numPr>
          <w:ilvl w:val="0"/>
          <w:numId w:val="13"/>
        </w:numPr>
        <w:spacing w:after="0"/>
        <w:jc w:val="both"/>
        <w:rPr>
          <w:rFonts w:ascii="Times New Roman" w:hAnsi="Times New Roman" w:cs="Times New Roman"/>
          <w:sz w:val="21"/>
          <w:szCs w:val="21"/>
        </w:rPr>
      </w:pPr>
      <w:r w:rsidRPr="007A207D">
        <w:rPr>
          <w:rFonts w:ascii="Times New Roman" w:hAnsi="Times New Roman" w:cs="Times New Roman"/>
          <w:sz w:val="21"/>
          <w:szCs w:val="21"/>
        </w:rPr>
        <w:t>период с 1 января 2009 года</w:t>
      </w:r>
    </w:p>
    <w:p w:rsidR="0045106C" w:rsidRPr="007A207D" w:rsidRDefault="0045106C" w:rsidP="00F21856">
      <w:pPr>
        <w:numPr>
          <w:ilvl w:val="0"/>
          <w:numId w:val="13"/>
        </w:numPr>
        <w:spacing w:after="0"/>
        <w:jc w:val="both"/>
        <w:rPr>
          <w:rFonts w:ascii="Times New Roman" w:hAnsi="Times New Roman" w:cs="Times New Roman"/>
          <w:sz w:val="21"/>
          <w:szCs w:val="21"/>
        </w:rPr>
      </w:pPr>
      <w:r w:rsidRPr="007A207D">
        <w:rPr>
          <w:rFonts w:ascii="Times New Roman" w:hAnsi="Times New Roman" w:cs="Times New Roman"/>
          <w:sz w:val="21"/>
          <w:szCs w:val="21"/>
        </w:rPr>
        <w:t>период с 1 сентября 2009 года</w:t>
      </w:r>
    </w:p>
    <w:p w:rsidR="0045106C" w:rsidRPr="007A207D" w:rsidRDefault="0045106C" w:rsidP="00F21856">
      <w:pPr>
        <w:numPr>
          <w:ilvl w:val="0"/>
          <w:numId w:val="13"/>
        </w:numPr>
        <w:spacing w:after="0"/>
        <w:jc w:val="both"/>
        <w:rPr>
          <w:rFonts w:ascii="Times New Roman" w:hAnsi="Times New Roman" w:cs="Times New Roman"/>
          <w:sz w:val="21"/>
          <w:szCs w:val="21"/>
        </w:rPr>
      </w:pPr>
      <w:r w:rsidRPr="007A207D">
        <w:rPr>
          <w:rFonts w:ascii="Times New Roman" w:hAnsi="Times New Roman" w:cs="Times New Roman"/>
          <w:sz w:val="21"/>
          <w:szCs w:val="21"/>
        </w:rPr>
        <w:t>период с 1 января 2010 года</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8. Налогоплательщик представил налоговую декларацию по налогу на прибыль организаций с опозданием за 1 месяц. В этом случае могут быть наложены следующие штрафы:</w:t>
      </w:r>
    </w:p>
    <w:p w:rsidR="0045106C" w:rsidRPr="007A207D" w:rsidRDefault="0045106C" w:rsidP="00F21856">
      <w:pPr>
        <w:numPr>
          <w:ilvl w:val="0"/>
          <w:numId w:val="14"/>
        </w:numPr>
        <w:spacing w:after="0"/>
        <w:jc w:val="both"/>
        <w:rPr>
          <w:rFonts w:ascii="Times New Roman" w:hAnsi="Times New Roman" w:cs="Times New Roman"/>
          <w:sz w:val="21"/>
          <w:szCs w:val="21"/>
        </w:rPr>
      </w:pPr>
      <w:r w:rsidRPr="007A207D">
        <w:rPr>
          <w:rFonts w:ascii="Times New Roman" w:hAnsi="Times New Roman" w:cs="Times New Roman"/>
          <w:sz w:val="21"/>
          <w:szCs w:val="21"/>
        </w:rPr>
        <w:t>штраф на организацию по статье 119 НК и статье 129.1 НК</w:t>
      </w:r>
    </w:p>
    <w:p w:rsidR="0045106C" w:rsidRPr="007A207D" w:rsidRDefault="0045106C" w:rsidP="00F21856">
      <w:pPr>
        <w:numPr>
          <w:ilvl w:val="0"/>
          <w:numId w:val="14"/>
        </w:numPr>
        <w:spacing w:after="0"/>
        <w:jc w:val="both"/>
        <w:rPr>
          <w:rFonts w:ascii="Times New Roman" w:hAnsi="Times New Roman" w:cs="Times New Roman"/>
          <w:sz w:val="21"/>
          <w:szCs w:val="21"/>
        </w:rPr>
      </w:pPr>
      <w:r w:rsidRPr="007A207D">
        <w:rPr>
          <w:rFonts w:ascii="Times New Roman" w:hAnsi="Times New Roman" w:cs="Times New Roman"/>
          <w:sz w:val="21"/>
          <w:szCs w:val="21"/>
        </w:rPr>
        <w:t>штраф на организацию по статье 119 НК и по статье 126 НК</w:t>
      </w:r>
    </w:p>
    <w:p w:rsidR="0045106C" w:rsidRPr="007A207D" w:rsidRDefault="0045106C" w:rsidP="00F21856">
      <w:pPr>
        <w:numPr>
          <w:ilvl w:val="0"/>
          <w:numId w:val="14"/>
        </w:numPr>
        <w:spacing w:after="0"/>
        <w:jc w:val="both"/>
        <w:rPr>
          <w:rFonts w:ascii="Times New Roman" w:hAnsi="Times New Roman" w:cs="Times New Roman"/>
          <w:sz w:val="21"/>
          <w:szCs w:val="21"/>
        </w:rPr>
      </w:pPr>
      <w:r w:rsidRPr="007A207D">
        <w:rPr>
          <w:rFonts w:ascii="Times New Roman" w:hAnsi="Times New Roman" w:cs="Times New Roman"/>
          <w:sz w:val="21"/>
          <w:szCs w:val="21"/>
        </w:rPr>
        <w:t>штраф на организацию по статье 119 НК и штраф на должностное лицо организации по статье 15.5 КоАП</w:t>
      </w:r>
    </w:p>
    <w:p w:rsidR="0045106C" w:rsidRPr="007A207D" w:rsidRDefault="0045106C" w:rsidP="00F21856">
      <w:pPr>
        <w:numPr>
          <w:ilvl w:val="0"/>
          <w:numId w:val="14"/>
        </w:numPr>
        <w:spacing w:after="0"/>
        <w:jc w:val="both"/>
        <w:rPr>
          <w:rFonts w:ascii="Times New Roman" w:hAnsi="Times New Roman" w:cs="Times New Roman"/>
          <w:sz w:val="21"/>
          <w:szCs w:val="21"/>
        </w:rPr>
      </w:pPr>
      <w:r w:rsidRPr="007A207D">
        <w:rPr>
          <w:rFonts w:ascii="Times New Roman" w:hAnsi="Times New Roman" w:cs="Times New Roman"/>
          <w:sz w:val="21"/>
          <w:szCs w:val="21"/>
        </w:rPr>
        <w:t>штраф на организацию по ст.126 НК и штраф на должностное лицо организации по статье 15.5 КоАП</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9. К должностным лицам, на которых можно наложить административный штраф в общем случае относятся:</w:t>
      </w:r>
    </w:p>
    <w:p w:rsidR="0045106C" w:rsidRPr="007A207D" w:rsidRDefault="0045106C" w:rsidP="00F21856">
      <w:pPr>
        <w:numPr>
          <w:ilvl w:val="0"/>
          <w:numId w:val="15"/>
        </w:numPr>
        <w:spacing w:after="0"/>
        <w:jc w:val="both"/>
        <w:rPr>
          <w:rFonts w:ascii="Times New Roman" w:hAnsi="Times New Roman" w:cs="Times New Roman"/>
          <w:sz w:val="21"/>
          <w:szCs w:val="21"/>
        </w:rPr>
      </w:pPr>
      <w:r w:rsidRPr="007A207D">
        <w:rPr>
          <w:rFonts w:ascii="Times New Roman" w:hAnsi="Times New Roman" w:cs="Times New Roman"/>
          <w:sz w:val="21"/>
          <w:szCs w:val="21"/>
        </w:rPr>
        <w:t>Генеральный директор</w:t>
      </w:r>
    </w:p>
    <w:p w:rsidR="0045106C" w:rsidRPr="007A207D" w:rsidRDefault="0045106C" w:rsidP="00F21856">
      <w:pPr>
        <w:numPr>
          <w:ilvl w:val="0"/>
          <w:numId w:val="15"/>
        </w:numPr>
        <w:spacing w:after="0"/>
        <w:jc w:val="both"/>
        <w:rPr>
          <w:rFonts w:ascii="Times New Roman" w:hAnsi="Times New Roman" w:cs="Times New Roman"/>
          <w:sz w:val="21"/>
          <w:szCs w:val="21"/>
        </w:rPr>
      </w:pPr>
      <w:r w:rsidRPr="007A207D">
        <w:rPr>
          <w:rFonts w:ascii="Times New Roman" w:hAnsi="Times New Roman" w:cs="Times New Roman"/>
          <w:sz w:val="21"/>
          <w:szCs w:val="21"/>
        </w:rPr>
        <w:t>Главный бухгалтер</w:t>
      </w:r>
    </w:p>
    <w:p w:rsidR="0045106C" w:rsidRPr="007A207D" w:rsidRDefault="0045106C" w:rsidP="00F21856">
      <w:pPr>
        <w:numPr>
          <w:ilvl w:val="0"/>
          <w:numId w:val="15"/>
        </w:numPr>
        <w:spacing w:after="0"/>
        <w:jc w:val="both"/>
        <w:rPr>
          <w:rFonts w:ascii="Times New Roman" w:hAnsi="Times New Roman" w:cs="Times New Roman"/>
          <w:sz w:val="21"/>
          <w:szCs w:val="21"/>
        </w:rPr>
      </w:pPr>
      <w:r w:rsidRPr="007A207D">
        <w:rPr>
          <w:rFonts w:ascii="Times New Roman" w:hAnsi="Times New Roman" w:cs="Times New Roman"/>
          <w:sz w:val="21"/>
          <w:szCs w:val="21"/>
        </w:rPr>
        <w:t>Индивидуальный предприниматель</w:t>
      </w:r>
    </w:p>
    <w:p w:rsidR="0045106C" w:rsidRPr="007A207D" w:rsidRDefault="0045106C" w:rsidP="00F21856">
      <w:pPr>
        <w:numPr>
          <w:ilvl w:val="0"/>
          <w:numId w:val="15"/>
        </w:numPr>
        <w:spacing w:after="0"/>
        <w:jc w:val="both"/>
        <w:rPr>
          <w:rFonts w:ascii="Times New Roman" w:hAnsi="Times New Roman" w:cs="Times New Roman"/>
          <w:sz w:val="21"/>
          <w:szCs w:val="21"/>
        </w:rPr>
      </w:pPr>
      <w:r w:rsidRPr="007A207D">
        <w:rPr>
          <w:rFonts w:ascii="Times New Roman" w:hAnsi="Times New Roman" w:cs="Times New Roman"/>
          <w:sz w:val="21"/>
          <w:szCs w:val="21"/>
        </w:rPr>
        <w:t>все вышеперечисленные лица</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 xml:space="preserve">10. Штраф за неприменение ККМ не может быть наложен </w:t>
      </w:r>
      <w:proofErr w:type="gramStart"/>
      <w:r w:rsidRPr="007A207D">
        <w:rPr>
          <w:rFonts w:ascii="Times New Roman" w:hAnsi="Times New Roman" w:cs="Times New Roman"/>
          <w:sz w:val="21"/>
          <w:szCs w:val="21"/>
        </w:rPr>
        <w:t>на</w:t>
      </w:r>
      <w:proofErr w:type="gramEnd"/>
      <w:r w:rsidRPr="007A207D">
        <w:rPr>
          <w:rFonts w:ascii="Times New Roman" w:hAnsi="Times New Roman" w:cs="Times New Roman"/>
          <w:sz w:val="21"/>
          <w:szCs w:val="21"/>
        </w:rPr>
        <w:t>:</w:t>
      </w:r>
    </w:p>
    <w:p w:rsidR="0045106C" w:rsidRPr="007A207D" w:rsidRDefault="0045106C" w:rsidP="00F21856">
      <w:pPr>
        <w:numPr>
          <w:ilvl w:val="0"/>
          <w:numId w:val="16"/>
        </w:numPr>
        <w:spacing w:after="0"/>
        <w:jc w:val="both"/>
        <w:rPr>
          <w:rFonts w:ascii="Times New Roman" w:hAnsi="Times New Roman" w:cs="Times New Roman"/>
          <w:sz w:val="21"/>
          <w:szCs w:val="21"/>
        </w:rPr>
      </w:pPr>
      <w:r w:rsidRPr="007A207D">
        <w:rPr>
          <w:rFonts w:ascii="Times New Roman" w:hAnsi="Times New Roman" w:cs="Times New Roman"/>
          <w:sz w:val="21"/>
          <w:szCs w:val="21"/>
        </w:rPr>
        <w:t>организацию</w:t>
      </w:r>
    </w:p>
    <w:p w:rsidR="0045106C" w:rsidRPr="007A207D" w:rsidRDefault="0045106C" w:rsidP="00F21856">
      <w:pPr>
        <w:numPr>
          <w:ilvl w:val="0"/>
          <w:numId w:val="16"/>
        </w:numPr>
        <w:spacing w:after="0"/>
        <w:jc w:val="both"/>
        <w:rPr>
          <w:rFonts w:ascii="Times New Roman" w:hAnsi="Times New Roman" w:cs="Times New Roman"/>
          <w:sz w:val="21"/>
          <w:szCs w:val="21"/>
        </w:rPr>
      </w:pPr>
      <w:r w:rsidRPr="007A207D">
        <w:rPr>
          <w:rFonts w:ascii="Times New Roman" w:hAnsi="Times New Roman" w:cs="Times New Roman"/>
          <w:sz w:val="21"/>
          <w:szCs w:val="21"/>
        </w:rPr>
        <w:lastRenderedPageBreak/>
        <w:t>должностное лицо</w:t>
      </w:r>
    </w:p>
    <w:p w:rsidR="0045106C" w:rsidRPr="007A207D" w:rsidRDefault="0045106C" w:rsidP="00F21856">
      <w:pPr>
        <w:numPr>
          <w:ilvl w:val="0"/>
          <w:numId w:val="16"/>
        </w:numPr>
        <w:spacing w:after="0"/>
        <w:jc w:val="both"/>
        <w:rPr>
          <w:rFonts w:ascii="Times New Roman" w:hAnsi="Times New Roman" w:cs="Times New Roman"/>
          <w:sz w:val="21"/>
          <w:szCs w:val="21"/>
        </w:rPr>
      </w:pPr>
      <w:r w:rsidRPr="007A207D">
        <w:rPr>
          <w:rFonts w:ascii="Times New Roman" w:hAnsi="Times New Roman" w:cs="Times New Roman"/>
          <w:sz w:val="21"/>
          <w:szCs w:val="21"/>
        </w:rPr>
        <w:t>гражданина</w:t>
      </w:r>
    </w:p>
    <w:p w:rsidR="0045106C" w:rsidRPr="007A207D" w:rsidRDefault="0045106C" w:rsidP="00F21856">
      <w:pPr>
        <w:numPr>
          <w:ilvl w:val="0"/>
          <w:numId w:val="16"/>
        </w:numPr>
        <w:spacing w:after="0"/>
        <w:jc w:val="both"/>
        <w:rPr>
          <w:rFonts w:ascii="Times New Roman" w:hAnsi="Times New Roman" w:cs="Times New Roman"/>
          <w:sz w:val="21"/>
          <w:szCs w:val="21"/>
        </w:rPr>
      </w:pPr>
      <w:r w:rsidRPr="007A207D">
        <w:rPr>
          <w:rFonts w:ascii="Times New Roman" w:hAnsi="Times New Roman" w:cs="Times New Roman"/>
          <w:sz w:val="21"/>
          <w:szCs w:val="21"/>
        </w:rPr>
        <w:t xml:space="preserve">может быть </w:t>
      </w:r>
      <w:proofErr w:type="gramStart"/>
      <w:r w:rsidRPr="007A207D">
        <w:rPr>
          <w:rFonts w:ascii="Times New Roman" w:hAnsi="Times New Roman" w:cs="Times New Roman"/>
          <w:sz w:val="21"/>
          <w:szCs w:val="21"/>
        </w:rPr>
        <w:t>наложен</w:t>
      </w:r>
      <w:proofErr w:type="gramEnd"/>
      <w:r w:rsidRPr="007A207D">
        <w:rPr>
          <w:rFonts w:ascii="Times New Roman" w:hAnsi="Times New Roman" w:cs="Times New Roman"/>
          <w:sz w:val="21"/>
          <w:szCs w:val="21"/>
        </w:rPr>
        <w:t xml:space="preserve"> на всех </w:t>
      </w:r>
      <w:proofErr w:type="spellStart"/>
      <w:r w:rsidRPr="007A207D">
        <w:rPr>
          <w:rFonts w:ascii="Times New Roman" w:hAnsi="Times New Roman" w:cs="Times New Roman"/>
          <w:sz w:val="21"/>
          <w:szCs w:val="21"/>
        </w:rPr>
        <w:t>вышеперечисленых</w:t>
      </w:r>
      <w:proofErr w:type="spellEnd"/>
      <w:r w:rsidRPr="007A207D">
        <w:rPr>
          <w:rFonts w:ascii="Times New Roman" w:hAnsi="Times New Roman" w:cs="Times New Roman"/>
          <w:sz w:val="21"/>
          <w:szCs w:val="21"/>
        </w:rPr>
        <w:t xml:space="preserve"> лиц</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11. Организация не уплатила в установленный срок взносы по временной нетрудоспособности и материнству в ФСС. Какие меры может предпринять ФСС для обеспечения взыскания взносов, если на расчетном счету организации отсутствуют денежные средства?:</w:t>
      </w:r>
    </w:p>
    <w:p w:rsidR="0045106C" w:rsidRPr="007A207D" w:rsidRDefault="0045106C" w:rsidP="00F21856">
      <w:pPr>
        <w:numPr>
          <w:ilvl w:val="0"/>
          <w:numId w:val="17"/>
        </w:numPr>
        <w:spacing w:after="0"/>
        <w:jc w:val="both"/>
        <w:rPr>
          <w:rFonts w:ascii="Times New Roman" w:hAnsi="Times New Roman" w:cs="Times New Roman"/>
          <w:sz w:val="21"/>
          <w:szCs w:val="21"/>
        </w:rPr>
      </w:pPr>
      <w:r w:rsidRPr="007A207D">
        <w:rPr>
          <w:rFonts w:ascii="Times New Roman" w:hAnsi="Times New Roman" w:cs="Times New Roman"/>
          <w:sz w:val="21"/>
          <w:szCs w:val="21"/>
        </w:rPr>
        <w:t>Приостановить операции по расчетному счету организации (арест счета)</w:t>
      </w:r>
    </w:p>
    <w:p w:rsidR="0045106C" w:rsidRPr="007A207D" w:rsidRDefault="0045106C" w:rsidP="00F21856">
      <w:pPr>
        <w:numPr>
          <w:ilvl w:val="0"/>
          <w:numId w:val="17"/>
        </w:numPr>
        <w:spacing w:after="0"/>
        <w:jc w:val="both"/>
        <w:rPr>
          <w:rFonts w:ascii="Times New Roman" w:hAnsi="Times New Roman" w:cs="Times New Roman"/>
          <w:sz w:val="21"/>
          <w:szCs w:val="21"/>
        </w:rPr>
      </w:pPr>
      <w:r w:rsidRPr="007A207D">
        <w:rPr>
          <w:rFonts w:ascii="Times New Roman" w:hAnsi="Times New Roman" w:cs="Times New Roman"/>
          <w:sz w:val="21"/>
          <w:szCs w:val="21"/>
        </w:rPr>
        <w:t>Направить судебному исполнителю постановление о взыскании недоимки за счет иного имущества организации</w:t>
      </w:r>
    </w:p>
    <w:p w:rsidR="0045106C" w:rsidRPr="007A207D" w:rsidRDefault="0045106C" w:rsidP="00F21856">
      <w:pPr>
        <w:numPr>
          <w:ilvl w:val="0"/>
          <w:numId w:val="17"/>
        </w:numPr>
        <w:spacing w:after="0"/>
        <w:jc w:val="both"/>
        <w:rPr>
          <w:rFonts w:ascii="Times New Roman" w:hAnsi="Times New Roman" w:cs="Times New Roman"/>
          <w:sz w:val="21"/>
          <w:szCs w:val="21"/>
        </w:rPr>
      </w:pPr>
      <w:r w:rsidRPr="007A207D">
        <w:rPr>
          <w:rFonts w:ascii="Times New Roman" w:hAnsi="Times New Roman" w:cs="Times New Roman"/>
          <w:sz w:val="21"/>
          <w:szCs w:val="21"/>
        </w:rPr>
        <w:t>Подать в суд на взыскание недоимки за счет иного имущества организации</w:t>
      </w:r>
    </w:p>
    <w:p w:rsidR="0045106C" w:rsidRPr="007A207D" w:rsidRDefault="0045106C" w:rsidP="00F21856">
      <w:pPr>
        <w:numPr>
          <w:ilvl w:val="0"/>
          <w:numId w:val="17"/>
        </w:numPr>
        <w:spacing w:after="0"/>
        <w:jc w:val="both"/>
        <w:rPr>
          <w:rFonts w:ascii="Times New Roman" w:hAnsi="Times New Roman" w:cs="Times New Roman"/>
          <w:sz w:val="21"/>
          <w:szCs w:val="21"/>
        </w:rPr>
      </w:pPr>
      <w:r w:rsidRPr="007A207D">
        <w:rPr>
          <w:rFonts w:ascii="Times New Roman" w:hAnsi="Times New Roman" w:cs="Times New Roman"/>
          <w:sz w:val="21"/>
          <w:szCs w:val="21"/>
        </w:rPr>
        <w:t>Подать в суд на взыскание недоимки за счет имущества учредителя или руководителя организации</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12. За не представление организацией формы РСВ-1 в Пенсионный фонд, ПФ может оштрафовать:</w:t>
      </w:r>
    </w:p>
    <w:p w:rsidR="0045106C" w:rsidRPr="007A207D" w:rsidRDefault="0045106C" w:rsidP="00F21856">
      <w:pPr>
        <w:numPr>
          <w:ilvl w:val="0"/>
          <w:numId w:val="18"/>
        </w:numPr>
        <w:spacing w:after="0"/>
        <w:jc w:val="both"/>
        <w:rPr>
          <w:rFonts w:ascii="Times New Roman" w:hAnsi="Times New Roman" w:cs="Times New Roman"/>
          <w:sz w:val="21"/>
          <w:szCs w:val="21"/>
        </w:rPr>
      </w:pPr>
      <w:r w:rsidRPr="007A207D">
        <w:rPr>
          <w:rFonts w:ascii="Times New Roman" w:hAnsi="Times New Roman" w:cs="Times New Roman"/>
          <w:sz w:val="21"/>
          <w:szCs w:val="21"/>
        </w:rPr>
        <w:t>должностное лицо на сумму 300-500 рублей</w:t>
      </w:r>
    </w:p>
    <w:p w:rsidR="0045106C" w:rsidRPr="007A207D" w:rsidRDefault="0045106C" w:rsidP="00F21856">
      <w:pPr>
        <w:numPr>
          <w:ilvl w:val="0"/>
          <w:numId w:val="18"/>
        </w:numPr>
        <w:spacing w:after="0"/>
        <w:jc w:val="both"/>
        <w:rPr>
          <w:rFonts w:ascii="Times New Roman" w:hAnsi="Times New Roman" w:cs="Times New Roman"/>
          <w:sz w:val="21"/>
          <w:szCs w:val="21"/>
        </w:rPr>
      </w:pPr>
      <w:r w:rsidRPr="007A207D">
        <w:rPr>
          <w:rFonts w:ascii="Times New Roman" w:hAnsi="Times New Roman" w:cs="Times New Roman"/>
          <w:sz w:val="21"/>
          <w:szCs w:val="21"/>
        </w:rPr>
        <w:t>организацию на сумму 1000-2000 рублей</w:t>
      </w:r>
    </w:p>
    <w:p w:rsidR="0045106C" w:rsidRPr="007A207D" w:rsidRDefault="0045106C" w:rsidP="00F21856">
      <w:pPr>
        <w:numPr>
          <w:ilvl w:val="0"/>
          <w:numId w:val="18"/>
        </w:numPr>
        <w:spacing w:after="0"/>
        <w:jc w:val="both"/>
        <w:rPr>
          <w:rFonts w:ascii="Times New Roman" w:hAnsi="Times New Roman" w:cs="Times New Roman"/>
          <w:sz w:val="21"/>
          <w:szCs w:val="21"/>
        </w:rPr>
      </w:pPr>
      <w:r w:rsidRPr="007A207D">
        <w:rPr>
          <w:rFonts w:ascii="Times New Roman" w:hAnsi="Times New Roman" w:cs="Times New Roman"/>
          <w:sz w:val="21"/>
          <w:szCs w:val="21"/>
        </w:rPr>
        <w:t>организацию на сумму, зависящую от суммы взносов, указанных в расчете РСВ-1</w:t>
      </w:r>
    </w:p>
    <w:p w:rsidR="0045106C" w:rsidRPr="007A207D" w:rsidRDefault="0045106C" w:rsidP="00F21856">
      <w:pPr>
        <w:numPr>
          <w:ilvl w:val="0"/>
          <w:numId w:val="18"/>
        </w:numPr>
        <w:spacing w:after="0"/>
        <w:jc w:val="both"/>
        <w:rPr>
          <w:rFonts w:ascii="Times New Roman" w:hAnsi="Times New Roman" w:cs="Times New Roman"/>
          <w:sz w:val="21"/>
          <w:szCs w:val="21"/>
        </w:rPr>
      </w:pPr>
      <w:r w:rsidRPr="007A207D">
        <w:rPr>
          <w:rFonts w:ascii="Times New Roman" w:hAnsi="Times New Roman" w:cs="Times New Roman"/>
          <w:sz w:val="21"/>
          <w:szCs w:val="21"/>
        </w:rPr>
        <w:t>штраф законодательством не предусмотрен</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 xml:space="preserve">13. Организация не известила Пенсионный фонд об открытии расчетного счета. Какой </w:t>
      </w:r>
      <w:proofErr w:type="gramStart"/>
      <w:r w:rsidRPr="007A207D">
        <w:rPr>
          <w:rFonts w:ascii="Times New Roman" w:hAnsi="Times New Roman" w:cs="Times New Roman"/>
          <w:sz w:val="21"/>
          <w:szCs w:val="21"/>
        </w:rPr>
        <w:t>штраф</w:t>
      </w:r>
      <w:proofErr w:type="gramEnd"/>
      <w:r w:rsidRPr="007A207D">
        <w:rPr>
          <w:rFonts w:ascii="Times New Roman" w:hAnsi="Times New Roman" w:cs="Times New Roman"/>
          <w:sz w:val="21"/>
          <w:szCs w:val="21"/>
        </w:rPr>
        <w:t xml:space="preserve"> и по </w:t>
      </w:r>
      <w:proofErr w:type="gramStart"/>
      <w:r w:rsidRPr="007A207D">
        <w:rPr>
          <w:rFonts w:ascii="Times New Roman" w:hAnsi="Times New Roman" w:cs="Times New Roman"/>
          <w:sz w:val="21"/>
          <w:szCs w:val="21"/>
        </w:rPr>
        <w:t>какому</w:t>
      </w:r>
      <w:proofErr w:type="gramEnd"/>
      <w:r w:rsidRPr="007A207D">
        <w:rPr>
          <w:rFonts w:ascii="Times New Roman" w:hAnsi="Times New Roman" w:cs="Times New Roman"/>
          <w:sz w:val="21"/>
          <w:szCs w:val="21"/>
        </w:rPr>
        <w:t xml:space="preserve"> закону предусмотрен за это нарушение?:</w:t>
      </w:r>
    </w:p>
    <w:p w:rsidR="0045106C" w:rsidRPr="007A207D" w:rsidRDefault="0045106C" w:rsidP="00F21856">
      <w:pPr>
        <w:numPr>
          <w:ilvl w:val="0"/>
          <w:numId w:val="19"/>
        </w:numPr>
        <w:spacing w:after="0"/>
        <w:jc w:val="both"/>
        <w:rPr>
          <w:rFonts w:ascii="Times New Roman" w:hAnsi="Times New Roman" w:cs="Times New Roman"/>
          <w:sz w:val="21"/>
          <w:szCs w:val="21"/>
        </w:rPr>
      </w:pPr>
      <w:r w:rsidRPr="007A207D">
        <w:rPr>
          <w:rFonts w:ascii="Times New Roman" w:hAnsi="Times New Roman" w:cs="Times New Roman"/>
          <w:sz w:val="21"/>
          <w:szCs w:val="21"/>
        </w:rPr>
        <w:t>Организацию оштрафуют на 200 рублей по закону 212-ФЗ</w:t>
      </w:r>
    </w:p>
    <w:p w:rsidR="0045106C" w:rsidRPr="007A207D" w:rsidRDefault="0045106C" w:rsidP="00F21856">
      <w:pPr>
        <w:numPr>
          <w:ilvl w:val="0"/>
          <w:numId w:val="19"/>
        </w:numPr>
        <w:spacing w:after="0"/>
        <w:jc w:val="both"/>
        <w:rPr>
          <w:rFonts w:ascii="Times New Roman" w:hAnsi="Times New Roman" w:cs="Times New Roman"/>
          <w:sz w:val="21"/>
          <w:szCs w:val="21"/>
        </w:rPr>
      </w:pPr>
      <w:r w:rsidRPr="007A207D">
        <w:rPr>
          <w:rFonts w:ascii="Times New Roman" w:hAnsi="Times New Roman" w:cs="Times New Roman"/>
          <w:sz w:val="21"/>
          <w:szCs w:val="21"/>
        </w:rPr>
        <w:t>Организацию оштрафуют на 5000 рублей по закону 212-ФЗ</w:t>
      </w:r>
    </w:p>
    <w:p w:rsidR="0045106C" w:rsidRPr="007A207D" w:rsidRDefault="0045106C" w:rsidP="00F21856">
      <w:pPr>
        <w:numPr>
          <w:ilvl w:val="0"/>
          <w:numId w:val="19"/>
        </w:numPr>
        <w:spacing w:after="0"/>
        <w:jc w:val="both"/>
        <w:rPr>
          <w:rFonts w:ascii="Times New Roman" w:hAnsi="Times New Roman" w:cs="Times New Roman"/>
          <w:sz w:val="21"/>
          <w:szCs w:val="21"/>
        </w:rPr>
      </w:pPr>
      <w:r w:rsidRPr="007A207D">
        <w:rPr>
          <w:rFonts w:ascii="Times New Roman" w:hAnsi="Times New Roman" w:cs="Times New Roman"/>
          <w:sz w:val="21"/>
          <w:szCs w:val="21"/>
        </w:rPr>
        <w:t>Должностное лицо организации оштрафуют на 1000-2000 рублей по КоАП</w:t>
      </w:r>
    </w:p>
    <w:p w:rsidR="0045106C" w:rsidRPr="007A207D" w:rsidRDefault="0045106C" w:rsidP="00F21856">
      <w:pPr>
        <w:numPr>
          <w:ilvl w:val="0"/>
          <w:numId w:val="19"/>
        </w:numPr>
        <w:spacing w:after="0"/>
        <w:jc w:val="both"/>
        <w:rPr>
          <w:rFonts w:ascii="Times New Roman" w:hAnsi="Times New Roman" w:cs="Times New Roman"/>
          <w:sz w:val="21"/>
          <w:szCs w:val="21"/>
        </w:rPr>
      </w:pPr>
      <w:r w:rsidRPr="007A207D">
        <w:rPr>
          <w:rFonts w:ascii="Times New Roman" w:hAnsi="Times New Roman" w:cs="Times New Roman"/>
          <w:sz w:val="21"/>
          <w:szCs w:val="21"/>
        </w:rPr>
        <w:t>Должностное лицо организации оштрафуют на 300-500 рублей по КоАП</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14. Организация имеет обособленное подразделение, не являющееся филиалом или представительством, находящееся в другом регионе, применяющее ЕНВД. Какие проверки в отношении обособленного подразделения имеет право проводить налоговая инспекция, в которой состоит на учете это ОП?:</w:t>
      </w:r>
    </w:p>
    <w:p w:rsidR="0045106C" w:rsidRPr="007A207D" w:rsidRDefault="0045106C" w:rsidP="00F21856">
      <w:pPr>
        <w:numPr>
          <w:ilvl w:val="0"/>
          <w:numId w:val="20"/>
        </w:numPr>
        <w:spacing w:after="0"/>
        <w:jc w:val="both"/>
        <w:rPr>
          <w:rFonts w:ascii="Times New Roman" w:hAnsi="Times New Roman" w:cs="Times New Roman"/>
          <w:sz w:val="21"/>
          <w:szCs w:val="21"/>
        </w:rPr>
      </w:pPr>
      <w:r w:rsidRPr="007A207D">
        <w:rPr>
          <w:rFonts w:ascii="Times New Roman" w:hAnsi="Times New Roman" w:cs="Times New Roman"/>
          <w:sz w:val="21"/>
          <w:szCs w:val="21"/>
        </w:rPr>
        <w:t>Камеральную проверку представленной декларации по ЕНВД</w:t>
      </w:r>
    </w:p>
    <w:p w:rsidR="0045106C" w:rsidRPr="007A207D" w:rsidRDefault="0045106C" w:rsidP="00F21856">
      <w:pPr>
        <w:numPr>
          <w:ilvl w:val="0"/>
          <w:numId w:val="20"/>
        </w:numPr>
        <w:spacing w:after="0"/>
        <w:jc w:val="both"/>
        <w:rPr>
          <w:rFonts w:ascii="Times New Roman" w:hAnsi="Times New Roman" w:cs="Times New Roman"/>
          <w:sz w:val="21"/>
          <w:szCs w:val="21"/>
        </w:rPr>
      </w:pPr>
      <w:r w:rsidRPr="007A207D">
        <w:rPr>
          <w:rFonts w:ascii="Times New Roman" w:hAnsi="Times New Roman" w:cs="Times New Roman"/>
          <w:sz w:val="21"/>
          <w:szCs w:val="21"/>
        </w:rPr>
        <w:t>Проверку правильности применения ККМ</w:t>
      </w:r>
    </w:p>
    <w:p w:rsidR="0045106C" w:rsidRPr="007A207D" w:rsidRDefault="0045106C" w:rsidP="00F21856">
      <w:pPr>
        <w:numPr>
          <w:ilvl w:val="0"/>
          <w:numId w:val="20"/>
        </w:numPr>
        <w:spacing w:after="0"/>
        <w:jc w:val="both"/>
        <w:rPr>
          <w:rFonts w:ascii="Times New Roman" w:hAnsi="Times New Roman" w:cs="Times New Roman"/>
          <w:sz w:val="21"/>
          <w:szCs w:val="21"/>
        </w:rPr>
      </w:pPr>
      <w:r w:rsidRPr="007A207D">
        <w:rPr>
          <w:rFonts w:ascii="Times New Roman" w:hAnsi="Times New Roman" w:cs="Times New Roman"/>
          <w:sz w:val="21"/>
          <w:szCs w:val="21"/>
        </w:rPr>
        <w:lastRenderedPageBreak/>
        <w:t>Выездную проверку</w:t>
      </w:r>
    </w:p>
    <w:p w:rsidR="0045106C" w:rsidRPr="007A207D" w:rsidRDefault="0045106C" w:rsidP="00F21856">
      <w:pPr>
        <w:numPr>
          <w:ilvl w:val="0"/>
          <w:numId w:val="20"/>
        </w:numPr>
        <w:spacing w:after="0"/>
        <w:jc w:val="both"/>
        <w:rPr>
          <w:rFonts w:ascii="Times New Roman" w:hAnsi="Times New Roman" w:cs="Times New Roman"/>
          <w:sz w:val="21"/>
          <w:szCs w:val="21"/>
        </w:rPr>
      </w:pPr>
      <w:r w:rsidRPr="007A207D">
        <w:rPr>
          <w:rFonts w:ascii="Times New Roman" w:hAnsi="Times New Roman" w:cs="Times New Roman"/>
          <w:sz w:val="21"/>
          <w:szCs w:val="21"/>
        </w:rPr>
        <w:t>Все проверки должна проводить налоговая по месту регистрации организации, по месту нахождения обособленных подразделений проверки не проводятся</w:t>
      </w:r>
    </w:p>
    <w:p w:rsidR="0045106C" w:rsidRPr="007A207D" w:rsidRDefault="0045106C" w:rsidP="00DE0008">
      <w:pPr>
        <w:spacing w:after="0"/>
        <w:jc w:val="both"/>
        <w:rPr>
          <w:rFonts w:ascii="Times New Roman" w:hAnsi="Times New Roman" w:cs="Times New Roman"/>
          <w:sz w:val="21"/>
          <w:szCs w:val="21"/>
        </w:rPr>
      </w:pPr>
      <w:r w:rsidRPr="007A207D">
        <w:rPr>
          <w:rFonts w:ascii="Times New Roman" w:hAnsi="Times New Roman" w:cs="Times New Roman"/>
          <w:sz w:val="21"/>
          <w:szCs w:val="21"/>
        </w:rPr>
        <w:t>15. Организация не уплатила в установленный срок налог. Какие меры может принять ИФНС для взыскания налога, если на расчетном счету отсутствуют денежные средства?:</w:t>
      </w:r>
    </w:p>
    <w:p w:rsidR="0045106C" w:rsidRPr="007A207D" w:rsidRDefault="0045106C" w:rsidP="00F21856">
      <w:pPr>
        <w:numPr>
          <w:ilvl w:val="0"/>
          <w:numId w:val="21"/>
        </w:numPr>
        <w:spacing w:after="0"/>
        <w:jc w:val="both"/>
        <w:rPr>
          <w:rFonts w:ascii="Times New Roman" w:hAnsi="Times New Roman" w:cs="Times New Roman"/>
          <w:sz w:val="21"/>
          <w:szCs w:val="21"/>
        </w:rPr>
      </w:pPr>
      <w:r w:rsidRPr="007A207D">
        <w:rPr>
          <w:rFonts w:ascii="Times New Roman" w:hAnsi="Times New Roman" w:cs="Times New Roman"/>
          <w:sz w:val="21"/>
          <w:szCs w:val="21"/>
        </w:rPr>
        <w:t>Приостановить операции по расчетному счету организации (арест счета)</w:t>
      </w:r>
    </w:p>
    <w:p w:rsidR="0045106C" w:rsidRPr="007A207D" w:rsidRDefault="0045106C" w:rsidP="00F21856">
      <w:pPr>
        <w:numPr>
          <w:ilvl w:val="0"/>
          <w:numId w:val="21"/>
        </w:numPr>
        <w:spacing w:after="0"/>
        <w:jc w:val="both"/>
        <w:rPr>
          <w:rFonts w:ascii="Times New Roman" w:hAnsi="Times New Roman" w:cs="Times New Roman"/>
          <w:sz w:val="21"/>
          <w:szCs w:val="21"/>
        </w:rPr>
      </w:pPr>
      <w:r w:rsidRPr="007A207D">
        <w:rPr>
          <w:rFonts w:ascii="Times New Roman" w:hAnsi="Times New Roman" w:cs="Times New Roman"/>
          <w:sz w:val="21"/>
          <w:szCs w:val="21"/>
        </w:rPr>
        <w:t>Направить судебному исполнителю постановление о взыскании недоимки за счет иного имущества организации</w:t>
      </w:r>
    </w:p>
    <w:p w:rsidR="0045106C" w:rsidRPr="007A207D" w:rsidRDefault="0045106C" w:rsidP="00F21856">
      <w:pPr>
        <w:numPr>
          <w:ilvl w:val="0"/>
          <w:numId w:val="21"/>
        </w:numPr>
        <w:spacing w:after="0"/>
        <w:jc w:val="both"/>
        <w:rPr>
          <w:rFonts w:ascii="Times New Roman" w:hAnsi="Times New Roman" w:cs="Times New Roman"/>
          <w:sz w:val="21"/>
          <w:szCs w:val="21"/>
        </w:rPr>
      </w:pPr>
      <w:r w:rsidRPr="007A207D">
        <w:rPr>
          <w:rFonts w:ascii="Times New Roman" w:hAnsi="Times New Roman" w:cs="Times New Roman"/>
          <w:sz w:val="21"/>
          <w:szCs w:val="21"/>
        </w:rPr>
        <w:t>Подать в суд на взыскание недоимки за счет иного имущества организации</w:t>
      </w:r>
    </w:p>
    <w:p w:rsidR="0045106C" w:rsidRPr="007A207D" w:rsidRDefault="0045106C" w:rsidP="00F21856">
      <w:pPr>
        <w:numPr>
          <w:ilvl w:val="0"/>
          <w:numId w:val="21"/>
        </w:numPr>
        <w:spacing w:after="0"/>
        <w:jc w:val="both"/>
        <w:rPr>
          <w:rFonts w:ascii="Times New Roman" w:hAnsi="Times New Roman" w:cs="Times New Roman"/>
          <w:sz w:val="21"/>
          <w:szCs w:val="21"/>
        </w:rPr>
      </w:pPr>
      <w:r w:rsidRPr="007A207D">
        <w:rPr>
          <w:rFonts w:ascii="Times New Roman" w:hAnsi="Times New Roman" w:cs="Times New Roman"/>
          <w:sz w:val="21"/>
          <w:szCs w:val="21"/>
        </w:rPr>
        <w:t>Подать в суд на взыскание недоимки за счет имущества учредителя или руководителя организации</w:t>
      </w:r>
    </w:p>
    <w:p w:rsidR="0045106C" w:rsidRPr="007A207D" w:rsidRDefault="0045106C" w:rsidP="00DE0008">
      <w:pPr>
        <w:spacing w:after="0"/>
        <w:ind w:firstLine="540"/>
        <w:jc w:val="both"/>
        <w:rPr>
          <w:rFonts w:ascii="Times New Roman" w:hAnsi="Times New Roman" w:cs="Times New Roman"/>
          <w:sz w:val="21"/>
          <w:szCs w:val="21"/>
          <w:lang w:eastAsia="ru-RU"/>
        </w:rPr>
      </w:pPr>
    </w:p>
    <w:p w:rsidR="0045106C" w:rsidRPr="007A207D" w:rsidRDefault="0045106C" w:rsidP="00DE0008">
      <w:pPr>
        <w:spacing w:after="0"/>
        <w:ind w:firstLine="54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Банк тестовых вопросов регулярно обновляется преподавателем, и храниться в тестовой системе Университета, в программе TESA.</w:t>
      </w:r>
    </w:p>
    <w:p w:rsidR="0045106C" w:rsidRPr="007A207D" w:rsidRDefault="0045106C" w:rsidP="007A207D">
      <w:pPr>
        <w:rPr>
          <w:rFonts w:ascii="Times New Roman" w:hAnsi="Times New Roman" w:cs="Times New Roman"/>
          <w:kern w:val="32"/>
          <w:sz w:val="21"/>
          <w:szCs w:val="21"/>
          <w:lang w:eastAsia="ru-RU"/>
        </w:rPr>
      </w:pPr>
      <w:r w:rsidRPr="007A207D">
        <w:rPr>
          <w:rFonts w:ascii="Times New Roman" w:hAnsi="Times New Roman" w:cs="Times New Roman"/>
          <w:kern w:val="32"/>
          <w:sz w:val="21"/>
          <w:szCs w:val="21"/>
          <w:lang w:eastAsia="ru-RU"/>
        </w:rPr>
        <w:br w:type="page"/>
      </w:r>
    </w:p>
    <w:p w:rsidR="0045106C" w:rsidRPr="007A207D" w:rsidRDefault="0045106C" w:rsidP="007A207D">
      <w:pPr>
        <w:keepNext/>
        <w:spacing w:before="240" w:after="60"/>
        <w:jc w:val="center"/>
        <w:outlineLvl w:val="0"/>
        <w:rPr>
          <w:rFonts w:ascii="Times New Roman" w:hAnsi="Times New Roman" w:cs="Times New Roman"/>
          <w:kern w:val="32"/>
          <w:sz w:val="21"/>
          <w:szCs w:val="21"/>
          <w:lang w:eastAsia="ru-RU"/>
        </w:rPr>
      </w:pPr>
      <w:bookmarkStart w:id="33" w:name="_Toc349830427"/>
      <w:r w:rsidRPr="007A207D">
        <w:rPr>
          <w:rFonts w:ascii="Times New Roman" w:hAnsi="Times New Roman" w:cs="Times New Roman"/>
          <w:kern w:val="32"/>
          <w:sz w:val="21"/>
          <w:szCs w:val="21"/>
          <w:lang w:eastAsia="ru-RU"/>
        </w:rPr>
        <w:t>2.2 СПИСОК ВОПРОСОВ ДЛЯ ПОДГОТОВКИ К</w:t>
      </w:r>
      <w:bookmarkEnd w:id="28"/>
      <w:bookmarkEnd w:id="29"/>
      <w:bookmarkEnd w:id="30"/>
      <w:r w:rsidRPr="007A207D">
        <w:rPr>
          <w:rFonts w:ascii="Times New Roman" w:hAnsi="Times New Roman" w:cs="Times New Roman"/>
          <w:kern w:val="32"/>
          <w:sz w:val="21"/>
          <w:szCs w:val="21"/>
          <w:lang w:eastAsia="ru-RU"/>
        </w:rPr>
        <w:t>ЗАЧЕТУ</w:t>
      </w:r>
      <w:bookmarkEnd w:id="33"/>
    </w:p>
    <w:bookmarkEnd w:id="4"/>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Понятие аудита налогообложения, его цели и задачи.</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Объекты и методы налогового аудита.</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Этапы выполнения работ по аудиту налогообложения.</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Общение аудиторской организации с налоговыми органами при проведении налогового аудита.</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Ответственность сторон при проведен</w:t>
      </w:r>
      <w:proofErr w:type="gramStart"/>
      <w:r w:rsidRPr="007A207D">
        <w:rPr>
          <w:rFonts w:ascii="Times New Roman" w:hAnsi="Times New Roman" w:cs="Times New Roman"/>
          <w:sz w:val="21"/>
          <w:szCs w:val="21"/>
          <w:lang w:eastAsia="ru-RU"/>
        </w:rPr>
        <w:t>ии ау</w:t>
      </w:r>
      <w:proofErr w:type="gramEnd"/>
      <w:r w:rsidRPr="007A207D">
        <w:rPr>
          <w:rFonts w:ascii="Times New Roman" w:hAnsi="Times New Roman" w:cs="Times New Roman"/>
          <w:sz w:val="21"/>
          <w:szCs w:val="21"/>
          <w:lang w:eastAsia="ru-RU"/>
        </w:rPr>
        <w:t>дита налогообложения.</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Оформление и представление результатов проведения налогового аудита.</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Сопутствующие услуги, оказываемые аудиторской организацией по налоговым вопросам.</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Нормативная и информационная база для проведения аудита расчетов с бюджетом по НДС.</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Предварительная оценка системы налогообложения НДС.</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формирования налоговой базы по НДС при реализации товаров и прочих операций, связанных с расчетами.</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документального оформления расчетов по НДС.</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формирования сумм налоговых вычетов по НДС.</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Нормативная и информационная база для проведения аудита расчетов с бюджетом по налогу на прибыль.</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Предварительная оценка системы налогообложения по налогу на прибыль.</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формирования доходов и расходов организации для целей налогообложения.</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ведения налогового учета в соответствии с требованиями гл. 25 НК РФ «Налог на прибыль организаций».</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формирования отчетных показателей по налогу на прибыль.</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Нормативная и информационная база для проведения аудита расчетов с бюджетом по НДФЛ.</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Предварительная оценка системы налогообложения НДФЛ.</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lastRenderedPageBreak/>
        <w:t xml:space="preserve">Проверка и подтверждение правильности исчисления и уплаты </w:t>
      </w:r>
      <w:proofErr w:type="spellStart"/>
      <w:r w:rsidRPr="007A207D">
        <w:rPr>
          <w:rFonts w:ascii="Times New Roman" w:hAnsi="Times New Roman" w:cs="Times New Roman"/>
          <w:sz w:val="21"/>
          <w:szCs w:val="21"/>
          <w:lang w:eastAsia="ru-RU"/>
        </w:rPr>
        <w:t>аудируемым</w:t>
      </w:r>
      <w:proofErr w:type="spellEnd"/>
      <w:r w:rsidRPr="007A207D">
        <w:rPr>
          <w:rFonts w:ascii="Times New Roman" w:hAnsi="Times New Roman" w:cs="Times New Roman"/>
          <w:sz w:val="21"/>
          <w:szCs w:val="21"/>
          <w:lang w:eastAsia="ru-RU"/>
        </w:rPr>
        <w:t xml:space="preserve"> лицом НДФЛ.</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Нормативная и информационная база для прове</w:t>
      </w:r>
      <w:r>
        <w:rPr>
          <w:rFonts w:ascii="Times New Roman" w:hAnsi="Times New Roman" w:cs="Times New Roman"/>
          <w:sz w:val="21"/>
          <w:szCs w:val="21"/>
          <w:lang w:eastAsia="ru-RU"/>
        </w:rPr>
        <w:t>дения аудита расчетов с внебюджетными фондами</w:t>
      </w:r>
      <w:r w:rsidRPr="007A207D">
        <w:rPr>
          <w:rFonts w:ascii="Times New Roman" w:hAnsi="Times New Roman" w:cs="Times New Roman"/>
          <w:sz w:val="21"/>
          <w:szCs w:val="21"/>
          <w:lang w:eastAsia="ru-RU"/>
        </w:rPr>
        <w:t>.</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w:t>
      </w:r>
      <w:r>
        <w:rPr>
          <w:rFonts w:ascii="Times New Roman" w:hAnsi="Times New Roman" w:cs="Times New Roman"/>
          <w:sz w:val="21"/>
          <w:szCs w:val="21"/>
          <w:lang w:eastAsia="ru-RU"/>
        </w:rPr>
        <w:t>я оценка системы расчетов с внебюджетными фондами</w:t>
      </w:r>
      <w:r w:rsidRPr="007A207D">
        <w:rPr>
          <w:rFonts w:ascii="Times New Roman" w:hAnsi="Times New Roman" w:cs="Times New Roman"/>
          <w:sz w:val="21"/>
          <w:szCs w:val="21"/>
          <w:lang w:eastAsia="ru-RU"/>
        </w:rPr>
        <w:t>.</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Проверка и подтверждение правильности исчисления и уплаты </w:t>
      </w:r>
      <w:proofErr w:type="spellStart"/>
      <w:r w:rsidRPr="007A207D">
        <w:rPr>
          <w:rFonts w:ascii="Times New Roman" w:hAnsi="Times New Roman" w:cs="Times New Roman"/>
          <w:sz w:val="21"/>
          <w:szCs w:val="21"/>
          <w:lang w:eastAsia="ru-RU"/>
        </w:rPr>
        <w:t>аудируемым</w:t>
      </w:r>
      <w:proofErr w:type="spellEnd"/>
      <w:r w:rsidRPr="007A207D">
        <w:rPr>
          <w:rFonts w:ascii="Times New Roman" w:hAnsi="Times New Roman" w:cs="Times New Roman"/>
          <w:sz w:val="21"/>
          <w:szCs w:val="21"/>
          <w:lang w:eastAsia="ru-RU"/>
        </w:rPr>
        <w:t xml:space="preserve"> лицом </w:t>
      </w:r>
      <w:r>
        <w:rPr>
          <w:rFonts w:ascii="Times New Roman" w:hAnsi="Times New Roman" w:cs="Times New Roman"/>
          <w:sz w:val="21"/>
          <w:szCs w:val="21"/>
          <w:lang w:eastAsia="ru-RU"/>
        </w:rPr>
        <w:t>взносов</w:t>
      </w:r>
      <w:r w:rsidRPr="007A207D">
        <w:rPr>
          <w:rFonts w:ascii="Times New Roman" w:hAnsi="Times New Roman" w:cs="Times New Roman"/>
          <w:sz w:val="21"/>
          <w:szCs w:val="21"/>
          <w:lang w:eastAsia="ru-RU"/>
        </w:rPr>
        <w:t>.</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по налогу на имущество.</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налога на имущество.</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по транспортному налогу.</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транспортного налога.</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по налогу на игорный бизнес.</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налога на игорный бизнес.</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при упрощенной системе налогообложения.</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налоговых платежей при упрощенной системе налогообложения.</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при системе налогообложения в виде единого налога на вмененный доход для отдельных видов деятельности.</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налоговых платежей при системе налогообложения в виде единого налога на вмененный доход для отдельных видов деятельности.</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при системе налогообложения для сельскохозяйственных товаропроизводителей (единый сельскохозяйственный налог).</w:t>
      </w:r>
    </w:p>
    <w:p w:rsidR="0045106C" w:rsidRPr="007A207D" w:rsidRDefault="0045106C" w:rsidP="00F21856">
      <w:pPr>
        <w:numPr>
          <w:ilvl w:val="0"/>
          <w:numId w:val="6"/>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lastRenderedPageBreak/>
        <w:t xml:space="preserve"> Проверка и подтверждение правильности исчисления и уплаты налоговых платежей при системе налогообложения для сельскохозяйственных товаропроизводителей (единый сельскохозяйственный налог).</w:t>
      </w:r>
    </w:p>
    <w:p w:rsidR="0045106C" w:rsidRPr="007A207D" w:rsidRDefault="0045106C" w:rsidP="007A207D">
      <w:pPr>
        <w:rPr>
          <w:rFonts w:ascii="Times New Roman" w:hAnsi="Times New Roman" w:cs="Times New Roman"/>
          <w:sz w:val="21"/>
          <w:szCs w:val="21"/>
          <w:lang w:eastAsia="ru-RU"/>
        </w:rPr>
      </w:pPr>
      <w:r w:rsidRPr="007A207D">
        <w:rPr>
          <w:rFonts w:ascii="Times New Roman" w:hAnsi="Times New Roman" w:cs="Times New Roman"/>
          <w:sz w:val="21"/>
          <w:szCs w:val="21"/>
          <w:lang w:eastAsia="ru-RU"/>
        </w:rPr>
        <w:br w:type="page"/>
      </w:r>
    </w:p>
    <w:p w:rsidR="0045106C" w:rsidRPr="007A207D" w:rsidRDefault="0045106C" w:rsidP="007A207D">
      <w:pPr>
        <w:keepNext/>
        <w:spacing w:before="240" w:after="60"/>
        <w:jc w:val="center"/>
        <w:outlineLvl w:val="0"/>
        <w:rPr>
          <w:rFonts w:ascii="Times New Roman" w:hAnsi="Times New Roman" w:cs="Times New Roman"/>
          <w:kern w:val="32"/>
          <w:sz w:val="21"/>
          <w:szCs w:val="21"/>
          <w:lang w:eastAsia="ru-RU"/>
        </w:rPr>
      </w:pPr>
      <w:bookmarkStart w:id="34" w:name="_Toc349830428"/>
      <w:r w:rsidRPr="007A207D">
        <w:rPr>
          <w:rFonts w:ascii="Times New Roman" w:hAnsi="Times New Roman" w:cs="Times New Roman"/>
          <w:kern w:val="32"/>
          <w:sz w:val="21"/>
          <w:szCs w:val="21"/>
          <w:lang w:eastAsia="ru-RU"/>
        </w:rPr>
        <w:t>2.3 ВОПРОСЫ ДЛЯ ПОДГОТОВКИ К КОЛЛОКВИУМАМ</w:t>
      </w:r>
      <w:bookmarkEnd w:id="34"/>
    </w:p>
    <w:p w:rsidR="0045106C" w:rsidRPr="007A207D" w:rsidRDefault="0045106C" w:rsidP="007A207D">
      <w:pPr>
        <w:tabs>
          <w:tab w:val="left" w:pos="720"/>
        </w:tabs>
        <w:spacing w:after="0"/>
        <w:ind w:left="360"/>
        <w:jc w:val="both"/>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Вопросы к коллоквиуму (</w:t>
      </w:r>
      <w:proofErr w:type="gramStart"/>
      <w:r w:rsidRPr="007A207D">
        <w:rPr>
          <w:rFonts w:ascii="Times New Roman" w:hAnsi="Times New Roman" w:cs="Times New Roman"/>
          <w:b/>
          <w:bCs/>
          <w:sz w:val="21"/>
          <w:szCs w:val="21"/>
          <w:lang w:eastAsia="ru-RU"/>
        </w:rPr>
        <w:t>контрольной</w:t>
      </w:r>
      <w:proofErr w:type="gramEnd"/>
      <w:r w:rsidRPr="007A207D">
        <w:rPr>
          <w:rFonts w:ascii="Times New Roman" w:hAnsi="Times New Roman" w:cs="Times New Roman"/>
          <w:b/>
          <w:bCs/>
          <w:sz w:val="21"/>
          <w:szCs w:val="21"/>
          <w:lang w:eastAsia="ru-RU"/>
        </w:rPr>
        <w:t xml:space="preserve">) по ДЕ </w:t>
      </w:r>
      <w:r w:rsidRPr="007A207D">
        <w:rPr>
          <w:rFonts w:ascii="Times New Roman" w:hAnsi="Times New Roman" w:cs="Times New Roman"/>
          <w:b/>
          <w:bCs/>
          <w:sz w:val="21"/>
          <w:szCs w:val="21"/>
          <w:lang w:val="en-US" w:eastAsia="ru-RU"/>
        </w:rPr>
        <w:t>I</w:t>
      </w: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p>
    <w:p w:rsidR="0045106C" w:rsidRPr="007A207D" w:rsidRDefault="0045106C" w:rsidP="00F21856">
      <w:pPr>
        <w:pStyle w:val="afb"/>
        <w:numPr>
          <w:ilvl w:val="0"/>
          <w:numId w:val="41"/>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Понятие аудита налогообложения, его цели и задачи.</w:t>
      </w:r>
    </w:p>
    <w:p w:rsidR="0045106C" w:rsidRPr="007A207D" w:rsidRDefault="0045106C" w:rsidP="00F21856">
      <w:pPr>
        <w:pStyle w:val="afb"/>
        <w:numPr>
          <w:ilvl w:val="0"/>
          <w:numId w:val="41"/>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Объекты и методы налогового аудита.</w:t>
      </w:r>
    </w:p>
    <w:p w:rsidR="0045106C" w:rsidRPr="007A207D" w:rsidRDefault="0045106C" w:rsidP="00F21856">
      <w:pPr>
        <w:pStyle w:val="afb"/>
        <w:numPr>
          <w:ilvl w:val="0"/>
          <w:numId w:val="41"/>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Этапы выполнения работ по аудиту налогообложения.</w:t>
      </w:r>
    </w:p>
    <w:p w:rsidR="0045106C" w:rsidRPr="007A207D" w:rsidRDefault="0045106C" w:rsidP="00F21856">
      <w:pPr>
        <w:pStyle w:val="afb"/>
        <w:numPr>
          <w:ilvl w:val="0"/>
          <w:numId w:val="41"/>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Общение аудиторской организации с налоговыми органами при проведении налогового аудита.</w:t>
      </w:r>
    </w:p>
    <w:p w:rsidR="0045106C" w:rsidRPr="007A207D" w:rsidRDefault="0045106C" w:rsidP="00F21856">
      <w:pPr>
        <w:pStyle w:val="afb"/>
        <w:numPr>
          <w:ilvl w:val="0"/>
          <w:numId w:val="41"/>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Ответственность сторон при проведен</w:t>
      </w:r>
      <w:proofErr w:type="gramStart"/>
      <w:r w:rsidRPr="007A207D">
        <w:rPr>
          <w:rFonts w:ascii="Times New Roman" w:hAnsi="Times New Roman" w:cs="Times New Roman"/>
          <w:sz w:val="21"/>
          <w:szCs w:val="21"/>
          <w:lang w:eastAsia="ru-RU"/>
        </w:rPr>
        <w:t>ии ау</w:t>
      </w:r>
      <w:proofErr w:type="gramEnd"/>
      <w:r w:rsidRPr="007A207D">
        <w:rPr>
          <w:rFonts w:ascii="Times New Roman" w:hAnsi="Times New Roman" w:cs="Times New Roman"/>
          <w:sz w:val="21"/>
          <w:szCs w:val="21"/>
          <w:lang w:eastAsia="ru-RU"/>
        </w:rPr>
        <w:t>дита налогообложения.</w:t>
      </w:r>
    </w:p>
    <w:p w:rsidR="0045106C" w:rsidRPr="007A207D" w:rsidRDefault="0045106C" w:rsidP="00F21856">
      <w:pPr>
        <w:pStyle w:val="afb"/>
        <w:numPr>
          <w:ilvl w:val="0"/>
          <w:numId w:val="41"/>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Оформление и представление результатов проведения налогового аудита.</w:t>
      </w:r>
    </w:p>
    <w:p w:rsidR="0045106C" w:rsidRPr="007A207D" w:rsidRDefault="0045106C" w:rsidP="00F21856">
      <w:pPr>
        <w:pStyle w:val="afb"/>
        <w:numPr>
          <w:ilvl w:val="0"/>
          <w:numId w:val="41"/>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Сопутствующие услуги, оказываемые аудиторской организацией по налоговым вопросам.</w:t>
      </w: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p>
    <w:p w:rsidR="0045106C" w:rsidRPr="007A207D" w:rsidRDefault="0045106C" w:rsidP="007A207D">
      <w:pPr>
        <w:tabs>
          <w:tab w:val="left" w:pos="720"/>
        </w:tabs>
        <w:spacing w:after="0"/>
        <w:ind w:left="360"/>
        <w:jc w:val="both"/>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Вопросы к коллоквиуму (</w:t>
      </w:r>
      <w:proofErr w:type="gramStart"/>
      <w:r w:rsidRPr="007A207D">
        <w:rPr>
          <w:rFonts w:ascii="Times New Roman" w:hAnsi="Times New Roman" w:cs="Times New Roman"/>
          <w:b/>
          <w:bCs/>
          <w:sz w:val="21"/>
          <w:szCs w:val="21"/>
          <w:lang w:eastAsia="ru-RU"/>
        </w:rPr>
        <w:t>контрольной</w:t>
      </w:r>
      <w:proofErr w:type="gramEnd"/>
      <w:r w:rsidRPr="007A207D">
        <w:rPr>
          <w:rFonts w:ascii="Times New Roman" w:hAnsi="Times New Roman" w:cs="Times New Roman"/>
          <w:b/>
          <w:bCs/>
          <w:sz w:val="21"/>
          <w:szCs w:val="21"/>
          <w:lang w:eastAsia="ru-RU"/>
        </w:rPr>
        <w:t>) по ДЕ</w:t>
      </w:r>
      <w:r w:rsidRPr="007A207D">
        <w:rPr>
          <w:rFonts w:ascii="Times New Roman" w:hAnsi="Times New Roman" w:cs="Times New Roman"/>
          <w:b/>
          <w:bCs/>
          <w:sz w:val="21"/>
          <w:szCs w:val="21"/>
          <w:lang w:val="en-US" w:eastAsia="ru-RU"/>
        </w:rPr>
        <w:t>II</w:t>
      </w: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Нормативная и информационная база для проведения аудита расчетов с бюджетом по НДС.</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Предварительная оценка системы налогообложения НДС.</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формирования налоговой базы по НДС при реализации товаров и прочих операций, связанных с расчетами.</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документального оформления расчетов по НДС.</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формирования сумм налоговых вычетов по НДС.</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Нормативная и информационная база для проведения аудита расчетов с бюджетом по налогу на прибыль.</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Предварительная оценка системы налогообложения по налогу на прибыль.</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формирования доходов и расходов организации для целей налогообложения.</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правильности ведения налогового учета в соответствии с требованиями гл. 25 НК РФ «Налог на прибыль организаций».</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lastRenderedPageBreak/>
        <w:t>Проверка правильности формирования отчетных показателей по налогу на прибыль.</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Нормативная и информационная база для проведения аудита расчетов с бюджетом по НДФЛ.</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Предварительная оценка системы налогообложения НДФЛ.</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Проверка и подтверждение правильности исчисления и уплаты </w:t>
      </w:r>
      <w:proofErr w:type="spellStart"/>
      <w:r w:rsidRPr="007A207D">
        <w:rPr>
          <w:rFonts w:ascii="Times New Roman" w:hAnsi="Times New Roman" w:cs="Times New Roman"/>
          <w:sz w:val="21"/>
          <w:szCs w:val="21"/>
          <w:lang w:eastAsia="ru-RU"/>
        </w:rPr>
        <w:t>аудируемым</w:t>
      </w:r>
      <w:proofErr w:type="spellEnd"/>
      <w:r w:rsidRPr="007A207D">
        <w:rPr>
          <w:rFonts w:ascii="Times New Roman" w:hAnsi="Times New Roman" w:cs="Times New Roman"/>
          <w:sz w:val="21"/>
          <w:szCs w:val="21"/>
          <w:lang w:eastAsia="ru-RU"/>
        </w:rPr>
        <w:t xml:space="preserve"> лицом НДФЛ.</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база для проведения аудита расчетов с </w:t>
      </w:r>
      <w:r>
        <w:rPr>
          <w:rFonts w:ascii="Times New Roman" w:hAnsi="Times New Roman" w:cs="Times New Roman"/>
          <w:sz w:val="21"/>
          <w:szCs w:val="21"/>
          <w:lang w:eastAsia="ru-RU"/>
        </w:rPr>
        <w:t>внебюджетными фондами.</w:t>
      </w:r>
    </w:p>
    <w:p w:rsidR="0045106C" w:rsidRPr="007A207D" w:rsidRDefault="0045106C" w:rsidP="00F21856">
      <w:pPr>
        <w:numPr>
          <w:ilvl w:val="0"/>
          <w:numId w:val="40"/>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Предварительная оце</w:t>
      </w:r>
      <w:r>
        <w:rPr>
          <w:rFonts w:ascii="Times New Roman" w:hAnsi="Times New Roman" w:cs="Times New Roman"/>
          <w:sz w:val="21"/>
          <w:szCs w:val="21"/>
          <w:lang w:eastAsia="ru-RU"/>
        </w:rPr>
        <w:t xml:space="preserve">нка системы налогообложения </w:t>
      </w:r>
      <w:r w:rsidRPr="007A207D">
        <w:rPr>
          <w:rFonts w:ascii="Times New Roman" w:hAnsi="Times New Roman" w:cs="Times New Roman"/>
          <w:sz w:val="21"/>
          <w:szCs w:val="21"/>
          <w:lang w:eastAsia="ru-RU"/>
        </w:rPr>
        <w:t xml:space="preserve">расчетов с </w:t>
      </w:r>
      <w:r>
        <w:rPr>
          <w:rFonts w:ascii="Times New Roman" w:hAnsi="Times New Roman" w:cs="Times New Roman"/>
          <w:sz w:val="21"/>
          <w:szCs w:val="21"/>
          <w:lang w:eastAsia="ru-RU"/>
        </w:rPr>
        <w:t>внебюджетными фондами.</w:t>
      </w: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p>
    <w:p w:rsidR="0045106C" w:rsidRPr="007A207D" w:rsidRDefault="0045106C" w:rsidP="00F21856">
      <w:pPr>
        <w:numPr>
          <w:ilvl w:val="0"/>
          <w:numId w:val="40"/>
        </w:numPr>
        <w:tabs>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Проверка и подтверждение правильности исчисления и уплаты </w:t>
      </w:r>
      <w:proofErr w:type="spellStart"/>
      <w:r w:rsidRPr="007A207D">
        <w:rPr>
          <w:rFonts w:ascii="Times New Roman" w:hAnsi="Times New Roman" w:cs="Times New Roman"/>
          <w:sz w:val="21"/>
          <w:szCs w:val="21"/>
          <w:lang w:eastAsia="ru-RU"/>
        </w:rPr>
        <w:t>аудируемым</w:t>
      </w:r>
      <w:proofErr w:type="spellEnd"/>
      <w:r w:rsidRPr="007A207D">
        <w:rPr>
          <w:rFonts w:ascii="Times New Roman" w:hAnsi="Times New Roman" w:cs="Times New Roman"/>
          <w:sz w:val="21"/>
          <w:szCs w:val="21"/>
          <w:lang w:eastAsia="ru-RU"/>
        </w:rPr>
        <w:t xml:space="preserve"> лицом </w:t>
      </w:r>
      <w:r>
        <w:rPr>
          <w:rFonts w:ascii="Times New Roman" w:hAnsi="Times New Roman" w:cs="Times New Roman"/>
          <w:sz w:val="21"/>
          <w:szCs w:val="21"/>
          <w:lang w:eastAsia="ru-RU"/>
        </w:rPr>
        <w:t>взносов.</w:t>
      </w: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p>
    <w:p w:rsidR="0045106C" w:rsidRPr="007A207D" w:rsidRDefault="0045106C" w:rsidP="007A207D">
      <w:pPr>
        <w:tabs>
          <w:tab w:val="left" w:pos="720"/>
        </w:tabs>
        <w:spacing w:after="0"/>
        <w:ind w:left="360"/>
        <w:jc w:val="both"/>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Вопросы к коллоквиуму (</w:t>
      </w:r>
      <w:proofErr w:type="gramStart"/>
      <w:r w:rsidRPr="007A207D">
        <w:rPr>
          <w:rFonts w:ascii="Times New Roman" w:hAnsi="Times New Roman" w:cs="Times New Roman"/>
          <w:b/>
          <w:bCs/>
          <w:sz w:val="21"/>
          <w:szCs w:val="21"/>
          <w:lang w:eastAsia="ru-RU"/>
        </w:rPr>
        <w:t>контрольной</w:t>
      </w:r>
      <w:proofErr w:type="gramEnd"/>
      <w:r w:rsidRPr="007A207D">
        <w:rPr>
          <w:rFonts w:ascii="Times New Roman" w:hAnsi="Times New Roman" w:cs="Times New Roman"/>
          <w:b/>
          <w:bCs/>
          <w:sz w:val="21"/>
          <w:szCs w:val="21"/>
          <w:lang w:eastAsia="ru-RU"/>
        </w:rPr>
        <w:t>) по ДЕ</w:t>
      </w:r>
      <w:r w:rsidRPr="007A207D">
        <w:rPr>
          <w:rFonts w:ascii="Times New Roman" w:hAnsi="Times New Roman" w:cs="Times New Roman"/>
          <w:b/>
          <w:bCs/>
          <w:sz w:val="21"/>
          <w:szCs w:val="21"/>
          <w:lang w:val="en-US" w:eastAsia="ru-RU"/>
        </w:rPr>
        <w:t>III</w:t>
      </w: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p>
    <w:p w:rsidR="0045106C" w:rsidRPr="007A207D" w:rsidRDefault="0045106C" w:rsidP="00F21856">
      <w:pPr>
        <w:numPr>
          <w:ilvl w:val="0"/>
          <w:numId w:val="42"/>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по налогу на имущество.</w:t>
      </w:r>
    </w:p>
    <w:p w:rsidR="0045106C" w:rsidRPr="007A207D" w:rsidRDefault="0045106C" w:rsidP="00F21856">
      <w:pPr>
        <w:numPr>
          <w:ilvl w:val="0"/>
          <w:numId w:val="42"/>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налога на имущество.</w:t>
      </w:r>
    </w:p>
    <w:p w:rsidR="0045106C" w:rsidRPr="007A207D" w:rsidRDefault="0045106C" w:rsidP="00F21856">
      <w:pPr>
        <w:numPr>
          <w:ilvl w:val="0"/>
          <w:numId w:val="42"/>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по транспортному налогу.</w:t>
      </w:r>
    </w:p>
    <w:p w:rsidR="0045106C" w:rsidRPr="007A207D" w:rsidRDefault="0045106C" w:rsidP="00F21856">
      <w:pPr>
        <w:numPr>
          <w:ilvl w:val="0"/>
          <w:numId w:val="42"/>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транспортного налога.</w:t>
      </w:r>
    </w:p>
    <w:p w:rsidR="0045106C" w:rsidRPr="007A207D" w:rsidRDefault="0045106C" w:rsidP="00F21856">
      <w:pPr>
        <w:numPr>
          <w:ilvl w:val="0"/>
          <w:numId w:val="42"/>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по налогу на игорный бизнес.</w:t>
      </w:r>
    </w:p>
    <w:p w:rsidR="0045106C" w:rsidRPr="007A207D" w:rsidRDefault="0045106C" w:rsidP="00F21856">
      <w:pPr>
        <w:numPr>
          <w:ilvl w:val="0"/>
          <w:numId w:val="42"/>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налога на игорный бизнес.</w:t>
      </w: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p>
    <w:p w:rsidR="0045106C" w:rsidRPr="007A207D" w:rsidRDefault="0045106C" w:rsidP="007A207D">
      <w:pPr>
        <w:tabs>
          <w:tab w:val="left" w:pos="720"/>
        </w:tabs>
        <w:spacing w:after="0"/>
        <w:ind w:left="360"/>
        <w:jc w:val="both"/>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Вопросы к коллоквиуму (</w:t>
      </w:r>
      <w:proofErr w:type="gramStart"/>
      <w:r w:rsidRPr="007A207D">
        <w:rPr>
          <w:rFonts w:ascii="Times New Roman" w:hAnsi="Times New Roman" w:cs="Times New Roman"/>
          <w:b/>
          <w:bCs/>
          <w:sz w:val="21"/>
          <w:szCs w:val="21"/>
          <w:lang w:eastAsia="ru-RU"/>
        </w:rPr>
        <w:t>контрольной</w:t>
      </w:r>
      <w:proofErr w:type="gramEnd"/>
      <w:r w:rsidRPr="007A207D">
        <w:rPr>
          <w:rFonts w:ascii="Times New Roman" w:hAnsi="Times New Roman" w:cs="Times New Roman"/>
          <w:b/>
          <w:bCs/>
          <w:sz w:val="21"/>
          <w:szCs w:val="21"/>
          <w:lang w:eastAsia="ru-RU"/>
        </w:rPr>
        <w:t>) по ДЕ</w:t>
      </w:r>
      <w:r w:rsidRPr="007A207D">
        <w:rPr>
          <w:rFonts w:ascii="Times New Roman" w:hAnsi="Times New Roman" w:cs="Times New Roman"/>
          <w:b/>
          <w:bCs/>
          <w:sz w:val="21"/>
          <w:szCs w:val="21"/>
          <w:lang w:val="en-US" w:eastAsia="ru-RU"/>
        </w:rPr>
        <w:t>IV</w:t>
      </w: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p>
    <w:p w:rsidR="0045106C" w:rsidRPr="007A207D" w:rsidRDefault="0045106C" w:rsidP="00F21856">
      <w:pPr>
        <w:numPr>
          <w:ilvl w:val="0"/>
          <w:numId w:val="43"/>
        </w:numPr>
        <w:tabs>
          <w:tab w:val="left" w:pos="720"/>
        </w:tabs>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при упрощенной системе налогообложения.</w:t>
      </w:r>
    </w:p>
    <w:p w:rsidR="0045106C" w:rsidRPr="007A207D" w:rsidRDefault="0045106C" w:rsidP="00F21856">
      <w:pPr>
        <w:numPr>
          <w:ilvl w:val="0"/>
          <w:numId w:val="43"/>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lastRenderedPageBreak/>
        <w:t>Проверка и подтверждение правильности исчисления и уплаты налоговых платежей при упрощенной системе налогообложения.</w:t>
      </w:r>
    </w:p>
    <w:p w:rsidR="0045106C" w:rsidRPr="007A207D" w:rsidRDefault="0045106C" w:rsidP="00F21856">
      <w:pPr>
        <w:numPr>
          <w:ilvl w:val="0"/>
          <w:numId w:val="43"/>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при системе налогообложения в виде единого налога на вмененный доход для отдельных видов деятельности.</w:t>
      </w:r>
    </w:p>
    <w:p w:rsidR="0045106C" w:rsidRPr="007A207D" w:rsidRDefault="0045106C" w:rsidP="00F21856">
      <w:pPr>
        <w:numPr>
          <w:ilvl w:val="0"/>
          <w:numId w:val="43"/>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Проверка и подтверждение правильности исчисления и уплаты налоговых платежей при системе налогообложения в виде единого налога на вмененный доход для отдельных видов деятельности.</w:t>
      </w:r>
    </w:p>
    <w:p w:rsidR="0045106C" w:rsidRPr="007A207D" w:rsidRDefault="0045106C" w:rsidP="00F21856">
      <w:pPr>
        <w:numPr>
          <w:ilvl w:val="0"/>
          <w:numId w:val="43"/>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Нормативная и информационная </w:t>
      </w:r>
      <w:proofErr w:type="gramStart"/>
      <w:r w:rsidRPr="007A207D">
        <w:rPr>
          <w:rFonts w:ascii="Times New Roman" w:hAnsi="Times New Roman" w:cs="Times New Roman"/>
          <w:sz w:val="21"/>
          <w:szCs w:val="21"/>
          <w:lang w:eastAsia="ru-RU"/>
        </w:rPr>
        <w:t>база</w:t>
      </w:r>
      <w:proofErr w:type="gramEnd"/>
      <w:r w:rsidRPr="007A207D">
        <w:rPr>
          <w:rFonts w:ascii="Times New Roman" w:hAnsi="Times New Roman" w:cs="Times New Roman"/>
          <w:sz w:val="21"/>
          <w:szCs w:val="21"/>
          <w:lang w:eastAsia="ru-RU"/>
        </w:rPr>
        <w:t xml:space="preserve"> и предварительная оценка системы налогообложения при системе налогообложения для сельскохозяйственных товаропроизводителей (единый сельскохозяйственный налог).</w:t>
      </w:r>
    </w:p>
    <w:p w:rsidR="0045106C" w:rsidRPr="00627CAF" w:rsidRDefault="0045106C" w:rsidP="00F21856">
      <w:pPr>
        <w:numPr>
          <w:ilvl w:val="0"/>
          <w:numId w:val="43"/>
        </w:numPr>
        <w:tabs>
          <w:tab w:val="num" w:pos="0"/>
          <w:tab w:val="num" w:pos="360"/>
          <w:tab w:val="left" w:pos="720"/>
        </w:tabs>
        <w:spacing w:after="0"/>
        <w:ind w:left="0" w:firstLine="360"/>
        <w:jc w:val="both"/>
        <w:rPr>
          <w:rFonts w:ascii="Times New Roman" w:hAnsi="Times New Roman" w:cs="Times New Roman"/>
          <w:sz w:val="21"/>
          <w:szCs w:val="21"/>
          <w:lang w:eastAsia="ru-RU"/>
        </w:rPr>
      </w:pPr>
      <w:r w:rsidRPr="00627CAF">
        <w:rPr>
          <w:rFonts w:ascii="Times New Roman" w:hAnsi="Times New Roman" w:cs="Times New Roman"/>
          <w:sz w:val="21"/>
          <w:szCs w:val="21"/>
          <w:lang w:eastAsia="ru-RU"/>
        </w:rPr>
        <w:t>Проверка и подтверждение правильности исчисления и уплаты налоговых платежей при системе налогообложения для сельскохозяйственных товаропроизводителей (</w:t>
      </w:r>
      <w:proofErr w:type="spellStart"/>
      <w:r w:rsidRPr="00627CAF">
        <w:rPr>
          <w:rFonts w:ascii="Times New Roman" w:hAnsi="Times New Roman" w:cs="Times New Roman"/>
          <w:sz w:val="21"/>
          <w:szCs w:val="21"/>
          <w:lang w:eastAsia="ru-RU"/>
        </w:rPr>
        <w:t>единыйсельскохозяйственный</w:t>
      </w:r>
      <w:proofErr w:type="spellEnd"/>
      <w:r w:rsidRPr="00627CAF">
        <w:rPr>
          <w:rFonts w:ascii="Times New Roman" w:hAnsi="Times New Roman" w:cs="Times New Roman"/>
          <w:sz w:val="21"/>
          <w:szCs w:val="21"/>
          <w:lang w:eastAsia="ru-RU"/>
        </w:rPr>
        <w:t xml:space="preserve"> налог).</w:t>
      </w: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p>
    <w:p w:rsidR="0045106C" w:rsidRPr="007A207D" w:rsidRDefault="0045106C" w:rsidP="007A207D">
      <w:pPr>
        <w:tabs>
          <w:tab w:val="left" w:pos="720"/>
        </w:tabs>
        <w:spacing w:after="0"/>
        <w:ind w:left="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w:t>
      </w:r>
    </w:p>
    <w:p w:rsidR="0045106C" w:rsidRPr="007A207D" w:rsidRDefault="0045106C" w:rsidP="007A207D">
      <w:pPr>
        <w:tabs>
          <w:tab w:val="left" w:pos="720"/>
        </w:tabs>
        <w:spacing w:after="0"/>
        <w:ind w:firstLine="360"/>
        <w:jc w:val="both"/>
        <w:rPr>
          <w:rFonts w:ascii="Times New Roman" w:hAnsi="Times New Roman" w:cs="Times New Roman"/>
          <w:sz w:val="21"/>
          <w:szCs w:val="21"/>
          <w:lang w:eastAsia="ru-RU"/>
        </w:rPr>
      </w:pPr>
    </w:p>
    <w:p w:rsidR="0045106C" w:rsidRPr="007A207D" w:rsidRDefault="0045106C" w:rsidP="007A207D">
      <w:pPr>
        <w:rPr>
          <w:rFonts w:ascii="Times New Roman" w:hAnsi="Times New Roman" w:cs="Times New Roman"/>
          <w:sz w:val="21"/>
          <w:szCs w:val="21"/>
          <w:lang w:eastAsia="ru-RU"/>
        </w:rPr>
      </w:pPr>
      <w:r w:rsidRPr="007A207D">
        <w:rPr>
          <w:rFonts w:ascii="Times New Roman" w:hAnsi="Times New Roman" w:cs="Times New Roman"/>
          <w:sz w:val="21"/>
          <w:szCs w:val="21"/>
          <w:lang w:eastAsia="ru-RU"/>
        </w:rPr>
        <w:br w:type="page"/>
      </w:r>
    </w:p>
    <w:p w:rsidR="0045106C" w:rsidRPr="005620B5" w:rsidRDefault="0045106C" w:rsidP="00F21856">
      <w:pPr>
        <w:keepNext/>
        <w:numPr>
          <w:ilvl w:val="0"/>
          <w:numId w:val="5"/>
        </w:numPr>
        <w:spacing w:before="240" w:after="60"/>
        <w:jc w:val="center"/>
        <w:outlineLvl w:val="0"/>
        <w:rPr>
          <w:rFonts w:ascii="Times New Roman" w:hAnsi="Times New Roman" w:cs="Times New Roman"/>
          <w:b/>
          <w:bCs/>
          <w:kern w:val="32"/>
          <w:sz w:val="21"/>
          <w:szCs w:val="21"/>
          <w:lang w:eastAsia="ru-RU"/>
        </w:rPr>
      </w:pPr>
      <w:bookmarkStart w:id="35" w:name="_Toc152134272"/>
      <w:bookmarkStart w:id="36" w:name="_Toc152134710"/>
      <w:bookmarkStart w:id="37" w:name="_Toc348517741"/>
      <w:bookmarkStart w:id="38" w:name="_Toc349830429"/>
      <w:r w:rsidRPr="005620B5">
        <w:rPr>
          <w:rFonts w:ascii="Times New Roman" w:hAnsi="Times New Roman" w:cs="Times New Roman"/>
          <w:b/>
          <w:bCs/>
          <w:kern w:val="32"/>
          <w:sz w:val="21"/>
          <w:szCs w:val="21"/>
          <w:lang w:eastAsia="ru-RU"/>
        </w:rPr>
        <w:t>МЕТОДИЧЕСКИЕ РЕКОМЕНДАЦИИ ПО ОСВОЕНИЮ УЧЕБНОГО МАТЕРИАЛА.</w:t>
      </w:r>
      <w:bookmarkEnd w:id="35"/>
      <w:bookmarkEnd w:id="36"/>
      <w:bookmarkEnd w:id="37"/>
      <w:bookmarkEnd w:id="38"/>
    </w:p>
    <w:p w:rsidR="0045106C" w:rsidRPr="005620B5" w:rsidRDefault="0045106C" w:rsidP="005620B5">
      <w:pPr>
        <w:keepNext/>
        <w:spacing w:before="240" w:after="60"/>
        <w:jc w:val="center"/>
        <w:outlineLvl w:val="0"/>
        <w:rPr>
          <w:rFonts w:ascii="Times New Roman" w:hAnsi="Times New Roman" w:cs="Times New Roman"/>
          <w:kern w:val="32"/>
          <w:sz w:val="21"/>
          <w:szCs w:val="21"/>
          <w:lang w:eastAsia="ru-RU"/>
        </w:rPr>
      </w:pPr>
      <w:bookmarkStart w:id="39" w:name="_Toc348517742"/>
      <w:bookmarkStart w:id="40" w:name="_Toc349830430"/>
      <w:r w:rsidRPr="005620B5">
        <w:rPr>
          <w:rFonts w:ascii="Times New Roman" w:hAnsi="Times New Roman" w:cs="Times New Roman"/>
          <w:kern w:val="32"/>
          <w:sz w:val="21"/>
          <w:szCs w:val="21"/>
          <w:lang w:eastAsia="ru-RU"/>
        </w:rPr>
        <w:t>3.1.СРЕДСТВА ДЛЯ ТЕКУЩЕГО КОНТРОЛЯ УСПЕВАЕМОСТИ СТУДЕНТОВ И КРИТЕРИИ ОЦЕНКИ ОТВЕТОВ</w:t>
      </w:r>
      <w:bookmarkEnd w:id="39"/>
      <w:bookmarkEnd w:id="40"/>
    </w:p>
    <w:p w:rsidR="0045106C" w:rsidRPr="005620B5" w:rsidRDefault="0045106C" w:rsidP="005620B5">
      <w:pPr>
        <w:spacing w:after="0"/>
        <w:ind w:firstLine="720"/>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Дисциплина «Аудит налогообложения» базируется на знаниях, умениях и навыках, полученных студентами при изучении статистики, теоретического и практического аудита, налогов и налогообложения, налогового учета,</w:t>
      </w:r>
    </w:p>
    <w:p w:rsidR="0045106C" w:rsidRPr="005620B5" w:rsidRDefault="0045106C" w:rsidP="005620B5">
      <w:pPr>
        <w:spacing w:after="0"/>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ab/>
        <w:t>При освоении дисциплины обращается внимание студентов на её прикладной характер, на то, где и когда изучаемые теоретические положения и практические навыки могут быть использованы в будущей практической деятельности.</w:t>
      </w:r>
    </w:p>
    <w:p w:rsidR="0045106C" w:rsidRPr="005620B5" w:rsidRDefault="0045106C" w:rsidP="005620B5">
      <w:pPr>
        <w:spacing w:after="0"/>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ab/>
        <w:t>Программа дисциплины предполагает практическое осмысление ее модулей и тем на практических занятиях и в процессе самостоятельной работы студентов.</w:t>
      </w:r>
    </w:p>
    <w:p w:rsidR="0045106C" w:rsidRPr="005620B5" w:rsidRDefault="0045106C" w:rsidP="005620B5">
      <w:pPr>
        <w:spacing w:after="0"/>
        <w:ind w:firstLine="720"/>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При подготовке к семинарам студент обязан изучить предложенный в лекциях теоретический материал, воспользовавшись (обязательно) основной и дополнительной литературой. </w:t>
      </w:r>
    </w:p>
    <w:p w:rsidR="0045106C" w:rsidRPr="005620B5" w:rsidRDefault="0045106C" w:rsidP="005620B5">
      <w:pPr>
        <w:spacing w:after="0"/>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ab/>
        <w:t>При изложении материала по соответствующим разделам и темам необходимо использовать законодательные и нормативные акты РФ, а также инструктивные и руководящие материалы отраслевых министерств и ведомств.</w:t>
      </w:r>
    </w:p>
    <w:p w:rsidR="0045106C" w:rsidRPr="005620B5" w:rsidRDefault="0045106C" w:rsidP="005620B5">
      <w:pPr>
        <w:spacing w:after="0"/>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ab/>
        <w:t>В процессе изучения дисциплины проводятся коллоквиум, тестирование и контрольные работы в аудитории при помощи преподавателя.</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Студенту необходимо больше уделять внимание изучению не только лекционного материала, но и дополнительной специальной литературы в сфере налогового аудита, налогового законодательства (в первую очередь первой части Налогового кодекса), материалов арбитражной практики по налогообложению. </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Студент должен уметь ориентироваться в действующем налоговом законодательстве. При подготовке к семинарским занятиям рекомендуется просматривать действующую на момент изучения редакцию того или иного нормативно-правового акта.</w:t>
      </w:r>
    </w:p>
    <w:p w:rsidR="0045106C" w:rsidRPr="005620B5" w:rsidRDefault="0045106C" w:rsidP="005620B5">
      <w:pPr>
        <w:spacing w:after="0"/>
        <w:ind w:firstLine="567"/>
        <w:jc w:val="both"/>
        <w:rPr>
          <w:rFonts w:ascii="Times New Roman" w:hAnsi="Times New Roman" w:cs="Times New Roman"/>
          <w:sz w:val="21"/>
          <w:szCs w:val="21"/>
          <w:lang w:eastAsia="ru-RU"/>
        </w:rPr>
      </w:pPr>
    </w:p>
    <w:p w:rsidR="0045106C" w:rsidRPr="005620B5" w:rsidRDefault="0045106C" w:rsidP="005620B5">
      <w:pPr>
        <w:spacing w:after="0"/>
        <w:jc w:val="center"/>
        <w:rPr>
          <w:rFonts w:ascii="Times New Roman" w:hAnsi="Times New Roman" w:cs="Times New Roman"/>
          <w:b/>
          <w:bCs/>
          <w:sz w:val="21"/>
          <w:szCs w:val="21"/>
          <w:lang w:eastAsia="ru-RU"/>
        </w:rPr>
      </w:pPr>
      <w:r w:rsidRPr="005620B5">
        <w:rPr>
          <w:rFonts w:ascii="Times New Roman" w:hAnsi="Times New Roman" w:cs="Times New Roman"/>
          <w:b/>
          <w:bCs/>
          <w:sz w:val="21"/>
          <w:szCs w:val="21"/>
          <w:lang w:eastAsia="ru-RU"/>
        </w:rPr>
        <w:t>Формы контроля</w:t>
      </w:r>
    </w:p>
    <w:p w:rsidR="0045106C" w:rsidRPr="005620B5" w:rsidRDefault="0045106C" w:rsidP="005620B5">
      <w:pPr>
        <w:spacing w:after="0"/>
        <w:ind w:firstLine="284"/>
        <w:jc w:val="both"/>
        <w:rPr>
          <w:rFonts w:ascii="Times New Roman" w:hAnsi="Times New Roman" w:cs="Times New Roman"/>
          <w:sz w:val="21"/>
          <w:szCs w:val="21"/>
          <w:lang w:eastAsia="ru-RU"/>
        </w:rPr>
      </w:pPr>
      <w:r w:rsidRPr="005620B5">
        <w:rPr>
          <w:rFonts w:ascii="Times New Roman" w:hAnsi="Times New Roman" w:cs="Times New Roman"/>
          <w:i/>
          <w:iCs/>
          <w:sz w:val="21"/>
          <w:szCs w:val="21"/>
          <w:lang w:eastAsia="ru-RU"/>
        </w:rPr>
        <w:t>Итоговый контроль</w:t>
      </w:r>
      <w:r w:rsidRPr="005620B5">
        <w:rPr>
          <w:rFonts w:ascii="Times New Roman" w:hAnsi="Times New Roman" w:cs="Times New Roman"/>
          <w:sz w:val="21"/>
          <w:szCs w:val="21"/>
          <w:lang w:eastAsia="ru-RU"/>
        </w:rPr>
        <w:t xml:space="preserve">. Для контроля усвоения данной дисциплины для студентов учебным планом предусмотрены письменный или устный </w:t>
      </w:r>
      <w:r w:rsidR="00584C92">
        <w:rPr>
          <w:rFonts w:ascii="Times New Roman" w:hAnsi="Times New Roman" w:cs="Times New Roman"/>
          <w:sz w:val="21"/>
          <w:szCs w:val="21"/>
          <w:lang w:eastAsia="ru-RU"/>
        </w:rPr>
        <w:t>зачет</w:t>
      </w:r>
      <w:r w:rsidRPr="005620B5">
        <w:rPr>
          <w:rFonts w:ascii="Times New Roman" w:hAnsi="Times New Roman" w:cs="Times New Roman"/>
          <w:sz w:val="21"/>
          <w:szCs w:val="21"/>
          <w:lang w:eastAsia="ru-RU"/>
        </w:rPr>
        <w:t>, контрольная работа (для студентов заочной и заочно</w:t>
      </w:r>
      <w:proofErr w:type="gramStart"/>
      <w:r w:rsidRPr="005620B5">
        <w:rPr>
          <w:rFonts w:ascii="Times New Roman" w:hAnsi="Times New Roman" w:cs="Times New Roman"/>
          <w:sz w:val="21"/>
          <w:szCs w:val="21"/>
          <w:lang w:eastAsia="ru-RU"/>
        </w:rPr>
        <w:t>й(</w:t>
      </w:r>
      <w:proofErr w:type="gramEnd"/>
      <w:r w:rsidRPr="005620B5">
        <w:rPr>
          <w:rFonts w:ascii="Times New Roman" w:hAnsi="Times New Roman" w:cs="Times New Roman"/>
          <w:sz w:val="21"/>
          <w:szCs w:val="21"/>
          <w:lang w:eastAsia="ru-RU"/>
        </w:rPr>
        <w:t>сокращенной) формы обучения).</w:t>
      </w:r>
    </w:p>
    <w:p w:rsidR="0045106C" w:rsidRPr="005620B5" w:rsidRDefault="0045106C" w:rsidP="005620B5">
      <w:pPr>
        <w:spacing w:after="0"/>
        <w:ind w:firstLine="284"/>
        <w:jc w:val="both"/>
        <w:rPr>
          <w:rFonts w:ascii="Times New Roman" w:hAnsi="Times New Roman" w:cs="Times New Roman"/>
          <w:sz w:val="21"/>
          <w:szCs w:val="21"/>
          <w:lang w:eastAsia="ru-RU"/>
        </w:rPr>
      </w:pPr>
      <w:r w:rsidRPr="005620B5">
        <w:rPr>
          <w:rFonts w:ascii="Times New Roman" w:hAnsi="Times New Roman" w:cs="Times New Roman"/>
          <w:i/>
          <w:iCs/>
          <w:sz w:val="21"/>
          <w:szCs w:val="21"/>
          <w:lang w:eastAsia="ru-RU"/>
        </w:rPr>
        <w:t>Текущий контроль.</w:t>
      </w:r>
      <w:r w:rsidRPr="005620B5">
        <w:rPr>
          <w:rFonts w:ascii="Times New Roman" w:hAnsi="Times New Roman" w:cs="Times New Roman"/>
          <w:sz w:val="21"/>
          <w:szCs w:val="21"/>
          <w:lang w:eastAsia="ru-RU"/>
        </w:rPr>
        <w:t xml:space="preserve"> В процессе обучения на практических занятиях студентами выполняется комплекс ситуационных задач.</w:t>
      </w:r>
    </w:p>
    <w:p w:rsidR="0045106C" w:rsidRPr="005620B5" w:rsidRDefault="0045106C" w:rsidP="005620B5">
      <w:pPr>
        <w:spacing w:after="0"/>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Кроме того, в течение семестра студентами выполняются контрольные задания:</w:t>
      </w:r>
    </w:p>
    <w:p w:rsidR="0045106C" w:rsidRPr="005620B5" w:rsidRDefault="0045106C" w:rsidP="00F21856">
      <w:pPr>
        <w:numPr>
          <w:ilvl w:val="0"/>
          <w:numId w:val="4"/>
        </w:numPr>
        <w:tabs>
          <w:tab w:val="num" w:pos="0"/>
        </w:tabs>
        <w:spacing w:after="0"/>
        <w:ind w:left="0"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тестовые задания, являющиеся самостоятельным элементом методического обеспечения данной дисциплины;</w:t>
      </w:r>
    </w:p>
    <w:p w:rsidR="0045106C" w:rsidRPr="005620B5" w:rsidRDefault="0045106C" w:rsidP="00F21856">
      <w:pPr>
        <w:numPr>
          <w:ilvl w:val="0"/>
          <w:numId w:val="4"/>
        </w:numPr>
        <w:tabs>
          <w:tab w:val="num" w:pos="0"/>
        </w:tabs>
        <w:spacing w:after="0"/>
        <w:ind w:left="0"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вопросы для контроля знаний, которые приведены в УМК по темам. </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Студентам необходимо уделять больше внимания изучению не только лекционного материала, но и дополнительной специальной литературы, законодательства, материалов арбитражной практики по вопросам налогового аудита. Для более эффективной работы с источниками студентам предлагается осуществлять конспектирование рекомендованной литературы.</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При подготовке к семинарским занятиям каждый студент должен, прежде всего, изучить необходимый нормативный материал, а также его научное и правоприменительное толкование.</w:t>
      </w:r>
    </w:p>
    <w:p w:rsidR="0045106C" w:rsidRPr="005620B5" w:rsidRDefault="0045106C" w:rsidP="005620B5">
      <w:pPr>
        <w:spacing w:after="0"/>
        <w:ind w:firstLine="567"/>
        <w:jc w:val="both"/>
        <w:rPr>
          <w:rFonts w:ascii="Times New Roman" w:hAnsi="Times New Roman" w:cs="Times New Roman"/>
          <w:sz w:val="21"/>
          <w:szCs w:val="21"/>
          <w:lang w:eastAsia="ru-RU"/>
        </w:rPr>
      </w:pPr>
      <w:proofErr w:type="gramStart"/>
      <w:r w:rsidRPr="005620B5">
        <w:rPr>
          <w:rFonts w:ascii="Times New Roman" w:hAnsi="Times New Roman" w:cs="Times New Roman"/>
          <w:sz w:val="21"/>
          <w:szCs w:val="21"/>
          <w:lang w:eastAsia="ru-RU"/>
        </w:rPr>
        <w:t>Важное значение</w:t>
      </w:r>
      <w:proofErr w:type="gramEnd"/>
      <w:r w:rsidRPr="005620B5">
        <w:rPr>
          <w:rFonts w:ascii="Times New Roman" w:hAnsi="Times New Roman" w:cs="Times New Roman"/>
          <w:sz w:val="21"/>
          <w:szCs w:val="21"/>
          <w:lang w:eastAsia="ru-RU"/>
        </w:rPr>
        <w:t xml:space="preserve"> придается формированию у студентов умения ориентироваться в действующем законодательстве. При подготовке к семинарским занятиям рекомендуется просматривать действующую на момент изучения редакцию того или иного нормативного и законодательного акта.</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На семинарских занятиях студентам предстоит решать ситуационные задания, которые разрабатываются преподавателем с учетом сложившейся учетной практики, в соответствии с требованиями действующего законодательства. Поэтому особое внимание студентами при подготовке к семинарским занятиям должно уделяться повторению материала, пройденного по смежным дисциплинам, таким как бухгалтерский учет, финансы, налоги и налогообложение и др.</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br w:type="page"/>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Оценочные средства для текущего контроля успеваемости (примерный перечень) </w:t>
      </w:r>
    </w:p>
    <w:tbl>
      <w:tblPr>
        <w:tblW w:w="5000" w:type="pct"/>
        <w:tblCellSpacing w:w="15" w:type="dxa"/>
        <w:tblInd w:w="-28" w:type="dxa"/>
        <w:tblLayout w:type="fixed"/>
        <w:tblCellMar>
          <w:top w:w="30" w:type="dxa"/>
          <w:left w:w="30" w:type="dxa"/>
          <w:bottom w:w="30" w:type="dxa"/>
          <w:right w:w="30" w:type="dxa"/>
        </w:tblCellMar>
        <w:tblLook w:val="0000" w:firstRow="0" w:lastRow="0" w:firstColumn="0" w:lastColumn="0" w:noHBand="0" w:noVBand="0"/>
      </w:tblPr>
      <w:tblGrid>
        <w:gridCol w:w="7405"/>
      </w:tblGrid>
      <w:tr w:rsidR="0045106C" w:rsidRPr="005620B5">
        <w:trPr>
          <w:tblCellSpacing w:w="15" w:type="dxa"/>
        </w:trPr>
        <w:tc>
          <w:tcPr>
            <w:tcW w:w="7345" w:type="dxa"/>
            <w:vAlign w:val="center"/>
          </w:tcPr>
          <w:p w:rsidR="0045106C" w:rsidRPr="005620B5" w:rsidRDefault="0045106C" w:rsidP="005620B5">
            <w:pPr>
              <w:spacing w:after="0"/>
              <w:jc w:val="both"/>
              <w:rPr>
                <w:rFonts w:ascii="Times New Roman" w:hAnsi="Times New Roman" w:cs="Times New Roman"/>
                <w:sz w:val="21"/>
                <w:szCs w:val="21"/>
                <w:lang w:eastAsia="ru-RU"/>
              </w:rPr>
            </w:pPr>
          </w:p>
          <w:tbl>
            <w:tblPr>
              <w:tblW w:w="0" w:type="auto"/>
              <w:tblInd w:w="3" w:type="dxa"/>
              <w:tblLayout w:type="fixed"/>
              <w:tblCellMar>
                <w:left w:w="0" w:type="dxa"/>
                <w:right w:w="0" w:type="dxa"/>
              </w:tblCellMar>
              <w:tblLook w:val="0000" w:firstRow="0" w:lastRow="0" w:firstColumn="0" w:lastColumn="0" w:noHBand="0" w:noVBand="0"/>
            </w:tblPr>
            <w:tblGrid>
              <w:gridCol w:w="1790"/>
              <w:gridCol w:w="5475"/>
            </w:tblGrid>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Наименование оценочного средства</w:t>
                  </w:r>
                </w:p>
              </w:tc>
              <w:tc>
                <w:tcPr>
                  <w:tcW w:w="5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Краткая характеристика оценочного средства</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2</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3</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Деловая и/или ролевая игра</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right="-33"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Кейс-задача</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tabs>
                      <w:tab w:val="left" w:pos="4932"/>
                    </w:tabs>
                    <w:spacing w:after="0"/>
                    <w:ind w:right="-33"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Проблемное задание, в котором </w:t>
                  </w:r>
                  <w:proofErr w:type="gramStart"/>
                  <w:r w:rsidRPr="005620B5">
                    <w:rPr>
                      <w:rFonts w:ascii="Times New Roman" w:hAnsi="Times New Roman" w:cs="Times New Roman"/>
                      <w:sz w:val="21"/>
                      <w:szCs w:val="21"/>
                      <w:lang w:eastAsia="ru-RU"/>
                    </w:rPr>
                    <w:t>обучающемуся</w:t>
                  </w:r>
                  <w:proofErr w:type="gramEnd"/>
                  <w:r w:rsidRPr="005620B5">
                    <w:rPr>
                      <w:rFonts w:ascii="Times New Roman" w:hAnsi="Times New Roman" w:cs="Times New Roman"/>
                      <w:sz w:val="21"/>
                      <w:szCs w:val="21"/>
                      <w:lang w:eastAsia="ru-RU"/>
                    </w:rPr>
                    <w:t xml:space="preserve"> предлагают осмыслить реальную профессионально-ориентированную ситуацию, необходимую для решения данной проблемы.</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Коллоквиум</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right="-33"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5620B5">
                    <w:rPr>
                      <w:rFonts w:ascii="Times New Roman" w:hAnsi="Times New Roman" w:cs="Times New Roman"/>
                      <w:sz w:val="21"/>
                      <w:szCs w:val="21"/>
                      <w:lang w:eastAsia="ru-RU"/>
                    </w:rPr>
                    <w:t>обучающимися</w:t>
                  </w:r>
                  <w:proofErr w:type="gramEnd"/>
                  <w:r w:rsidRPr="005620B5">
                    <w:rPr>
                      <w:rFonts w:ascii="Times New Roman" w:hAnsi="Times New Roman" w:cs="Times New Roman"/>
                      <w:sz w:val="21"/>
                      <w:szCs w:val="21"/>
                      <w:lang w:eastAsia="ru-RU"/>
                    </w:rPr>
                    <w:t>.</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Контрольная работа</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tabs>
                      <w:tab w:val="left" w:pos="4759"/>
                      <w:tab w:val="left" w:pos="4906"/>
                    </w:tabs>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Средство проверки умений применять полученные знания для решения задач определенного типа по теме или разделу</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Круглый стол, дискуссия, полемика, диспут, дебаты</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tabs>
                      <w:tab w:val="left" w:pos="4759"/>
                      <w:tab w:val="left" w:pos="4906"/>
                    </w:tabs>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Портфолио</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Целевая подборка работ студента, раскрывающая его индивидуальные образовательные достижения в одной или нескольких учебных дисциплинах.</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lastRenderedPageBreak/>
                    <w:t>Проект</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5620B5">
                    <w:rPr>
                      <w:rFonts w:ascii="Times New Roman" w:hAnsi="Times New Roman" w:cs="Times New Roman"/>
                      <w:sz w:val="21"/>
                      <w:szCs w:val="21"/>
                      <w:lang w:eastAsia="ru-RU"/>
                    </w:rPr>
                    <w:t>сформированности</w:t>
                  </w:r>
                  <w:proofErr w:type="spellEnd"/>
                  <w:r w:rsidRPr="005620B5">
                    <w:rPr>
                      <w:rFonts w:ascii="Times New Roman" w:hAnsi="Times New Roman" w:cs="Times New Roman"/>
                      <w:sz w:val="21"/>
                      <w:szCs w:val="21"/>
                      <w:lang w:eastAsia="ru-RU"/>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sidRPr="005620B5">
                    <w:rPr>
                      <w:rFonts w:ascii="Times New Roman" w:hAnsi="Times New Roman" w:cs="Times New Roman"/>
                      <w:sz w:val="21"/>
                      <w:szCs w:val="21"/>
                      <w:lang w:eastAsia="ru-RU"/>
                    </w:rPr>
                    <w:t>обучающихся</w:t>
                  </w:r>
                  <w:proofErr w:type="gramEnd"/>
                  <w:r w:rsidRPr="005620B5">
                    <w:rPr>
                      <w:rFonts w:ascii="Times New Roman" w:hAnsi="Times New Roman" w:cs="Times New Roman"/>
                      <w:sz w:val="21"/>
                      <w:szCs w:val="21"/>
                      <w:lang w:eastAsia="ru-RU"/>
                    </w:rPr>
                    <w:t>.</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Рабочая тетрадь</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right="-33"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proofErr w:type="spellStart"/>
                  <w:r w:rsidRPr="005620B5">
                    <w:rPr>
                      <w:rFonts w:ascii="Times New Roman" w:hAnsi="Times New Roman" w:cs="Times New Roman"/>
                      <w:sz w:val="21"/>
                      <w:szCs w:val="21"/>
                      <w:lang w:eastAsia="ru-RU"/>
                    </w:rPr>
                    <w:t>Разноуровневые</w:t>
                  </w:r>
                  <w:proofErr w:type="spellEnd"/>
                  <w:r w:rsidRPr="005620B5">
                    <w:rPr>
                      <w:rFonts w:ascii="Times New Roman" w:hAnsi="Times New Roman" w:cs="Times New Roman"/>
                      <w:sz w:val="21"/>
                      <w:szCs w:val="21"/>
                      <w:lang w:eastAsia="ru-RU"/>
                    </w:rPr>
                    <w:t xml:space="preserve"> задачи и задания</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Различают задачи и задания:</w:t>
                  </w:r>
                </w:p>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Расчетно-графическая работа</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lastRenderedPageBreak/>
                    <w:t>Реферат</w:t>
                  </w:r>
                </w:p>
              </w:tc>
              <w:tc>
                <w:tcPr>
                  <w:tcW w:w="5475" w:type="dxa"/>
                  <w:tcBorders>
                    <w:top w:val="nil"/>
                    <w:left w:val="nil"/>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25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Доклад, сообщение</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252"/>
                    <w:rPr>
                      <w:rFonts w:ascii="Times New Roman" w:hAnsi="Times New Roman" w:cs="Times New Roman"/>
                      <w:sz w:val="21"/>
                      <w:szCs w:val="21"/>
                      <w:lang w:eastAsia="ru-RU"/>
                    </w:rPr>
                  </w:pPr>
                  <w:r w:rsidRPr="005620B5">
                    <w:rPr>
                      <w:rFonts w:ascii="Times New Roman" w:hAnsi="Times New Roman" w:cs="Times New Roman"/>
                      <w:sz w:val="21"/>
                      <w:szCs w:val="21"/>
                      <w:lang w:eastAsia="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Собеседование</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252"/>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Средство контроля, организованное как специальная беседа преподавателя с </w:t>
                  </w:r>
                  <w:proofErr w:type="gramStart"/>
                  <w:r w:rsidRPr="005620B5">
                    <w:rPr>
                      <w:rFonts w:ascii="Times New Roman" w:hAnsi="Times New Roman" w:cs="Times New Roman"/>
                      <w:sz w:val="21"/>
                      <w:szCs w:val="21"/>
                      <w:lang w:eastAsia="ru-RU"/>
                    </w:rPr>
                    <w:t>обучающимся</w:t>
                  </w:r>
                  <w:proofErr w:type="gramEnd"/>
                  <w:r w:rsidRPr="005620B5">
                    <w:rPr>
                      <w:rFonts w:ascii="Times New Roman" w:hAnsi="Times New Roman" w:cs="Times New Roman"/>
                      <w:sz w:val="21"/>
                      <w:szCs w:val="21"/>
                      <w:lang w:eastAsia="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Творческое задание</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252"/>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5620B5">
                    <w:rPr>
                      <w:rFonts w:ascii="Times New Roman" w:hAnsi="Times New Roman" w:cs="Times New Roman"/>
                      <w:sz w:val="21"/>
                      <w:szCs w:val="21"/>
                      <w:lang w:eastAsia="ru-RU"/>
                    </w:rPr>
                    <w:t>обучающихся</w:t>
                  </w:r>
                  <w:proofErr w:type="gramEnd"/>
                  <w:r w:rsidRPr="005620B5">
                    <w:rPr>
                      <w:rFonts w:ascii="Times New Roman" w:hAnsi="Times New Roman" w:cs="Times New Roman"/>
                      <w:sz w:val="21"/>
                      <w:szCs w:val="21"/>
                      <w:lang w:eastAsia="ru-RU"/>
                    </w:rPr>
                    <w:t>.</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Тест</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252"/>
                    <w:rPr>
                      <w:rFonts w:ascii="Times New Roman" w:hAnsi="Times New Roman" w:cs="Times New Roman"/>
                      <w:sz w:val="21"/>
                      <w:szCs w:val="21"/>
                      <w:lang w:eastAsia="ru-RU"/>
                    </w:rPr>
                  </w:pPr>
                  <w:r w:rsidRPr="005620B5">
                    <w:rPr>
                      <w:rFonts w:ascii="Times New Roman" w:hAnsi="Times New Roman" w:cs="Times New Roman"/>
                      <w:sz w:val="21"/>
                      <w:szCs w:val="21"/>
                      <w:lang w:eastAsia="ru-RU"/>
                    </w:rPr>
                    <w:t>Система стандартизированных заданий, позволяющая автоматизировать процедуру измерения уровня знаний и умений обучающегося.</w:t>
                  </w:r>
                </w:p>
              </w:tc>
            </w:tr>
            <w:tr w:rsidR="0045106C" w:rsidRPr="005620B5">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Тренажер</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252"/>
                    <w:rPr>
                      <w:rFonts w:ascii="Times New Roman" w:hAnsi="Times New Roman" w:cs="Times New Roman"/>
                      <w:sz w:val="21"/>
                      <w:szCs w:val="21"/>
                      <w:lang w:eastAsia="ru-RU"/>
                    </w:rPr>
                  </w:pPr>
                  <w:r w:rsidRPr="005620B5">
                    <w:rPr>
                      <w:rFonts w:ascii="Times New Roman" w:hAnsi="Times New Roman" w:cs="Times New Roman"/>
                      <w:sz w:val="21"/>
                      <w:szCs w:val="21"/>
                      <w:lang w:eastAsia="ru-RU"/>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r>
            <w:tr w:rsidR="0045106C" w:rsidRPr="005620B5">
              <w:trPr>
                <w:trHeight w:val="636"/>
              </w:trPr>
              <w:tc>
                <w:tcPr>
                  <w:tcW w:w="17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5106C" w:rsidRPr="005620B5" w:rsidRDefault="0045106C" w:rsidP="005620B5">
                  <w:pPr>
                    <w:spacing w:after="0"/>
                    <w:ind w:firstLine="62"/>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Эссе </w:t>
                  </w:r>
                </w:p>
              </w:tc>
              <w:tc>
                <w:tcPr>
                  <w:tcW w:w="5475" w:type="dxa"/>
                  <w:tcBorders>
                    <w:top w:val="nil"/>
                    <w:left w:val="nil"/>
                    <w:bottom w:val="single" w:sz="8" w:space="0" w:color="auto"/>
                    <w:right w:val="single" w:sz="8" w:space="0" w:color="auto"/>
                  </w:tcBorders>
                  <w:tcMar>
                    <w:top w:w="0" w:type="dxa"/>
                    <w:left w:w="108" w:type="dxa"/>
                    <w:bottom w:w="0" w:type="dxa"/>
                    <w:right w:w="108" w:type="dxa"/>
                  </w:tcMar>
                  <w:vAlign w:val="center"/>
                </w:tcPr>
                <w:p w:rsidR="0045106C" w:rsidRPr="005620B5" w:rsidRDefault="0045106C" w:rsidP="005620B5">
                  <w:pPr>
                    <w:spacing w:after="0"/>
                    <w:ind w:firstLine="252"/>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Средство, позволяющее оценить умение обучающегося письменно излагать суть поставленной проблемы, самостоятельно проводить анализ этой проблемы с </w:t>
                  </w:r>
                  <w:r w:rsidRPr="005620B5">
                    <w:rPr>
                      <w:rFonts w:ascii="Times New Roman" w:hAnsi="Times New Roman" w:cs="Times New Roman"/>
                      <w:sz w:val="21"/>
                      <w:szCs w:val="21"/>
                      <w:lang w:eastAsia="ru-RU"/>
                    </w:rPr>
                    <w:lastRenderedPageBreak/>
                    <w:t>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r>
          </w:tbl>
          <w:p w:rsidR="0045106C" w:rsidRPr="005620B5" w:rsidRDefault="0045106C" w:rsidP="005620B5">
            <w:pPr>
              <w:spacing w:after="0"/>
              <w:ind w:firstLine="567"/>
              <w:jc w:val="both"/>
              <w:rPr>
                <w:rFonts w:ascii="Times New Roman" w:hAnsi="Times New Roman" w:cs="Times New Roman"/>
                <w:sz w:val="21"/>
                <w:szCs w:val="21"/>
                <w:lang w:eastAsia="ru-RU"/>
              </w:rPr>
            </w:pPr>
          </w:p>
        </w:tc>
      </w:tr>
    </w:tbl>
    <w:p w:rsidR="0045106C" w:rsidRPr="005620B5" w:rsidRDefault="0045106C" w:rsidP="005620B5">
      <w:pPr>
        <w:spacing w:after="0"/>
        <w:ind w:firstLine="567"/>
        <w:jc w:val="both"/>
        <w:rPr>
          <w:rFonts w:ascii="Times New Roman" w:hAnsi="Times New Roman" w:cs="Times New Roman"/>
          <w:sz w:val="21"/>
          <w:szCs w:val="21"/>
          <w:lang w:eastAsia="ru-RU"/>
        </w:rPr>
      </w:pP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Студенты очной формы обучения изучают дисциплину по модульно-рейтинговой технологии, которая предполагает, что студент для получения итоговой оценки по данной дисциплине должен набрать 100 баллов. Баллы, характеризующие успеваемость студента по дисциплине, набираются им в течение всего периода обучения за изучение модулей: на аудиторных занятиях, промежуточном контроле. </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Баллы присуждаются по результатам работы на практических (семинарских) занятиях, за выполнение практических заданий, по итогам промежуточных аттестаций. Дополнительные «премиальные» баллы студент может получить за посещаемость лекций. Максимальное количество баллов за работу на семинаре можно получить, демонстрируя хорошее знание текста учебника, умение формировать и аргументировать собственную позицию. </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Результаты сдачи зачетов оцениваются отметкой «зачтено» или «не зачтено». Студент, набравший при сдаче зачета: не более 60 баллов – не зачтено, от 61 до 100 баллов – зачтено. </w:t>
      </w:r>
    </w:p>
    <w:p w:rsidR="0045106C" w:rsidRDefault="0045106C" w:rsidP="005620B5">
      <w:pPr>
        <w:spacing w:after="0"/>
        <w:ind w:firstLine="567"/>
        <w:jc w:val="center"/>
        <w:rPr>
          <w:rFonts w:ascii="Times New Roman" w:hAnsi="Times New Roman" w:cs="Times New Roman"/>
          <w:sz w:val="21"/>
          <w:szCs w:val="21"/>
          <w:lang w:eastAsia="ru-RU"/>
        </w:rPr>
      </w:pPr>
    </w:p>
    <w:p w:rsidR="00584C92" w:rsidRPr="005620B5" w:rsidRDefault="00584C92" w:rsidP="005620B5">
      <w:pPr>
        <w:spacing w:after="0"/>
        <w:ind w:firstLine="567"/>
        <w:jc w:val="center"/>
        <w:rPr>
          <w:rFonts w:ascii="Times New Roman" w:hAnsi="Times New Roman" w:cs="Times New Roman"/>
          <w:b/>
          <w:bCs/>
          <w:sz w:val="21"/>
          <w:szCs w:val="21"/>
          <w:lang w:eastAsia="ru-RU"/>
        </w:rPr>
      </w:pPr>
    </w:p>
    <w:p w:rsidR="0045106C" w:rsidRPr="005620B5" w:rsidRDefault="0045106C" w:rsidP="005620B5">
      <w:pPr>
        <w:spacing w:after="0"/>
        <w:ind w:firstLine="567"/>
        <w:jc w:val="center"/>
        <w:rPr>
          <w:rFonts w:ascii="Times New Roman" w:hAnsi="Times New Roman" w:cs="Times New Roman"/>
          <w:b/>
          <w:bCs/>
          <w:sz w:val="21"/>
          <w:szCs w:val="21"/>
          <w:lang w:eastAsia="ru-RU"/>
        </w:rPr>
      </w:pPr>
      <w:r w:rsidRPr="005620B5">
        <w:rPr>
          <w:rFonts w:ascii="Times New Roman" w:hAnsi="Times New Roman" w:cs="Times New Roman"/>
          <w:b/>
          <w:bCs/>
          <w:sz w:val="21"/>
          <w:szCs w:val="21"/>
          <w:lang w:eastAsia="ru-RU"/>
        </w:rPr>
        <w:t>Критерии оценки ответа на зачете.</w:t>
      </w:r>
    </w:p>
    <w:p w:rsidR="0045106C" w:rsidRPr="005620B5" w:rsidRDefault="0045106C" w:rsidP="005620B5">
      <w:pPr>
        <w:spacing w:after="0"/>
        <w:ind w:firstLine="567"/>
        <w:rPr>
          <w:rFonts w:ascii="Times New Roman" w:hAnsi="Times New Roman" w:cs="Times New Roman"/>
          <w:sz w:val="21"/>
          <w:szCs w:val="21"/>
          <w:lang w:eastAsia="ru-RU"/>
        </w:rPr>
      </w:pPr>
    </w:p>
    <w:p w:rsidR="0045106C" w:rsidRPr="005620B5" w:rsidRDefault="0045106C" w:rsidP="005620B5">
      <w:pPr>
        <w:spacing w:after="0"/>
        <w:ind w:firstLine="567"/>
        <w:rPr>
          <w:rFonts w:ascii="Times New Roman" w:hAnsi="Times New Roman" w:cs="Times New Roman"/>
          <w:b/>
          <w:bCs/>
          <w:sz w:val="21"/>
          <w:szCs w:val="21"/>
          <w:lang w:eastAsia="ru-RU"/>
        </w:rPr>
      </w:pPr>
      <w:r w:rsidRPr="005620B5">
        <w:rPr>
          <w:rFonts w:ascii="Times New Roman" w:hAnsi="Times New Roman" w:cs="Times New Roman"/>
          <w:sz w:val="21"/>
          <w:szCs w:val="21"/>
          <w:lang w:eastAsia="ru-RU"/>
        </w:rPr>
        <w:t>Ответ студента на зачете квалифицируется оценками «зачтено», «не зачтено».</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Оценка </w:t>
      </w:r>
      <w:r w:rsidRPr="005620B5">
        <w:rPr>
          <w:rFonts w:ascii="Times New Roman" w:hAnsi="Times New Roman" w:cs="Times New Roman"/>
          <w:b/>
          <w:bCs/>
          <w:sz w:val="21"/>
          <w:szCs w:val="21"/>
          <w:lang w:eastAsia="ru-RU"/>
        </w:rPr>
        <w:t>«зачтено»</w:t>
      </w:r>
      <w:r w:rsidRPr="005620B5">
        <w:rPr>
          <w:rFonts w:ascii="Times New Roman" w:hAnsi="Times New Roman" w:cs="Times New Roman"/>
          <w:sz w:val="21"/>
          <w:szCs w:val="21"/>
          <w:lang w:eastAsia="ru-RU"/>
        </w:rPr>
        <w:t xml:space="preserve"> выставляется студенту, если вопросы раскрыты, изложены логично, без существенных ошибок, показано умение иллюстрировать теоретические положения конкретными примерами, продемонстрировано усвоение ранее изученных вопросов, </w:t>
      </w:r>
      <w:proofErr w:type="spellStart"/>
      <w:r w:rsidRPr="005620B5">
        <w:rPr>
          <w:rFonts w:ascii="Times New Roman" w:hAnsi="Times New Roman" w:cs="Times New Roman"/>
          <w:sz w:val="21"/>
          <w:szCs w:val="21"/>
          <w:lang w:eastAsia="ru-RU"/>
        </w:rPr>
        <w:t>сформированность</w:t>
      </w:r>
      <w:proofErr w:type="spellEnd"/>
      <w:r w:rsidRPr="005620B5">
        <w:rPr>
          <w:rFonts w:ascii="Times New Roman" w:hAnsi="Times New Roman" w:cs="Times New Roman"/>
          <w:sz w:val="21"/>
          <w:szCs w:val="21"/>
          <w:lang w:eastAsia="ru-RU"/>
        </w:rPr>
        <w:t xml:space="preserve"> компетенций, устойчивость используемых умений и навыков. Допускаются незначительные ошибки.</w:t>
      </w:r>
    </w:p>
    <w:p w:rsidR="0045106C" w:rsidRPr="005620B5" w:rsidRDefault="0045106C" w:rsidP="005620B5">
      <w:pPr>
        <w:spacing w:after="0"/>
        <w:ind w:firstLine="567"/>
        <w:jc w:val="both"/>
        <w:rPr>
          <w:rFonts w:ascii="Times New Roman" w:hAnsi="Times New Roman" w:cs="Times New Roman"/>
          <w:sz w:val="21"/>
          <w:szCs w:val="21"/>
          <w:lang w:eastAsia="ru-RU"/>
        </w:rPr>
      </w:pPr>
      <w:r w:rsidRPr="005620B5">
        <w:rPr>
          <w:rFonts w:ascii="Times New Roman" w:hAnsi="Times New Roman" w:cs="Times New Roman"/>
          <w:sz w:val="21"/>
          <w:szCs w:val="21"/>
          <w:lang w:eastAsia="ru-RU"/>
        </w:rPr>
        <w:t xml:space="preserve">Оценка </w:t>
      </w:r>
      <w:r w:rsidRPr="005620B5">
        <w:rPr>
          <w:rFonts w:ascii="Times New Roman" w:hAnsi="Times New Roman" w:cs="Times New Roman"/>
          <w:b/>
          <w:bCs/>
          <w:sz w:val="21"/>
          <w:szCs w:val="21"/>
          <w:lang w:eastAsia="ru-RU"/>
        </w:rPr>
        <w:t xml:space="preserve">«не зачтено» </w:t>
      </w:r>
      <w:r w:rsidRPr="005620B5">
        <w:rPr>
          <w:rFonts w:ascii="Times New Roman" w:hAnsi="Times New Roman" w:cs="Times New Roman"/>
          <w:sz w:val="21"/>
          <w:szCs w:val="21"/>
          <w:lang w:eastAsia="ru-RU"/>
        </w:rPr>
        <w:t xml:space="preserve">выставляется, если не раскрыто основное содержание учебного материала; обнаружено незнание или непонимание </w:t>
      </w:r>
      <w:r w:rsidRPr="005620B5">
        <w:rPr>
          <w:rFonts w:ascii="Times New Roman" w:hAnsi="Times New Roman" w:cs="Times New Roman"/>
          <w:sz w:val="21"/>
          <w:szCs w:val="21"/>
          <w:lang w:eastAsia="ru-RU"/>
        </w:rPr>
        <w:lastRenderedPageBreak/>
        <w:t>большей или наиболее важной части учебного материала; допущены ошибки в определении понятий, которые не исправлены после нескольких наводящих вопросов; не сформированы компетенции, умения и навыки.</w:t>
      </w:r>
    </w:p>
    <w:p w:rsidR="0045106C" w:rsidRPr="005620B5" w:rsidRDefault="0045106C" w:rsidP="005620B5">
      <w:pPr>
        <w:spacing w:after="0"/>
        <w:ind w:firstLine="567"/>
        <w:jc w:val="center"/>
        <w:rPr>
          <w:rFonts w:ascii="Times New Roman" w:hAnsi="Times New Roman" w:cs="Times New Roman"/>
          <w:b/>
          <w:bCs/>
          <w:sz w:val="21"/>
          <w:szCs w:val="21"/>
          <w:lang w:eastAsia="ru-RU"/>
        </w:rPr>
      </w:pPr>
    </w:p>
    <w:p w:rsidR="00584C92" w:rsidRDefault="00584C92" w:rsidP="005620B5">
      <w:pPr>
        <w:spacing w:before="100" w:beforeAutospacing="1" w:after="100" w:afterAutospacing="1" w:line="240" w:lineRule="auto"/>
        <w:rPr>
          <w:rFonts w:ascii="Times New Roman" w:hAnsi="Times New Roman" w:cs="Times New Roman"/>
          <w:sz w:val="21"/>
          <w:szCs w:val="21"/>
          <w:lang w:eastAsia="ru-RU"/>
        </w:rPr>
      </w:pPr>
    </w:p>
    <w:p w:rsidR="0045106C" w:rsidRPr="005620B5" w:rsidRDefault="0045106C" w:rsidP="005620B5">
      <w:pPr>
        <w:spacing w:before="100" w:beforeAutospacing="1" w:after="100" w:afterAutospacing="1" w:line="240" w:lineRule="auto"/>
        <w:rPr>
          <w:rFonts w:ascii="Times New Roman" w:hAnsi="Times New Roman" w:cs="Times New Roman"/>
          <w:sz w:val="21"/>
          <w:szCs w:val="21"/>
          <w:lang w:eastAsia="ru-RU"/>
        </w:rPr>
      </w:pPr>
      <w:r w:rsidRPr="005620B5">
        <w:rPr>
          <w:rFonts w:ascii="Garamond" w:hAnsi="Garamond" w:cs="Garamond"/>
          <w:sz w:val="24"/>
          <w:szCs w:val="24"/>
          <w:lang w:eastAsia="ru-RU"/>
        </w:rPr>
        <w:t> </w:t>
      </w:r>
    </w:p>
    <w:p w:rsidR="0045106C" w:rsidRPr="005620B5" w:rsidRDefault="0045106C" w:rsidP="005620B5">
      <w:pPr>
        <w:rPr>
          <w:rFonts w:ascii="Times New Roman" w:hAnsi="Times New Roman" w:cs="Times New Roman"/>
          <w:sz w:val="21"/>
          <w:szCs w:val="21"/>
          <w:lang w:eastAsia="ru-RU"/>
        </w:rPr>
      </w:pPr>
      <w:r w:rsidRPr="005620B5">
        <w:rPr>
          <w:rFonts w:ascii="Times New Roman" w:hAnsi="Times New Roman" w:cs="Times New Roman"/>
          <w:sz w:val="21"/>
          <w:szCs w:val="21"/>
          <w:lang w:eastAsia="ru-RU"/>
        </w:rPr>
        <w:br w:type="page"/>
      </w:r>
    </w:p>
    <w:p w:rsidR="0045106C" w:rsidRPr="005620B5" w:rsidRDefault="0045106C" w:rsidP="005620B5">
      <w:pPr>
        <w:keepNext/>
        <w:spacing w:before="240" w:after="60"/>
        <w:jc w:val="center"/>
        <w:outlineLvl w:val="0"/>
        <w:rPr>
          <w:rFonts w:ascii="Times New Roman" w:hAnsi="Times New Roman" w:cs="Times New Roman"/>
          <w:kern w:val="32"/>
          <w:sz w:val="21"/>
          <w:szCs w:val="21"/>
          <w:lang w:eastAsia="ru-RU"/>
        </w:rPr>
      </w:pPr>
      <w:bookmarkStart w:id="41" w:name="_Toc348517743"/>
      <w:bookmarkStart w:id="42" w:name="_Toc349830431"/>
      <w:r w:rsidRPr="005620B5">
        <w:rPr>
          <w:rFonts w:ascii="Times New Roman" w:hAnsi="Times New Roman" w:cs="Times New Roman"/>
          <w:kern w:val="32"/>
          <w:sz w:val="21"/>
          <w:szCs w:val="21"/>
          <w:lang w:eastAsia="ru-RU"/>
        </w:rPr>
        <w:t>3.2.МЕТОДИЧЕСКИЕ РЕКОМЕНДАЦИИ ПО НАПИСАНИЮ КОНТРОЛЬНОЙ РАБОТЫ</w:t>
      </w:r>
      <w:bookmarkEnd w:id="41"/>
      <w:bookmarkEnd w:id="42"/>
    </w:p>
    <w:p w:rsidR="0045106C" w:rsidRPr="007A207D" w:rsidRDefault="0045106C" w:rsidP="007A207D">
      <w:pPr>
        <w:spacing w:after="0"/>
        <w:jc w:val="center"/>
        <w:rPr>
          <w:rFonts w:ascii="Times New Roman" w:hAnsi="Times New Roman" w:cs="Times New Roman"/>
          <w:b/>
          <w:bCs/>
          <w:sz w:val="21"/>
          <w:szCs w:val="21"/>
          <w:lang w:eastAsia="ru-RU"/>
        </w:rPr>
      </w:pPr>
    </w:p>
    <w:p w:rsidR="0045106C" w:rsidRPr="007A207D" w:rsidRDefault="0045106C" w:rsidP="007A207D">
      <w:pPr>
        <w:spacing w:after="0"/>
        <w:jc w:val="center"/>
        <w:rPr>
          <w:rFonts w:ascii="Times New Roman" w:hAnsi="Times New Roman" w:cs="Times New Roman"/>
          <w:b/>
          <w:bCs/>
          <w:sz w:val="21"/>
          <w:szCs w:val="21"/>
          <w:lang w:eastAsia="ru-RU"/>
        </w:rPr>
      </w:pPr>
      <w:bookmarkStart w:id="43" w:name="_Toc147052898"/>
      <w:r w:rsidRPr="007A207D">
        <w:rPr>
          <w:rFonts w:ascii="Times New Roman" w:hAnsi="Times New Roman" w:cs="Times New Roman"/>
          <w:b/>
          <w:bCs/>
          <w:sz w:val="21"/>
          <w:szCs w:val="21"/>
          <w:lang w:eastAsia="ru-RU"/>
        </w:rPr>
        <w:t>Методика выполнения контрольной работы</w:t>
      </w:r>
      <w:bookmarkEnd w:id="43"/>
    </w:p>
    <w:p w:rsidR="0045106C" w:rsidRPr="007A207D" w:rsidRDefault="0045106C" w:rsidP="007A207D">
      <w:pPr>
        <w:spacing w:after="0"/>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Общие положения.</w:t>
      </w:r>
    </w:p>
    <w:p w:rsidR="0045106C" w:rsidRPr="007A207D" w:rsidRDefault="0045106C" w:rsidP="007A207D">
      <w:pPr>
        <w:spacing w:after="120"/>
        <w:ind w:firstLine="426"/>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ab/>
        <w:t xml:space="preserve">В современных условиях рыночной экономики дипломированный специалист должен быть хорошо подготовлен к профессиональному обслуживанию предпринимательства всех организационно-правовых форм собственности, сферы бюджета, внебюджетных и финансово-кредитных структур, самостоятельно работать в должностях, требующих аналитического подхода в нестандартных ситуациях. </w:t>
      </w:r>
      <w:proofErr w:type="gramStart"/>
      <w:r w:rsidRPr="007A207D">
        <w:rPr>
          <w:rFonts w:ascii="Times New Roman" w:hAnsi="Times New Roman" w:cs="Times New Roman"/>
          <w:sz w:val="21"/>
          <w:szCs w:val="21"/>
          <w:lang w:eastAsia="ru-RU"/>
        </w:rPr>
        <w:t>В соответствии с Государственным общеобразовательным стандартом высшего профессионального образования в рамках подготовки специалиста в вузе это требование к реализации</w:t>
      </w:r>
      <w:proofErr w:type="gramEnd"/>
      <w:r w:rsidRPr="007A207D">
        <w:rPr>
          <w:rFonts w:ascii="Times New Roman" w:hAnsi="Times New Roman" w:cs="Times New Roman"/>
          <w:sz w:val="21"/>
          <w:szCs w:val="21"/>
          <w:lang w:eastAsia="ru-RU"/>
        </w:rPr>
        <w:t xml:space="preserve"> знаний и умений в практической профессиональной деятельности тесно связано с организацией самостоятельной работы студентов, важнейшей частью которой является написание контрольной работы (для ЗО и ОЗО).</w:t>
      </w:r>
    </w:p>
    <w:p w:rsidR="0045106C" w:rsidRPr="007A207D" w:rsidRDefault="0045106C" w:rsidP="007A207D">
      <w:pPr>
        <w:spacing w:after="0"/>
        <w:ind w:firstLine="426"/>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Контрольная работа является завершающим этапом изучения дисциплин «Аудит», «Налоговый учет», «Налоги и налогообложение».</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Контрольная работа по изучаемой дисциплине должна выполняться последовательно и поэтапно.</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На начальном этапе студентам необходимо изучить основные действующие законодательные и нормативные документы по налогообложению и налоговому аудиту, специальную литературу по Аудиту налогообложения.</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Для выполнения контрольной работы по дисциплине «Аудит налогообложения» студент должен иметь представление о:</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методических </w:t>
      </w:r>
      <w:proofErr w:type="gramStart"/>
      <w:r w:rsidRPr="007A207D">
        <w:rPr>
          <w:rFonts w:ascii="Times New Roman" w:hAnsi="Times New Roman" w:cs="Times New Roman"/>
          <w:sz w:val="21"/>
          <w:szCs w:val="21"/>
          <w:lang w:eastAsia="ru-RU"/>
        </w:rPr>
        <w:t>основах</w:t>
      </w:r>
      <w:proofErr w:type="gramEnd"/>
      <w:r w:rsidRPr="007A207D">
        <w:rPr>
          <w:rFonts w:ascii="Times New Roman" w:hAnsi="Times New Roman" w:cs="Times New Roman"/>
          <w:sz w:val="21"/>
          <w:szCs w:val="21"/>
          <w:lang w:eastAsia="ru-RU"/>
        </w:rPr>
        <w:t xml:space="preserve"> налогового аудита;</w:t>
      </w:r>
    </w:p>
    <w:p w:rsidR="0045106C" w:rsidRPr="007A207D" w:rsidRDefault="0045106C" w:rsidP="00F21856">
      <w:pPr>
        <w:numPr>
          <w:ilvl w:val="0"/>
          <w:numId w:val="37"/>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конкретных </w:t>
      </w:r>
      <w:proofErr w:type="gramStart"/>
      <w:r w:rsidRPr="007A207D">
        <w:rPr>
          <w:rFonts w:ascii="Times New Roman" w:hAnsi="Times New Roman" w:cs="Times New Roman"/>
          <w:sz w:val="21"/>
          <w:szCs w:val="21"/>
          <w:lang w:eastAsia="ru-RU"/>
        </w:rPr>
        <w:t>видах</w:t>
      </w:r>
      <w:proofErr w:type="gramEnd"/>
      <w:r w:rsidRPr="007A207D">
        <w:rPr>
          <w:rFonts w:ascii="Times New Roman" w:hAnsi="Times New Roman" w:cs="Times New Roman"/>
          <w:sz w:val="21"/>
          <w:szCs w:val="21"/>
          <w:lang w:eastAsia="ru-RU"/>
        </w:rPr>
        <w:t xml:space="preserve"> налогов, которые являются объектами аудиторской проверки;</w:t>
      </w:r>
    </w:p>
    <w:p w:rsidR="0045106C" w:rsidRPr="007A207D" w:rsidRDefault="0045106C" w:rsidP="00F21856">
      <w:pPr>
        <w:numPr>
          <w:ilvl w:val="0"/>
          <w:numId w:val="37"/>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нормативной и информационной базе, необходимой для проведения аудита налогообложения;</w:t>
      </w:r>
    </w:p>
    <w:p w:rsidR="0045106C" w:rsidRPr="007A207D" w:rsidRDefault="0045106C" w:rsidP="00F21856">
      <w:pPr>
        <w:numPr>
          <w:ilvl w:val="0"/>
          <w:numId w:val="37"/>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lastRenderedPageBreak/>
        <w:t>методике проверки правильности формирования налогооблагаемой базы и применения ставок по каждому виду налогов;</w:t>
      </w:r>
    </w:p>
    <w:p w:rsidR="0045106C" w:rsidRPr="007A207D" w:rsidRDefault="0045106C" w:rsidP="00F21856">
      <w:pPr>
        <w:numPr>
          <w:ilvl w:val="0"/>
          <w:numId w:val="37"/>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проверке правильности отражения сумм начисленных налогов на счетах бухгалтерского учета, а также о соблюдении сроков уплаты налогов в соответствии с требованиями налогового законодательства.</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Контрольная работа состоит из трех заданий. Определив вариант контрольной работы, студент выполняет первое задание, которое должно быть оформлено в виде реферата и представляет собой описание методики проведения аудита по указанным налогам. Целью выполнения этого задания является закрепление и проверка полученных знаний по методике аудита налогообложения. Объем этой части контрольной работы должен составлять: при рукописном варианте – 10 страниц; при машинописном варианте – 8 страниц, при этом текст пишется или печатается на одной стороне листа бумаги формата А</w:t>
      </w:r>
      <w:proofErr w:type="gramStart"/>
      <w:r w:rsidRPr="007A207D">
        <w:rPr>
          <w:rFonts w:ascii="Times New Roman" w:hAnsi="Times New Roman" w:cs="Times New Roman"/>
          <w:sz w:val="21"/>
          <w:szCs w:val="21"/>
          <w:lang w:eastAsia="ru-RU"/>
        </w:rPr>
        <w:t>4</w:t>
      </w:r>
      <w:proofErr w:type="gramEnd"/>
      <w:r w:rsidRPr="007A207D">
        <w:rPr>
          <w:rFonts w:ascii="Times New Roman" w:hAnsi="Times New Roman" w:cs="Times New Roman"/>
          <w:sz w:val="21"/>
          <w:szCs w:val="21"/>
          <w:lang w:eastAsia="ru-RU"/>
        </w:rPr>
        <w:t>, оформляется в соответствии с установленными требованиями:</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При рукописном варианте текст работы пишется на одной стороне листов белой бумаги формата А</w:t>
      </w:r>
      <w:proofErr w:type="gramStart"/>
      <w:r w:rsidRPr="007A207D">
        <w:rPr>
          <w:rFonts w:ascii="Times New Roman" w:hAnsi="Times New Roman" w:cs="Times New Roman"/>
          <w:sz w:val="21"/>
          <w:szCs w:val="21"/>
          <w:lang w:eastAsia="ru-RU"/>
        </w:rPr>
        <w:t>4</w:t>
      </w:r>
      <w:proofErr w:type="gramEnd"/>
      <w:r w:rsidRPr="007A207D">
        <w:rPr>
          <w:rFonts w:ascii="Times New Roman" w:hAnsi="Times New Roman" w:cs="Times New Roman"/>
          <w:sz w:val="21"/>
          <w:szCs w:val="21"/>
          <w:lang w:eastAsia="ru-RU"/>
        </w:rPr>
        <w:t>. При этом величина букв должна быть не менее 4 мм.</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При наборе на компьютере текст печатается в текстовом редакторе WORD стандартным шрифтом </w:t>
      </w:r>
      <w:proofErr w:type="spellStart"/>
      <w:r w:rsidRPr="007A207D">
        <w:rPr>
          <w:rFonts w:ascii="Times New Roman" w:hAnsi="Times New Roman" w:cs="Times New Roman"/>
          <w:sz w:val="21"/>
          <w:szCs w:val="21"/>
          <w:lang w:eastAsia="ru-RU"/>
        </w:rPr>
        <w:t>TimesNewRoman</w:t>
      </w:r>
      <w:proofErr w:type="spellEnd"/>
      <w:r w:rsidRPr="007A207D">
        <w:rPr>
          <w:rFonts w:ascii="Times New Roman" w:hAnsi="Times New Roman" w:cs="Times New Roman"/>
          <w:sz w:val="21"/>
          <w:szCs w:val="21"/>
          <w:lang w:eastAsia="ru-RU"/>
        </w:rPr>
        <w:t>, размер шрифта – 12, межстрочный интервал – одинарный.</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Контрольная работа сдается в прошитом виде.</w:t>
      </w:r>
    </w:p>
    <w:p w:rsidR="0045106C" w:rsidRPr="007A207D" w:rsidRDefault="0045106C" w:rsidP="007A207D">
      <w:pPr>
        <w:spacing w:after="0"/>
        <w:ind w:firstLine="360"/>
        <w:jc w:val="both"/>
        <w:rPr>
          <w:rFonts w:ascii="Times New Roman" w:hAnsi="Times New Roman" w:cs="Times New Roman"/>
          <w:sz w:val="21"/>
          <w:szCs w:val="21"/>
          <w:lang w:eastAsia="ru-RU"/>
        </w:rPr>
      </w:pPr>
      <w:proofErr w:type="gramStart"/>
      <w:r w:rsidRPr="007A207D">
        <w:rPr>
          <w:rFonts w:ascii="Times New Roman" w:hAnsi="Times New Roman" w:cs="Times New Roman"/>
          <w:sz w:val="21"/>
          <w:szCs w:val="21"/>
          <w:lang w:eastAsia="ru-RU"/>
        </w:rPr>
        <w:t>Каждая страница работы оформляется со следующими полями: верхнее - 20 мм; нижнее – 10 мм; правое - 10 мм, левое - 20 мм.</w:t>
      </w:r>
      <w:proofErr w:type="gramEnd"/>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Вписывать в текст работы отдельные слова, формулы, условные знаки допускается чернилами, тушью, пастой черного цвета, при этом плотность вписанного текста должна быть приближена к плотности основного текста.</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с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от общего количества листов) или оформленная небрежно (мятые листы, посторонние </w:t>
      </w:r>
      <w:r w:rsidRPr="007A207D">
        <w:rPr>
          <w:rFonts w:ascii="Times New Roman" w:hAnsi="Times New Roman" w:cs="Times New Roman"/>
          <w:sz w:val="21"/>
          <w:szCs w:val="21"/>
          <w:lang w:eastAsia="ru-RU"/>
        </w:rPr>
        <w:lastRenderedPageBreak/>
        <w:t>помарки, грязь, разводы на листах бумаги) не принимается методистом и не допускается к защите.</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Страницы контрольной работы нумеруются арабскими цифрами в правом верхнем углу без точки в конце. Отсчет нумерации страниц контрольной работы начинается с титульного листа, при этом номер 1 страницы на титульном листе не печатается. Нумерация работы заканчивается на последнем листе списка литературы, на котором автором работы ставится дата написания работы и подпись без расшифровки фамилии.</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Список используемых источников и литературы должны начинаться с новой страницы.</w:t>
      </w:r>
    </w:p>
    <w:p w:rsidR="0045106C" w:rsidRPr="007A207D" w:rsidRDefault="0045106C" w:rsidP="007A207D">
      <w:pPr>
        <w:spacing w:after="0"/>
        <w:jc w:val="both"/>
        <w:rPr>
          <w:rFonts w:ascii="Times New Roman" w:hAnsi="Times New Roman" w:cs="Times New Roman"/>
          <w:sz w:val="21"/>
          <w:szCs w:val="21"/>
          <w:lang w:eastAsia="ru-RU"/>
        </w:rPr>
      </w:pPr>
    </w:p>
    <w:p w:rsidR="0045106C" w:rsidRDefault="0045106C" w:rsidP="007A207D">
      <w:pPr>
        <w:spacing w:after="0"/>
        <w:jc w:val="center"/>
        <w:rPr>
          <w:rFonts w:ascii="Times New Roman" w:hAnsi="Times New Roman" w:cs="Times New Roman"/>
          <w:b/>
          <w:bCs/>
          <w:sz w:val="21"/>
          <w:szCs w:val="21"/>
          <w:lang w:eastAsia="ru-RU"/>
        </w:rPr>
      </w:pPr>
      <w:bookmarkStart w:id="44" w:name="_Toc147052899"/>
    </w:p>
    <w:p w:rsidR="0045106C" w:rsidRPr="007A207D" w:rsidRDefault="0045106C" w:rsidP="007A207D">
      <w:pPr>
        <w:spacing w:after="0"/>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Правила выбора контрольной работы</w:t>
      </w:r>
      <w:bookmarkEnd w:id="44"/>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Выбор варианта контрольной работы осуществляется на основе следующей таблицы:</w:t>
      </w:r>
    </w:p>
    <w:p w:rsidR="0045106C" w:rsidRPr="007A207D" w:rsidRDefault="0045106C" w:rsidP="007A207D">
      <w:pPr>
        <w:spacing w:after="0"/>
        <w:ind w:firstLine="360"/>
        <w:jc w:val="both"/>
        <w:rPr>
          <w:rFonts w:ascii="Times New Roman" w:hAnsi="Times New Roman" w:cs="Times New Roman"/>
          <w:sz w:val="21"/>
          <w:szCs w:val="21"/>
          <w:lang w:eastAsia="ru-RU"/>
        </w:rPr>
      </w:pPr>
    </w:p>
    <w:tbl>
      <w:tblPr>
        <w:tblW w:w="6663" w:type="dxa"/>
        <w:tblInd w:w="-38" w:type="dxa"/>
        <w:tblLayout w:type="fixed"/>
        <w:tblCellMar>
          <w:left w:w="40" w:type="dxa"/>
          <w:right w:w="40" w:type="dxa"/>
        </w:tblCellMar>
        <w:tblLook w:val="0000" w:firstRow="0" w:lastRow="0" w:firstColumn="0" w:lastColumn="0" w:noHBand="0" w:noVBand="0"/>
      </w:tblPr>
      <w:tblGrid>
        <w:gridCol w:w="993"/>
        <w:gridCol w:w="1559"/>
        <w:gridCol w:w="1276"/>
        <w:gridCol w:w="1134"/>
        <w:gridCol w:w="1701"/>
      </w:tblGrid>
      <w:tr w:rsidR="0045106C" w:rsidRPr="007A207D">
        <w:trPr>
          <w:trHeight w:hRule="exact" w:val="112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color w:val="000000"/>
                <w:spacing w:val="-4"/>
                <w:sz w:val="21"/>
                <w:szCs w:val="21"/>
                <w:lang w:eastAsia="ru-RU"/>
              </w:rPr>
            </w:pPr>
            <w:r w:rsidRPr="007A207D">
              <w:rPr>
                <w:rFonts w:ascii="Times New Roman" w:hAnsi="Times New Roman" w:cs="Times New Roman"/>
                <w:color w:val="000000"/>
                <w:spacing w:val="-4"/>
                <w:sz w:val="21"/>
                <w:szCs w:val="21"/>
                <w:lang w:eastAsia="ru-RU"/>
              </w:rPr>
              <w:t>Номер</w:t>
            </w:r>
          </w:p>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4"/>
                <w:sz w:val="21"/>
                <w:szCs w:val="21"/>
                <w:lang w:eastAsia="ru-RU"/>
              </w:rPr>
              <w:t>варианта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178" w:right="187"/>
              <w:jc w:val="center"/>
              <w:rPr>
                <w:rFonts w:ascii="Times New Roman" w:hAnsi="Times New Roman" w:cs="Times New Roman"/>
                <w:sz w:val="21"/>
                <w:szCs w:val="21"/>
                <w:lang w:eastAsia="ru-RU"/>
              </w:rPr>
            </w:pPr>
            <w:r w:rsidRPr="007A207D">
              <w:rPr>
                <w:rFonts w:ascii="Times New Roman" w:hAnsi="Times New Roman" w:cs="Times New Roman"/>
                <w:color w:val="000000"/>
                <w:spacing w:val="-2"/>
                <w:sz w:val="21"/>
                <w:szCs w:val="21"/>
                <w:lang w:eastAsia="ru-RU"/>
              </w:rPr>
              <w:t xml:space="preserve">Последняя цифра номера зачетной </w:t>
            </w:r>
            <w:r w:rsidRPr="007A207D">
              <w:rPr>
                <w:rFonts w:ascii="Times New Roman" w:hAnsi="Times New Roman" w:cs="Times New Roman"/>
                <w:color w:val="000000"/>
                <w:spacing w:val="-3"/>
                <w:sz w:val="21"/>
                <w:szCs w:val="21"/>
                <w:lang w:eastAsia="ru-RU"/>
              </w:rPr>
              <w:t>книжки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187" w:right="64"/>
              <w:jc w:val="center"/>
              <w:rPr>
                <w:rFonts w:ascii="Times New Roman" w:hAnsi="Times New Roman" w:cs="Times New Roman"/>
                <w:sz w:val="21"/>
                <w:szCs w:val="21"/>
                <w:lang w:eastAsia="ru-RU"/>
              </w:rPr>
            </w:pPr>
            <w:r w:rsidRPr="007A207D">
              <w:rPr>
                <w:rFonts w:ascii="Times New Roman" w:hAnsi="Times New Roman" w:cs="Times New Roman"/>
                <w:color w:val="000000"/>
                <w:spacing w:val="-3"/>
                <w:sz w:val="21"/>
                <w:szCs w:val="21"/>
                <w:lang w:eastAsia="ru-RU"/>
              </w:rPr>
              <w:t xml:space="preserve">Номер теоретического </w:t>
            </w:r>
            <w:r w:rsidRPr="007A207D">
              <w:rPr>
                <w:rFonts w:ascii="Times New Roman" w:hAnsi="Times New Roman" w:cs="Times New Roman"/>
                <w:color w:val="000000"/>
                <w:spacing w:val="-2"/>
                <w:sz w:val="21"/>
                <w:szCs w:val="21"/>
                <w:lang w:eastAsia="ru-RU"/>
              </w:rPr>
              <w:t>вопроса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14" w:right="-10" w:hanging="158"/>
              <w:jc w:val="center"/>
              <w:rPr>
                <w:rFonts w:ascii="Times New Roman" w:hAnsi="Times New Roman" w:cs="Times New Roman"/>
                <w:sz w:val="21"/>
                <w:szCs w:val="21"/>
                <w:lang w:eastAsia="ru-RU"/>
              </w:rPr>
            </w:pPr>
            <w:r w:rsidRPr="007A207D">
              <w:rPr>
                <w:rFonts w:ascii="Times New Roman" w:hAnsi="Times New Roman" w:cs="Times New Roman"/>
                <w:color w:val="000000"/>
                <w:spacing w:val="-1"/>
                <w:sz w:val="21"/>
                <w:szCs w:val="21"/>
                <w:lang w:eastAsia="ru-RU"/>
              </w:rPr>
              <w:t xml:space="preserve">Номер </w:t>
            </w:r>
            <w:r w:rsidRPr="007A207D">
              <w:rPr>
                <w:rFonts w:ascii="Times New Roman" w:hAnsi="Times New Roman" w:cs="Times New Roman"/>
                <w:color w:val="000000"/>
                <w:spacing w:val="-2"/>
                <w:sz w:val="21"/>
                <w:szCs w:val="21"/>
                <w:lang w:eastAsia="ru-RU"/>
              </w:rPr>
              <w:t xml:space="preserve">ситуационного </w:t>
            </w:r>
            <w:r w:rsidRPr="007A207D">
              <w:rPr>
                <w:rFonts w:ascii="Times New Roman" w:hAnsi="Times New Roman" w:cs="Times New Roman"/>
                <w:color w:val="000000"/>
                <w:spacing w:val="-1"/>
                <w:sz w:val="21"/>
                <w:szCs w:val="21"/>
                <w:lang w:eastAsia="ru-RU"/>
              </w:rPr>
              <w:t>задания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tabs>
                <w:tab w:val="left" w:pos="1621"/>
                <w:tab w:val="left" w:pos="1661"/>
              </w:tabs>
              <w:spacing w:after="0"/>
              <w:ind w:left="-324" w:right="-40" w:firstLine="324"/>
              <w:jc w:val="center"/>
              <w:rPr>
                <w:rFonts w:ascii="Times New Roman" w:hAnsi="Times New Roman" w:cs="Times New Roman"/>
                <w:sz w:val="21"/>
                <w:szCs w:val="21"/>
                <w:lang w:eastAsia="ru-RU"/>
              </w:rPr>
            </w:pPr>
            <w:r w:rsidRPr="007A207D">
              <w:rPr>
                <w:rFonts w:ascii="Times New Roman" w:hAnsi="Times New Roman" w:cs="Times New Roman"/>
                <w:color w:val="000000"/>
                <w:spacing w:val="-3"/>
                <w:sz w:val="21"/>
                <w:szCs w:val="21"/>
                <w:lang w:eastAsia="ru-RU"/>
              </w:rPr>
              <w:t xml:space="preserve">Номер тестовых </w:t>
            </w:r>
            <w:r w:rsidRPr="007A207D">
              <w:rPr>
                <w:rFonts w:ascii="Times New Roman" w:hAnsi="Times New Roman" w:cs="Times New Roman"/>
                <w:color w:val="000000"/>
                <w:spacing w:val="-2"/>
                <w:sz w:val="21"/>
                <w:szCs w:val="21"/>
                <w:lang w:eastAsia="ru-RU"/>
              </w:rPr>
              <w:t>заданий</w:t>
            </w:r>
          </w:p>
        </w:tc>
      </w:tr>
      <w:tr w:rsidR="0045106C" w:rsidRPr="007A207D">
        <w:trPr>
          <w:trHeight w:hRule="exact" w:val="27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1-10</w:t>
            </w:r>
          </w:p>
        </w:tc>
      </w:tr>
      <w:tr w:rsidR="0045106C" w:rsidRPr="007A207D">
        <w:trPr>
          <w:trHeight w:hRule="exact" w:val="291"/>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15"/>
                <w:w w:val="105"/>
                <w:sz w:val="21"/>
                <w:szCs w:val="21"/>
                <w:lang w:eastAsia="ru-RU"/>
              </w:rPr>
              <w:t>11-20</w:t>
            </w:r>
          </w:p>
        </w:tc>
      </w:tr>
      <w:tr w:rsidR="0045106C" w:rsidRPr="007A207D">
        <w:trPr>
          <w:trHeight w:hRule="exac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614"/>
              <w:rPr>
                <w:rFonts w:ascii="Times New Roman" w:hAnsi="Times New Roman" w:cs="Times New Roman"/>
                <w:sz w:val="21"/>
                <w:szCs w:val="21"/>
                <w:lang w:eastAsia="ru-RU"/>
              </w:rPr>
            </w:pPr>
            <w:r w:rsidRPr="007A207D">
              <w:rPr>
                <w:rFonts w:ascii="Times New Roman" w:hAnsi="Times New Roman" w:cs="Times New Roman"/>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7"/>
                <w:sz w:val="21"/>
                <w:szCs w:val="21"/>
                <w:lang w:eastAsia="ru-RU"/>
              </w:rPr>
              <w:t>21-30</w:t>
            </w:r>
          </w:p>
        </w:tc>
      </w:tr>
      <w:tr w:rsidR="0045106C" w:rsidRPr="007A207D">
        <w:trPr>
          <w:trHeight w:hRule="exact" w:val="24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tabs>
                <w:tab w:val="left" w:pos="2937"/>
                <w:tab w:val="left" w:pos="3326"/>
              </w:tabs>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6"/>
                <w:sz w:val="21"/>
                <w:szCs w:val="21"/>
                <w:lang w:eastAsia="ru-RU"/>
              </w:rPr>
              <w:t>31-40</w:t>
            </w:r>
          </w:p>
        </w:tc>
      </w:tr>
      <w:tr w:rsidR="0045106C" w:rsidRPr="007A207D">
        <w:trPr>
          <w:trHeight w:hRule="exact" w:val="33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6"/>
                <w:sz w:val="21"/>
                <w:szCs w:val="21"/>
                <w:lang w:eastAsia="ru-RU"/>
              </w:rPr>
              <w:t>41-50</w:t>
            </w:r>
          </w:p>
        </w:tc>
      </w:tr>
      <w:tr w:rsidR="0045106C" w:rsidRPr="007A207D">
        <w:trPr>
          <w:trHeight w:hRule="exact" w:val="27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8"/>
                <w:sz w:val="21"/>
                <w:szCs w:val="21"/>
                <w:lang w:eastAsia="ru-RU"/>
              </w:rPr>
              <w:t>51-60</w:t>
            </w:r>
          </w:p>
        </w:tc>
      </w:tr>
      <w:tr w:rsidR="0045106C" w:rsidRPr="007A207D">
        <w:trPr>
          <w:trHeight w:hRule="exac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7"/>
                <w:sz w:val="21"/>
                <w:szCs w:val="21"/>
                <w:lang w:eastAsia="ru-RU"/>
              </w:rPr>
              <w:t>61-70</w:t>
            </w:r>
          </w:p>
        </w:tc>
      </w:tr>
      <w:tr w:rsidR="0045106C" w:rsidRPr="007A207D">
        <w:trPr>
          <w:trHeight w:hRule="exact" w:val="23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6"/>
                <w:sz w:val="21"/>
                <w:szCs w:val="21"/>
                <w:lang w:eastAsia="ru-RU"/>
              </w:rPr>
              <w:t>71-80</w:t>
            </w:r>
          </w:p>
        </w:tc>
      </w:tr>
      <w:tr w:rsidR="0045106C" w:rsidRPr="007A207D">
        <w:trPr>
          <w:trHeight w:hRule="exact" w:val="250"/>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7"/>
                <w:sz w:val="21"/>
                <w:szCs w:val="21"/>
                <w:lang w:eastAsia="ru-RU"/>
              </w:rPr>
              <w:t>81-90</w:t>
            </w:r>
          </w:p>
        </w:tc>
      </w:tr>
      <w:tr w:rsidR="0045106C" w:rsidRPr="007A207D">
        <w:trPr>
          <w:trHeight w:hRule="exact" w:val="25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6"/>
                <w:sz w:val="21"/>
                <w:szCs w:val="21"/>
                <w:lang w:eastAsia="ru-RU"/>
              </w:rPr>
              <w:t>91-100</w:t>
            </w:r>
          </w:p>
        </w:tc>
      </w:tr>
    </w:tbl>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Студентам следует иметь в виду, что контрольная работа, выполненная не по своему варианту, к защите не допускается.</w:t>
      </w:r>
    </w:p>
    <w:p w:rsidR="0045106C" w:rsidRPr="007A207D" w:rsidRDefault="0045106C" w:rsidP="007A207D">
      <w:pPr>
        <w:spacing w:after="0"/>
        <w:ind w:firstLine="360"/>
        <w:jc w:val="center"/>
        <w:rPr>
          <w:rFonts w:ascii="Times New Roman" w:hAnsi="Times New Roman" w:cs="Times New Roman"/>
          <w:b/>
          <w:bCs/>
          <w:snapToGrid w:val="0"/>
          <w:sz w:val="21"/>
          <w:szCs w:val="21"/>
          <w:lang w:eastAsia="ru-RU"/>
        </w:rPr>
      </w:pPr>
      <w:r w:rsidRPr="007A207D">
        <w:rPr>
          <w:rFonts w:ascii="Times New Roman" w:hAnsi="Times New Roman" w:cs="Times New Roman"/>
          <w:b/>
          <w:bCs/>
          <w:snapToGrid w:val="0"/>
          <w:sz w:val="21"/>
          <w:szCs w:val="21"/>
          <w:lang w:eastAsia="ru-RU"/>
        </w:rPr>
        <w:t>Структура контрольной работы</w:t>
      </w:r>
    </w:p>
    <w:p w:rsidR="0045106C" w:rsidRPr="007A207D" w:rsidRDefault="0045106C" w:rsidP="007A207D">
      <w:pPr>
        <w:spacing w:after="0"/>
        <w:ind w:firstLine="36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По структуре контрольная работа должна состоять из следующих элементов:</w:t>
      </w:r>
    </w:p>
    <w:p w:rsidR="0045106C" w:rsidRPr="007A207D" w:rsidRDefault="0045106C" w:rsidP="00F21856">
      <w:pPr>
        <w:numPr>
          <w:ilvl w:val="1"/>
          <w:numId w:val="36"/>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lastRenderedPageBreak/>
        <w:t>титульный лист;</w:t>
      </w:r>
    </w:p>
    <w:p w:rsidR="0045106C" w:rsidRPr="007A207D" w:rsidRDefault="0045106C" w:rsidP="00F21856">
      <w:pPr>
        <w:numPr>
          <w:ilvl w:val="1"/>
          <w:numId w:val="36"/>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первое задание;</w:t>
      </w:r>
    </w:p>
    <w:p w:rsidR="0045106C" w:rsidRPr="007A207D" w:rsidRDefault="0045106C" w:rsidP="00F21856">
      <w:pPr>
        <w:numPr>
          <w:ilvl w:val="1"/>
          <w:numId w:val="36"/>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второе задание;</w:t>
      </w:r>
    </w:p>
    <w:p w:rsidR="0045106C" w:rsidRPr="007A207D" w:rsidRDefault="0045106C" w:rsidP="00F21856">
      <w:pPr>
        <w:numPr>
          <w:ilvl w:val="1"/>
          <w:numId w:val="36"/>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третье задание;</w:t>
      </w:r>
    </w:p>
    <w:p w:rsidR="0045106C" w:rsidRPr="007A207D" w:rsidRDefault="0045106C" w:rsidP="00F21856">
      <w:pPr>
        <w:numPr>
          <w:ilvl w:val="1"/>
          <w:numId w:val="36"/>
        </w:numPr>
        <w:spacing w:after="0"/>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список литературы.</w:t>
      </w:r>
    </w:p>
    <w:p w:rsidR="0045106C" w:rsidRPr="007A207D" w:rsidRDefault="0045106C" w:rsidP="007A207D">
      <w:pPr>
        <w:shd w:val="clear" w:color="auto" w:fill="FFFFFF"/>
        <w:spacing w:after="0"/>
        <w:ind w:left="715" w:hanging="175"/>
        <w:rPr>
          <w:rFonts w:ascii="Times New Roman" w:hAnsi="Times New Roman" w:cs="Times New Roman"/>
          <w:sz w:val="21"/>
          <w:szCs w:val="21"/>
          <w:lang w:eastAsia="ru-RU"/>
        </w:rPr>
      </w:pPr>
    </w:p>
    <w:p w:rsidR="0045106C" w:rsidRPr="007A207D" w:rsidRDefault="0045106C" w:rsidP="007A207D">
      <w:pPr>
        <w:shd w:val="clear" w:color="auto" w:fill="FFFFFF"/>
        <w:spacing w:after="0"/>
        <w:ind w:firstLine="539"/>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Выполнение контрольной работы начинается с первого задания, которое заключается в описании методики аудиторской проверки по указанному для данного варианта налогу. Методика проверки должна быть описана в соответствии с рекомендациями Методики аудиторской деятельности «Налоговый аудит и другие сопутствующие услуги по налоговым вопросам. Общение с налоговыми органами», одобренной Комиссией по аудиторской деятельности при Президенте Российской Федерации протоколом № 1 от 11.07.2000. При раскрытии данного вопроса необходимо указать нормативную и информационную базу, используемую аудитором при проведении проверки. Направления проверки нужно сгруппировать в два блока:</w:t>
      </w:r>
    </w:p>
    <w:p w:rsidR="0045106C" w:rsidRPr="007A207D" w:rsidRDefault="0045106C" w:rsidP="00F21856">
      <w:pPr>
        <w:widowControl w:val="0"/>
        <w:numPr>
          <w:ilvl w:val="0"/>
          <w:numId w:val="38"/>
        </w:numPr>
        <w:shd w:val="clear" w:color="auto" w:fill="FFFFFF"/>
        <w:tabs>
          <w:tab w:val="left" w:pos="1066"/>
        </w:tabs>
        <w:autoSpaceDE w:val="0"/>
        <w:autoSpaceDN w:val="0"/>
        <w:adjustRightInd w:val="0"/>
        <w:spacing w:after="0"/>
        <w:ind w:left="710"/>
        <w:rPr>
          <w:rFonts w:ascii="Times New Roman" w:hAnsi="Times New Roman" w:cs="Times New Roman"/>
          <w:sz w:val="21"/>
          <w:szCs w:val="21"/>
          <w:lang w:eastAsia="ru-RU"/>
        </w:rPr>
      </w:pPr>
      <w:r w:rsidRPr="007A207D">
        <w:rPr>
          <w:rFonts w:ascii="Times New Roman" w:hAnsi="Times New Roman" w:cs="Times New Roman"/>
          <w:sz w:val="21"/>
          <w:szCs w:val="21"/>
          <w:lang w:eastAsia="ru-RU"/>
        </w:rPr>
        <w:t>предварительная оценка системы налогообложения по названному налогу;</w:t>
      </w:r>
    </w:p>
    <w:p w:rsidR="0045106C" w:rsidRPr="007A207D" w:rsidRDefault="0045106C" w:rsidP="00F21856">
      <w:pPr>
        <w:widowControl w:val="0"/>
        <w:numPr>
          <w:ilvl w:val="0"/>
          <w:numId w:val="39"/>
        </w:numPr>
        <w:shd w:val="clear" w:color="auto" w:fill="FFFFFF"/>
        <w:tabs>
          <w:tab w:val="left" w:pos="1066"/>
        </w:tabs>
        <w:autoSpaceDE w:val="0"/>
        <w:autoSpaceDN w:val="0"/>
        <w:adjustRightInd w:val="0"/>
        <w:spacing w:after="0"/>
        <w:ind w:left="1066" w:hanging="355"/>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проверка и </w:t>
      </w:r>
      <w:r w:rsidRPr="007A207D">
        <w:rPr>
          <w:rFonts w:ascii="Times New Roman" w:hAnsi="Times New Roman" w:cs="Times New Roman"/>
          <w:sz w:val="21"/>
          <w:szCs w:val="21"/>
          <w:lang w:eastAsia="ru-RU"/>
        </w:rPr>
        <w:t xml:space="preserve">подтверждение правильности  исчисления и уплаты </w:t>
      </w:r>
      <w:proofErr w:type="spellStart"/>
      <w:r w:rsidRPr="007A207D">
        <w:rPr>
          <w:rFonts w:ascii="Times New Roman" w:hAnsi="Times New Roman" w:cs="Times New Roman"/>
          <w:sz w:val="21"/>
          <w:szCs w:val="21"/>
          <w:lang w:eastAsia="ru-RU"/>
        </w:rPr>
        <w:t>аудируемым</w:t>
      </w:r>
      <w:proofErr w:type="spellEnd"/>
      <w:r w:rsidRPr="007A207D">
        <w:rPr>
          <w:rFonts w:ascii="Times New Roman" w:hAnsi="Times New Roman" w:cs="Times New Roman"/>
          <w:sz w:val="21"/>
          <w:szCs w:val="21"/>
          <w:lang w:eastAsia="ru-RU"/>
        </w:rPr>
        <w:t xml:space="preserve"> лицом конкретного налога.</w:t>
      </w:r>
    </w:p>
    <w:p w:rsidR="0045106C" w:rsidRPr="007A207D" w:rsidRDefault="0045106C" w:rsidP="007A207D">
      <w:pPr>
        <w:shd w:val="clear" w:color="auto" w:fill="FFFFFF"/>
        <w:spacing w:after="0"/>
        <w:ind w:left="5" w:right="5" w:firstLine="696"/>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Выполненное задание должно представлять собой теоретическое исследование заданного вопроса, предполагающее полное раскрытие вопроса и отражающее глубокие знания студента по учебной дисциплине, умение использовать творческий подход при исследовании.</w:t>
      </w:r>
    </w:p>
    <w:p w:rsidR="0045106C" w:rsidRPr="007A207D" w:rsidRDefault="0045106C" w:rsidP="007A207D">
      <w:pPr>
        <w:shd w:val="clear" w:color="auto" w:fill="FFFFFF"/>
        <w:spacing w:before="5" w:after="0"/>
        <w:ind w:left="5" w:firstLine="706"/>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 xml:space="preserve">После этого выполняется </w:t>
      </w:r>
      <w:r w:rsidRPr="007A207D">
        <w:rPr>
          <w:rFonts w:ascii="Times New Roman" w:hAnsi="Times New Roman" w:cs="Times New Roman"/>
          <w:i/>
          <w:iCs/>
          <w:sz w:val="21"/>
          <w:szCs w:val="21"/>
          <w:lang w:eastAsia="ru-RU"/>
        </w:rPr>
        <w:t>второе задание</w:t>
      </w:r>
      <w:r w:rsidRPr="007A207D">
        <w:rPr>
          <w:rFonts w:ascii="Times New Roman" w:hAnsi="Times New Roman" w:cs="Times New Roman"/>
          <w:sz w:val="21"/>
          <w:szCs w:val="21"/>
          <w:lang w:eastAsia="ru-RU"/>
        </w:rPr>
        <w:t xml:space="preserve"> соответствующего варианта, которое предполагает решение (разбор) практической ситуации. Целью выполнения этого задания является закрепление и проверка полученных знаний по проведению аудита налогообложения. В результате выполнения данного задания должно быть выражено мнение о достоверности показателей налоговой отчетности, а также приведены ссылки на статьи налогового законодательства, которые регулируют порядок налогообложения по указанному налогу.</w:t>
      </w:r>
    </w:p>
    <w:p w:rsidR="0045106C" w:rsidRPr="007A207D" w:rsidRDefault="0045106C" w:rsidP="007A207D">
      <w:pPr>
        <w:shd w:val="clear" w:color="auto" w:fill="FFFFFF"/>
        <w:spacing w:after="0"/>
        <w:ind w:right="10" w:firstLine="715"/>
        <w:jc w:val="both"/>
        <w:rPr>
          <w:rFonts w:ascii="Times New Roman" w:hAnsi="Times New Roman" w:cs="Times New Roman"/>
          <w:sz w:val="21"/>
          <w:szCs w:val="21"/>
          <w:lang w:eastAsia="ru-RU"/>
        </w:rPr>
      </w:pPr>
      <w:r w:rsidRPr="007A207D">
        <w:rPr>
          <w:rFonts w:ascii="Times New Roman" w:hAnsi="Times New Roman" w:cs="Times New Roman"/>
          <w:i/>
          <w:iCs/>
          <w:sz w:val="21"/>
          <w:szCs w:val="21"/>
          <w:lang w:eastAsia="ru-RU"/>
        </w:rPr>
        <w:t>Третье задание</w:t>
      </w:r>
      <w:r w:rsidRPr="007A207D">
        <w:rPr>
          <w:rFonts w:ascii="Times New Roman" w:hAnsi="Times New Roman" w:cs="Times New Roman"/>
          <w:sz w:val="21"/>
          <w:szCs w:val="21"/>
          <w:lang w:eastAsia="ru-RU"/>
        </w:rPr>
        <w:t xml:space="preserve"> соответствующего варианта выполняется с целью подтверждения студентом своего умения ориентироваться в налоговом законодательстве. При ответе на тестовые задания правильным ответом </w:t>
      </w:r>
      <w:r w:rsidRPr="007A207D">
        <w:rPr>
          <w:rFonts w:ascii="Times New Roman" w:hAnsi="Times New Roman" w:cs="Times New Roman"/>
          <w:sz w:val="21"/>
          <w:szCs w:val="21"/>
          <w:lang w:eastAsia="ru-RU"/>
        </w:rPr>
        <w:lastRenderedPageBreak/>
        <w:t>является один из предложенных вариантов. Ответ необходимо подтвердить ссылкой на статью Налогового кодекса РФ.</w:t>
      </w:r>
    </w:p>
    <w:p w:rsidR="0045106C" w:rsidRPr="007A207D" w:rsidRDefault="0045106C" w:rsidP="007A207D">
      <w:pPr>
        <w:shd w:val="clear" w:color="auto" w:fill="FFFFFF"/>
        <w:spacing w:after="0"/>
        <w:ind w:right="5" w:firstLine="706"/>
        <w:jc w:val="both"/>
        <w:rPr>
          <w:rFonts w:ascii="Times New Roman" w:hAnsi="Times New Roman" w:cs="Times New Roman"/>
          <w:sz w:val="21"/>
          <w:szCs w:val="21"/>
          <w:lang w:eastAsia="ru-RU"/>
        </w:rPr>
      </w:pPr>
      <w:r w:rsidRPr="007A207D">
        <w:rPr>
          <w:rFonts w:ascii="Times New Roman" w:hAnsi="Times New Roman" w:cs="Times New Roman"/>
          <w:sz w:val="21"/>
          <w:szCs w:val="21"/>
          <w:lang w:eastAsia="ru-RU"/>
        </w:rPr>
        <w:t>Список литературы, используемой студентом для выполнения контрольной работы, оформляется в соответствии с установленными требованиями и должен содержать не менее трех источников.</w:t>
      </w:r>
    </w:p>
    <w:p w:rsidR="0045106C" w:rsidRPr="007A207D" w:rsidRDefault="0045106C" w:rsidP="007A207D">
      <w:pPr>
        <w:spacing w:after="0"/>
        <w:ind w:firstLine="360"/>
        <w:rPr>
          <w:rFonts w:ascii="Times New Roman" w:hAnsi="Times New Roman" w:cs="Times New Roman"/>
          <w:sz w:val="21"/>
          <w:szCs w:val="21"/>
          <w:lang w:eastAsia="ru-RU"/>
        </w:rPr>
      </w:pPr>
    </w:p>
    <w:p w:rsidR="0045106C" w:rsidRPr="007A207D" w:rsidRDefault="0045106C" w:rsidP="007A207D">
      <w:pPr>
        <w:spacing w:after="0"/>
        <w:jc w:val="center"/>
        <w:rPr>
          <w:rFonts w:ascii="Times New Roman" w:hAnsi="Times New Roman" w:cs="Times New Roman"/>
          <w:b/>
          <w:bCs/>
          <w:sz w:val="21"/>
          <w:szCs w:val="21"/>
          <w:lang w:eastAsia="ru-RU"/>
        </w:rPr>
      </w:pPr>
      <w:r w:rsidRPr="007A207D">
        <w:rPr>
          <w:rFonts w:ascii="Times New Roman" w:hAnsi="Times New Roman" w:cs="Times New Roman"/>
          <w:b/>
          <w:bCs/>
          <w:sz w:val="21"/>
          <w:szCs w:val="21"/>
          <w:lang w:eastAsia="ru-RU"/>
        </w:rPr>
        <w:t>Оценка выполненной контрольной работы</w:t>
      </w:r>
    </w:p>
    <w:p w:rsidR="0045106C" w:rsidRPr="007A207D" w:rsidRDefault="0045106C" w:rsidP="007A207D">
      <w:pPr>
        <w:shd w:val="clear" w:color="auto" w:fill="FFFFFF"/>
        <w:spacing w:before="230" w:after="0"/>
        <w:ind w:left="106" w:right="14" w:firstLine="653"/>
        <w:jc w:val="both"/>
        <w:rPr>
          <w:rFonts w:ascii="Times New Roman" w:hAnsi="Times New Roman" w:cs="Times New Roman"/>
          <w:sz w:val="21"/>
          <w:szCs w:val="21"/>
          <w:lang w:eastAsia="ru-RU"/>
        </w:rPr>
      </w:pPr>
      <w:r w:rsidRPr="007A207D">
        <w:rPr>
          <w:rFonts w:ascii="Times New Roman" w:hAnsi="Times New Roman" w:cs="Times New Roman"/>
          <w:color w:val="000000"/>
          <w:spacing w:val="4"/>
          <w:sz w:val="21"/>
          <w:szCs w:val="21"/>
          <w:lang w:eastAsia="ru-RU"/>
        </w:rPr>
        <w:t xml:space="preserve">Для оценки результатов контрольной работы вводится 100-балльная оценочная шкала, </w:t>
      </w:r>
      <w:r w:rsidRPr="007A207D">
        <w:rPr>
          <w:rFonts w:ascii="Times New Roman" w:hAnsi="Times New Roman" w:cs="Times New Roman"/>
          <w:color w:val="000000"/>
          <w:spacing w:val="1"/>
          <w:sz w:val="21"/>
          <w:szCs w:val="21"/>
          <w:lang w:eastAsia="ru-RU"/>
        </w:rPr>
        <w:t xml:space="preserve">которая на заключительном этапе переводится в шкалу «зачтено» или «не зачтено» следующим </w:t>
      </w:r>
      <w:r w:rsidRPr="007A207D">
        <w:rPr>
          <w:rFonts w:ascii="Times New Roman" w:hAnsi="Times New Roman" w:cs="Times New Roman"/>
          <w:color w:val="000000"/>
          <w:spacing w:val="-10"/>
          <w:sz w:val="21"/>
          <w:szCs w:val="21"/>
          <w:lang w:eastAsia="ru-RU"/>
        </w:rPr>
        <w:t>образом.</w:t>
      </w:r>
    </w:p>
    <w:p w:rsidR="0045106C" w:rsidRPr="007A207D" w:rsidRDefault="0045106C" w:rsidP="007A207D">
      <w:pPr>
        <w:shd w:val="clear" w:color="auto" w:fill="FFFFFF"/>
        <w:spacing w:after="0"/>
        <w:ind w:left="763"/>
        <w:jc w:val="both"/>
        <w:rPr>
          <w:rFonts w:ascii="Times New Roman" w:hAnsi="Times New Roman" w:cs="Times New Roman"/>
          <w:sz w:val="21"/>
          <w:szCs w:val="21"/>
          <w:lang w:eastAsia="ru-RU"/>
        </w:rPr>
      </w:pPr>
      <w:r w:rsidRPr="007A207D">
        <w:rPr>
          <w:rFonts w:ascii="Times New Roman" w:hAnsi="Times New Roman" w:cs="Times New Roman"/>
          <w:color w:val="000000"/>
          <w:spacing w:val="-1"/>
          <w:sz w:val="21"/>
          <w:szCs w:val="21"/>
          <w:lang w:eastAsia="ru-RU"/>
        </w:rPr>
        <w:t>Оценочная шкала для итоговой проверки контрольной работы:</w:t>
      </w:r>
    </w:p>
    <w:p w:rsidR="0045106C" w:rsidRPr="007A207D" w:rsidRDefault="0045106C" w:rsidP="007A207D">
      <w:pPr>
        <w:spacing w:after="245"/>
        <w:rPr>
          <w:rFonts w:ascii="Times New Roman" w:hAnsi="Times New Roman" w:cs="Times New Roman"/>
          <w:sz w:val="21"/>
          <w:szCs w:val="21"/>
          <w:lang w:eastAsia="ru-RU"/>
        </w:rPr>
      </w:pPr>
    </w:p>
    <w:tbl>
      <w:tblPr>
        <w:tblW w:w="6663" w:type="dxa"/>
        <w:tblInd w:w="-38" w:type="dxa"/>
        <w:tblLayout w:type="fixed"/>
        <w:tblCellMar>
          <w:left w:w="40" w:type="dxa"/>
          <w:right w:w="40" w:type="dxa"/>
        </w:tblCellMar>
        <w:tblLook w:val="0000" w:firstRow="0" w:lastRow="0" w:firstColumn="0" w:lastColumn="0" w:noHBand="0" w:noVBand="0"/>
      </w:tblPr>
      <w:tblGrid>
        <w:gridCol w:w="3544"/>
        <w:gridCol w:w="1418"/>
        <w:gridCol w:w="1701"/>
      </w:tblGrid>
      <w:tr w:rsidR="0045106C" w:rsidRPr="007A207D">
        <w:trPr>
          <w:trHeight w:hRule="exact" w:val="33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rPr>
                <w:rFonts w:ascii="Times New Roman" w:hAnsi="Times New Roman" w:cs="Times New Roman"/>
                <w:sz w:val="21"/>
                <w:szCs w:val="21"/>
                <w:lang w:eastAsia="ru-RU"/>
              </w:rPr>
            </w:pPr>
            <w:r w:rsidRPr="007A207D">
              <w:rPr>
                <w:rFonts w:ascii="Times New Roman" w:hAnsi="Times New Roman" w:cs="Times New Roman"/>
                <w:color w:val="000000"/>
                <w:spacing w:val="-16"/>
                <w:sz w:val="21"/>
                <w:szCs w:val="21"/>
                <w:lang w:eastAsia="ru-RU"/>
              </w:rPr>
              <w:t>Оценочная шкала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11"/>
                <w:sz w:val="21"/>
                <w:szCs w:val="21"/>
                <w:lang w:eastAsia="ru-RU"/>
              </w:rPr>
              <w:t>Не зачтено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259"/>
              <w:rPr>
                <w:rFonts w:ascii="Times New Roman" w:hAnsi="Times New Roman" w:cs="Times New Roman"/>
                <w:sz w:val="21"/>
                <w:szCs w:val="21"/>
                <w:lang w:eastAsia="ru-RU"/>
              </w:rPr>
            </w:pPr>
            <w:r w:rsidRPr="007A207D">
              <w:rPr>
                <w:rFonts w:ascii="Times New Roman" w:hAnsi="Times New Roman" w:cs="Times New Roman"/>
                <w:color w:val="000000"/>
                <w:spacing w:val="-12"/>
                <w:sz w:val="21"/>
                <w:szCs w:val="21"/>
                <w:lang w:eastAsia="ru-RU"/>
              </w:rPr>
              <w:t>Зачтено</w:t>
            </w:r>
          </w:p>
        </w:tc>
      </w:tr>
      <w:tr w:rsidR="0045106C" w:rsidRPr="007A207D">
        <w:trPr>
          <w:trHeight w:hRule="exact" w:val="528"/>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right="244"/>
              <w:rPr>
                <w:rFonts w:ascii="Times New Roman" w:hAnsi="Times New Roman" w:cs="Times New Roman"/>
                <w:sz w:val="21"/>
                <w:szCs w:val="21"/>
                <w:lang w:eastAsia="ru-RU"/>
              </w:rPr>
            </w:pPr>
            <w:r w:rsidRPr="007A207D">
              <w:rPr>
                <w:rFonts w:ascii="Times New Roman" w:hAnsi="Times New Roman" w:cs="Times New Roman"/>
                <w:color w:val="000000"/>
                <w:spacing w:val="-12"/>
                <w:sz w:val="21"/>
                <w:szCs w:val="21"/>
                <w:lang w:eastAsia="ru-RU"/>
              </w:rPr>
              <w:t>Необходимое количество баллов по 100-балльной шкале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3"/>
                <w:sz w:val="21"/>
                <w:szCs w:val="21"/>
                <w:lang w:eastAsia="ru-RU"/>
              </w:rPr>
              <w:t>0-70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197"/>
              <w:rPr>
                <w:rFonts w:ascii="Times New Roman" w:hAnsi="Times New Roman" w:cs="Times New Roman"/>
                <w:sz w:val="21"/>
                <w:szCs w:val="21"/>
                <w:lang w:eastAsia="ru-RU"/>
              </w:rPr>
            </w:pPr>
            <w:r w:rsidRPr="007A207D">
              <w:rPr>
                <w:rFonts w:ascii="Times New Roman" w:hAnsi="Times New Roman" w:cs="Times New Roman"/>
                <w:color w:val="000000"/>
                <w:spacing w:val="-13"/>
                <w:sz w:val="21"/>
                <w:szCs w:val="21"/>
                <w:lang w:eastAsia="ru-RU"/>
              </w:rPr>
              <w:t>свыше 70</w:t>
            </w:r>
          </w:p>
        </w:tc>
      </w:tr>
    </w:tbl>
    <w:p w:rsidR="0045106C" w:rsidRPr="007A207D" w:rsidRDefault="0045106C" w:rsidP="007A207D">
      <w:pPr>
        <w:shd w:val="clear" w:color="auto" w:fill="FFFFFF"/>
        <w:spacing w:before="230" w:after="0"/>
        <w:ind w:left="106" w:right="14" w:firstLine="653"/>
        <w:jc w:val="both"/>
        <w:rPr>
          <w:rFonts w:ascii="Times New Roman" w:hAnsi="Times New Roman" w:cs="Times New Roman"/>
          <w:color w:val="000000"/>
          <w:spacing w:val="4"/>
          <w:sz w:val="21"/>
          <w:szCs w:val="21"/>
          <w:lang w:eastAsia="ru-RU"/>
        </w:rPr>
      </w:pPr>
      <w:r w:rsidRPr="007A207D">
        <w:rPr>
          <w:rFonts w:ascii="Times New Roman" w:hAnsi="Times New Roman" w:cs="Times New Roman"/>
          <w:color w:val="000000"/>
          <w:spacing w:val="4"/>
          <w:sz w:val="21"/>
          <w:szCs w:val="21"/>
          <w:lang w:eastAsia="ru-RU"/>
        </w:rPr>
        <w:t>Для оценки каждого задания баллы распределяются следующим образом:</w:t>
      </w:r>
    </w:p>
    <w:p w:rsidR="0045106C" w:rsidRPr="007A207D" w:rsidRDefault="0045106C" w:rsidP="007A207D">
      <w:pPr>
        <w:spacing w:after="245"/>
        <w:rPr>
          <w:rFonts w:ascii="Times New Roman" w:hAnsi="Times New Roman" w:cs="Times New Roman"/>
          <w:sz w:val="21"/>
          <w:szCs w:val="21"/>
          <w:lang w:eastAsia="ru-RU"/>
        </w:rPr>
      </w:pPr>
    </w:p>
    <w:tbl>
      <w:tblPr>
        <w:tblW w:w="7230" w:type="dxa"/>
        <w:tblInd w:w="-38" w:type="dxa"/>
        <w:tblLayout w:type="fixed"/>
        <w:tblCellMar>
          <w:left w:w="40" w:type="dxa"/>
          <w:right w:w="40" w:type="dxa"/>
        </w:tblCellMar>
        <w:tblLook w:val="0000" w:firstRow="0" w:lastRow="0" w:firstColumn="0" w:lastColumn="0" w:noHBand="0" w:noVBand="0"/>
      </w:tblPr>
      <w:tblGrid>
        <w:gridCol w:w="2977"/>
        <w:gridCol w:w="4253"/>
      </w:tblGrid>
      <w:tr w:rsidR="0045106C" w:rsidRPr="007A207D">
        <w:trPr>
          <w:trHeight w:hRule="exact" w:val="25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11"/>
                <w:sz w:val="21"/>
                <w:szCs w:val="21"/>
                <w:lang w:eastAsia="ru-RU"/>
              </w:rPr>
              <w:t>Номер задания</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11"/>
                <w:sz w:val="21"/>
                <w:szCs w:val="21"/>
                <w:lang w:eastAsia="ru-RU"/>
              </w:rPr>
              <w:t>Количество баллов</w:t>
            </w:r>
          </w:p>
        </w:tc>
      </w:tr>
      <w:tr w:rsidR="0045106C" w:rsidRPr="007A207D">
        <w:trPr>
          <w:trHeight w:hRule="exact" w:val="24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30</w:t>
            </w:r>
          </w:p>
        </w:tc>
      </w:tr>
      <w:tr w:rsidR="0045106C" w:rsidRPr="007A207D">
        <w:trPr>
          <w:trHeight w:hRule="exact" w:val="24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40</w:t>
            </w:r>
          </w:p>
        </w:tc>
      </w:tr>
      <w:tr w:rsidR="0045106C" w:rsidRPr="007A207D">
        <w:trPr>
          <w:trHeight w:hRule="exact" w:val="26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30</w:t>
            </w:r>
          </w:p>
        </w:tc>
      </w:tr>
    </w:tbl>
    <w:p w:rsidR="0045106C" w:rsidRPr="007A207D" w:rsidRDefault="0045106C" w:rsidP="007A207D">
      <w:pPr>
        <w:shd w:val="clear" w:color="auto" w:fill="FFFFFF"/>
        <w:spacing w:before="230" w:after="0"/>
        <w:ind w:left="106" w:right="14" w:firstLine="653"/>
        <w:jc w:val="both"/>
        <w:rPr>
          <w:rFonts w:ascii="Times New Roman" w:hAnsi="Times New Roman" w:cs="Times New Roman"/>
          <w:color w:val="000000"/>
          <w:spacing w:val="4"/>
          <w:sz w:val="21"/>
          <w:szCs w:val="21"/>
          <w:lang w:eastAsia="ru-RU"/>
        </w:rPr>
      </w:pPr>
      <w:r w:rsidRPr="007A207D">
        <w:rPr>
          <w:rFonts w:ascii="Times New Roman" w:hAnsi="Times New Roman" w:cs="Times New Roman"/>
          <w:color w:val="000000"/>
          <w:spacing w:val="4"/>
          <w:sz w:val="21"/>
          <w:szCs w:val="21"/>
          <w:lang w:eastAsia="ru-RU"/>
        </w:rPr>
        <w:t>В соответствии с установленными критериями оценки ответов баллы распределяются внутри задания следующим образом:</w:t>
      </w:r>
    </w:p>
    <w:p w:rsidR="0045106C" w:rsidRPr="007A207D" w:rsidRDefault="00584C92" w:rsidP="007A207D">
      <w:pPr>
        <w:shd w:val="clear" w:color="auto" w:fill="FFFFFF"/>
        <w:spacing w:before="230" w:after="0"/>
        <w:ind w:left="106" w:right="14" w:firstLine="653"/>
        <w:jc w:val="both"/>
        <w:rPr>
          <w:rFonts w:ascii="Times New Roman" w:hAnsi="Times New Roman" w:cs="Times New Roman"/>
          <w:color w:val="000000"/>
          <w:spacing w:val="4"/>
          <w:sz w:val="21"/>
          <w:szCs w:val="21"/>
          <w:lang w:eastAsia="ru-RU"/>
        </w:rPr>
      </w:pPr>
      <w:r>
        <w:rPr>
          <w:noProof/>
          <w:lang w:eastAsia="ru-RU"/>
        </w:rPr>
        <w:pict>
          <v:line id="Прямая соединительная линия 1" o:spid="_x0000_s1026" style="position:absolute;left:0;text-align:left;z-index:251658240;visibility:visible;mso-position-horizontal-relative:margin" from="509.3pt,598.3pt" to="509.3pt,774.95pt" o:allowincell="f" strokeweight=".95pt">
            <w10:wrap anchorx="margin"/>
          </v:line>
        </w:pict>
      </w:r>
      <w:r w:rsidR="0045106C" w:rsidRPr="007A207D">
        <w:rPr>
          <w:rFonts w:ascii="Times New Roman" w:hAnsi="Times New Roman" w:cs="Times New Roman"/>
          <w:color w:val="000000"/>
          <w:spacing w:val="4"/>
          <w:sz w:val="21"/>
          <w:szCs w:val="21"/>
          <w:lang w:eastAsia="ru-RU"/>
        </w:rPr>
        <w:t>1. Для первого задания:</w:t>
      </w:r>
    </w:p>
    <w:tbl>
      <w:tblPr>
        <w:tblW w:w="0" w:type="auto"/>
        <w:tblInd w:w="-38" w:type="dxa"/>
        <w:tblCellMar>
          <w:left w:w="40" w:type="dxa"/>
          <w:right w:w="40" w:type="dxa"/>
        </w:tblCellMar>
        <w:tblLook w:val="0000" w:firstRow="0" w:lastRow="0" w:firstColumn="0" w:lastColumn="0" w:noHBand="0" w:noVBand="0"/>
      </w:tblPr>
      <w:tblGrid>
        <w:gridCol w:w="1173"/>
        <w:gridCol w:w="1993"/>
        <w:gridCol w:w="1662"/>
        <w:gridCol w:w="2575"/>
      </w:tblGrid>
      <w:tr w:rsidR="0045106C" w:rsidRPr="007A207D">
        <w:trPr>
          <w:trHeight w:hRule="exact" w:val="11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3"/>
                <w:sz w:val="21"/>
                <w:szCs w:val="21"/>
                <w:lang w:eastAsia="ru-RU"/>
              </w:rPr>
              <w:t>Критерии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5" w:right="5"/>
              <w:jc w:val="center"/>
              <w:rPr>
                <w:rFonts w:ascii="Times New Roman" w:hAnsi="Times New Roman" w:cs="Times New Roman"/>
                <w:sz w:val="21"/>
                <w:szCs w:val="21"/>
                <w:lang w:eastAsia="ru-RU"/>
              </w:rPr>
            </w:pPr>
            <w:r w:rsidRPr="007A207D">
              <w:rPr>
                <w:rFonts w:ascii="Times New Roman" w:hAnsi="Times New Roman" w:cs="Times New Roman"/>
                <w:color w:val="000000"/>
                <w:spacing w:val="-1"/>
                <w:sz w:val="21"/>
                <w:szCs w:val="21"/>
                <w:lang w:eastAsia="ru-RU"/>
              </w:rPr>
              <w:t xml:space="preserve">Соответствие содержания требованиям </w:t>
            </w:r>
            <w:r w:rsidRPr="007A207D">
              <w:rPr>
                <w:rFonts w:ascii="Times New Roman" w:hAnsi="Times New Roman" w:cs="Times New Roman"/>
                <w:color w:val="000000"/>
                <w:sz w:val="21"/>
                <w:szCs w:val="21"/>
                <w:lang w:eastAsia="ru-RU"/>
              </w:rPr>
              <w:t>законодательства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82" w:right="82"/>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 xml:space="preserve">Раскрытие ключевых </w:t>
            </w:r>
            <w:r w:rsidRPr="007A207D">
              <w:rPr>
                <w:rFonts w:ascii="Times New Roman" w:hAnsi="Times New Roman" w:cs="Times New Roman"/>
                <w:color w:val="000000"/>
                <w:spacing w:val="-1"/>
                <w:sz w:val="21"/>
                <w:szCs w:val="21"/>
                <w:lang w:eastAsia="ru-RU"/>
              </w:rPr>
              <w:t>понятий и определений</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235" w:right="250"/>
              <w:jc w:val="center"/>
              <w:rPr>
                <w:rFonts w:ascii="Times New Roman" w:hAnsi="Times New Roman" w:cs="Times New Roman"/>
                <w:sz w:val="21"/>
                <w:szCs w:val="21"/>
                <w:lang w:eastAsia="ru-RU"/>
              </w:rPr>
            </w:pPr>
            <w:r w:rsidRPr="007A207D">
              <w:rPr>
                <w:rFonts w:ascii="Times New Roman" w:hAnsi="Times New Roman" w:cs="Times New Roman"/>
                <w:color w:val="000000"/>
                <w:spacing w:val="-2"/>
                <w:sz w:val="21"/>
                <w:szCs w:val="21"/>
                <w:lang w:eastAsia="ru-RU"/>
              </w:rPr>
              <w:t>Полнота, творческий подход, логичность и последовательность изложения</w:t>
            </w:r>
          </w:p>
        </w:tc>
      </w:tr>
      <w:tr w:rsidR="0045106C" w:rsidRPr="007A207D">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2"/>
                <w:sz w:val="21"/>
                <w:szCs w:val="21"/>
                <w:lang w:eastAsia="ru-RU"/>
              </w:rPr>
              <w:lastRenderedPageBreak/>
              <w:t>Количество баллов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10</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10</w:t>
            </w:r>
          </w:p>
        </w:tc>
      </w:tr>
    </w:tbl>
    <w:p w:rsidR="0045106C" w:rsidRPr="007A207D" w:rsidRDefault="0045106C" w:rsidP="007A207D">
      <w:pPr>
        <w:shd w:val="clear" w:color="auto" w:fill="FFFFFF"/>
        <w:spacing w:before="230" w:after="0"/>
        <w:ind w:left="106" w:right="14" w:firstLine="653"/>
        <w:jc w:val="both"/>
        <w:rPr>
          <w:rFonts w:ascii="Times New Roman" w:hAnsi="Times New Roman" w:cs="Times New Roman"/>
          <w:color w:val="000000"/>
          <w:spacing w:val="4"/>
          <w:sz w:val="21"/>
          <w:szCs w:val="21"/>
          <w:lang w:eastAsia="ru-RU"/>
        </w:rPr>
      </w:pPr>
      <w:r w:rsidRPr="007A207D">
        <w:rPr>
          <w:rFonts w:ascii="Times New Roman" w:hAnsi="Times New Roman" w:cs="Times New Roman"/>
          <w:color w:val="000000"/>
          <w:spacing w:val="4"/>
          <w:sz w:val="21"/>
          <w:szCs w:val="21"/>
          <w:lang w:eastAsia="ru-RU"/>
        </w:rPr>
        <w:t>2. Для второго задания:</w:t>
      </w:r>
    </w:p>
    <w:tbl>
      <w:tblPr>
        <w:tblW w:w="0" w:type="auto"/>
        <w:tblInd w:w="-38" w:type="dxa"/>
        <w:tblCellMar>
          <w:left w:w="40" w:type="dxa"/>
          <w:right w:w="40" w:type="dxa"/>
        </w:tblCellMar>
        <w:tblLook w:val="0000" w:firstRow="0" w:lastRow="0" w:firstColumn="0" w:lastColumn="0" w:noHBand="0" w:noVBand="0"/>
      </w:tblPr>
      <w:tblGrid>
        <w:gridCol w:w="1471"/>
        <w:gridCol w:w="3938"/>
        <w:gridCol w:w="1994"/>
      </w:tblGrid>
      <w:tr w:rsidR="0045106C" w:rsidRPr="007A207D">
        <w:trPr>
          <w:trHeight w:hRule="exact" w:val="61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3"/>
                <w:sz w:val="21"/>
                <w:szCs w:val="21"/>
                <w:lang w:eastAsia="ru-RU"/>
              </w:rPr>
              <w:t>Критерии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ind w:left="110" w:right="106"/>
              <w:jc w:val="center"/>
              <w:rPr>
                <w:rFonts w:ascii="Times New Roman" w:hAnsi="Times New Roman" w:cs="Times New Roman"/>
                <w:sz w:val="21"/>
                <w:szCs w:val="21"/>
                <w:lang w:eastAsia="ru-RU"/>
              </w:rPr>
            </w:pPr>
            <w:r w:rsidRPr="007A207D">
              <w:rPr>
                <w:rFonts w:ascii="Times New Roman" w:hAnsi="Times New Roman" w:cs="Times New Roman"/>
                <w:color w:val="000000"/>
                <w:spacing w:val="-1"/>
                <w:sz w:val="21"/>
                <w:szCs w:val="21"/>
                <w:lang w:eastAsia="ru-RU"/>
              </w:rPr>
              <w:t>Решение в соответствии с требованиями законодательства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2"/>
                <w:sz w:val="21"/>
                <w:szCs w:val="21"/>
                <w:lang w:eastAsia="ru-RU"/>
              </w:rPr>
              <w:t>Обоснованность решения</w:t>
            </w:r>
          </w:p>
        </w:tc>
      </w:tr>
      <w:tr w:rsidR="0045106C" w:rsidRPr="007A207D">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3"/>
                <w:sz w:val="21"/>
                <w:szCs w:val="21"/>
                <w:lang w:eastAsia="ru-RU"/>
              </w:rPr>
              <w:t>Количество баллов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20</w:t>
            </w:r>
          </w:p>
        </w:tc>
      </w:tr>
    </w:tbl>
    <w:p w:rsidR="0045106C" w:rsidRPr="007A207D" w:rsidRDefault="0045106C" w:rsidP="007A207D">
      <w:pPr>
        <w:shd w:val="clear" w:color="auto" w:fill="FFFFFF"/>
        <w:spacing w:before="230" w:after="0"/>
        <w:ind w:left="106" w:right="14" w:firstLine="653"/>
        <w:jc w:val="both"/>
        <w:rPr>
          <w:rFonts w:ascii="Times New Roman" w:hAnsi="Times New Roman" w:cs="Times New Roman"/>
          <w:color w:val="000000"/>
          <w:spacing w:val="4"/>
          <w:sz w:val="21"/>
          <w:szCs w:val="21"/>
          <w:lang w:eastAsia="ru-RU"/>
        </w:rPr>
      </w:pPr>
      <w:r w:rsidRPr="007A207D">
        <w:rPr>
          <w:rFonts w:ascii="Times New Roman" w:hAnsi="Times New Roman" w:cs="Times New Roman"/>
          <w:color w:val="000000"/>
          <w:spacing w:val="4"/>
          <w:sz w:val="21"/>
          <w:szCs w:val="21"/>
          <w:lang w:eastAsia="ru-RU"/>
        </w:rPr>
        <w:t>3. Для третьего задания:</w:t>
      </w:r>
    </w:p>
    <w:tbl>
      <w:tblPr>
        <w:tblW w:w="7371" w:type="dxa"/>
        <w:tblInd w:w="-38" w:type="dxa"/>
        <w:tblCellMar>
          <w:left w:w="40" w:type="dxa"/>
          <w:right w:w="40" w:type="dxa"/>
        </w:tblCellMar>
        <w:tblLook w:val="0000" w:firstRow="0" w:lastRow="0" w:firstColumn="0" w:lastColumn="0" w:noHBand="0" w:noVBand="0"/>
      </w:tblPr>
      <w:tblGrid>
        <w:gridCol w:w="1843"/>
        <w:gridCol w:w="2552"/>
        <w:gridCol w:w="2976"/>
      </w:tblGrid>
      <w:tr w:rsidR="0045106C" w:rsidRPr="007A207D">
        <w:trPr>
          <w:trHeight w:hRule="exact" w:val="25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2"/>
                <w:sz w:val="21"/>
                <w:szCs w:val="21"/>
                <w:lang w:eastAsia="ru-RU"/>
              </w:rPr>
              <w:t>Номер задания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1"/>
                <w:sz w:val="21"/>
                <w:szCs w:val="21"/>
                <w:lang w:eastAsia="ru-RU"/>
              </w:rPr>
              <w:t>Правильный ответ</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2"/>
                <w:sz w:val="21"/>
                <w:szCs w:val="21"/>
                <w:lang w:eastAsia="ru-RU"/>
              </w:rPr>
              <w:t>Неправильный ответ</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4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r w:rsidR="0045106C" w:rsidRPr="007A207D">
        <w:trPr>
          <w:trHeight w:hRule="exact" w:val="26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pacing w:val="-2"/>
                <w:sz w:val="21"/>
                <w:szCs w:val="21"/>
                <w:lang w:eastAsia="ru-RU"/>
              </w:rPr>
              <w:t>Итого баллов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30</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5106C" w:rsidRPr="007A207D" w:rsidRDefault="0045106C" w:rsidP="007A207D">
            <w:pPr>
              <w:shd w:val="clear" w:color="auto" w:fill="FFFFFF"/>
              <w:spacing w:after="0"/>
              <w:jc w:val="center"/>
              <w:rPr>
                <w:rFonts w:ascii="Times New Roman" w:hAnsi="Times New Roman" w:cs="Times New Roman"/>
                <w:sz w:val="21"/>
                <w:szCs w:val="21"/>
                <w:lang w:eastAsia="ru-RU"/>
              </w:rPr>
            </w:pPr>
            <w:r w:rsidRPr="007A207D">
              <w:rPr>
                <w:rFonts w:ascii="Times New Roman" w:hAnsi="Times New Roman" w:cs="Times New Roman"/>
                <w:color w:val="000000"/>
                <w:sz w:val="21"/>
                <w:szCs w:val="21"/>
                <w:lang w:eastAsia="ru-RU"/>
              </w:rPr>
              <w:t>0</w:t>
            </w:r>
          </w:p>
        </w:tc>
      </w:tr>
    </w:tbl>
    <w:p w:rsidR="0045106C" w:rsidRPr="007A207D" w:rsidRDefault="0045106C" w:rsidP="007A207D">
      <w:pPr>
        <w:shd w:val="clear" w:color="auto" w:fill="FFFFFF"/>
        <w:tabs>
          <w:tab w:val="left" w:pos="941"/>
        </w:tabs>
        <w:spacing w:after="0"/>
        <w:ind w:left="941" w:hanging="240"/>
        <w:jc w:val="both"/>
        <w:rPr>
          <w:rFonts w:ascii="Times New Roman" w:hAnsi="Times New Roman" w:cs="Times New Roman"/>
          <w:color w:val="000000"/>
          <w:spacing w:val="-3"/>
          <w:sz w:val="21"/>
          <w:szCs w:val="21"/>
          <w:lang w:eastAsia="ru-RU"/>
        </w:rPr>
      </w:pPr>
    </w:p>
    <w:p w:rsidR="0045106C" w:rsidRPr="007A207D" w:rsidRDefault="0045106C" w:rsidP="007A207D">
      <w:pPr>
        <w:spacing w:after="0"/>
        <w:rPr>
          <w:rFonts w:ascii="Times New Roman" w:hAnsi="Times New Roman" w:cs="Times New Roman"/>
          <w:sz w:val="21"/>
          <w:szCs w:val="21"/>
          <w:lang w:eastAsia="ru-RU"/>
        </w:rPr>
      </w:pPr>
    </w:p>
    <w:p w:rsidR="0045106C" w:rsidRPr="00255494" w:rsidRDefault="0045106C" w:rsidP="00F21856">
      <w:pPr>
        <w:keepNext/>
        <w:numPr>
          <w:ilvl w:val="0"/>
          <w:numId w:val="5"/>
        </w:numPr>
        <w:spacing w:before="240" w:after="60"/>
        <w:jc w:val="center"/>
        <w:outlineLvl w:val="0"/>
        <w:rPr>
          <w:rFonts w:ascii="Times New Roman" w:hAnsi="Times New Roman" w:cs="Times New Roman"/>
          <w:b/>
          <w:bCs/>
          <w:kern w:val="32"/>
          <w:sz w:val="21"/>
          <w:szCs w:val="21"/>
          <w:lang w:eastAsia="ru-RU"/>
        </w:rPr>
      </w:pPr>
      <w:r w:rsidRPr="007A207D">
        <w:rPr>
          <w:rStyle w:val="a4"/>
          <w:rFonts w:ascii="Times New Roman" w:hAnsi="Times New Roman" w:cs="Times New Roman"/>
          <w:sz w:val="21"/>
          <w:szCs w:val="21"/>
        </w:rPr>
        <w:br w:type="page"/>
      </w:r>
      <w:bookmarkStart w:id="45" w:name="_Toc349826676"/>
      <w:bookmarkStart w:id="46" w:name="_Toc349827670"/>
      <w:r w:rsidRPr="00255494">
        <w:rPr>
          <w:rFonts w:ascii="Times New Roman" w:hAnsi="Times New Roman" w:cs="Times New Roman"/>
          <w:b/>
          <w:bCs/>
          <w:kern w:val="32"/>
          <w:sz w:val="21"/>
          <w:szCs w:val="21"/>
          <w:lang w:eastAsia="ru-RU"/>
        </w:rPr>
        <w:lastRenderedPageBreak/>
        <w:t xml:space="preserve"> </w:t>
      </w:r>
      <w:bookmarkStart w:id="47" w:name="_Toc349830432"/>
      <w:r w:rsidRPr="00255494">
        <w:rPr>
          <w:rFonts w:ascii="Times New Roman" w:hAnsi="Times New Roman" w:cs="Times New Roman"/>
          <w:b/>
          <w:bCs/>
          <w:kern w:val="32"/>
          <w:sz w:val="21"/>
          <w:szCs w:val="21"/>
          <w:lang w:eastAsia="ru-RU"/>
        </w:rPr>
        <w:t>САМОСТОЯТЕЛЬНАЯ РАБОТА СТУДЕНТОВ</w:t>
      </w:r>
      <w:bookmarkEnd w:id="45"/>
      <w:bookmarkEnd w:id="46"/>
      <w:bookmarkEnd w:id="47"/>
    </w:p>
    <w:p w:rsidR="0045106C" w:rsidRPr="00FF3D9E" w:rsidRDefault="0045106C" w:rsidP="00255494">
      <w:pPr>
        <w:keepNext/>
        <w:spacing w:before="240" w:after="60"/>
        <w:jc w:val="center"/>
        <w:outlineLvl w:val="0"/>
        <w:rPr>
          <w:rFonts w:ascii="Times New Roman" w:hAnsi="Times New Roman" w:cs="Times New Roman"/>
          <w:b/>
          <w:bCs/>
          <w:kern w:val="32"/>
          <w:sz w:val="21"/>
          <w:szCs w:val="21"/>
          <w:lang w:eastAsia="ru-RU"/>
        </w:rPr>
      </w:pPr>
    </w:p>
    <w:p w:rsidR="0045106C" w:rsidRPr="00A31C3D" w:rsidRDefault="0045106C" w:rsidP="00255494">
      <w:pPr>
        <w:pStyle w:val="afb"/>
        <w:keepNext/>
        <w:spacing w:before="240" w:after="60"/>
        <w:ind w:left="360"/>
        <w:jc w:val="center"/>
        <w:outlineLvl w:val="0"/>
        <w:rPr>
          <w:rFonts w:ascii="Times New Roman" w:hAnsi="Times New Roman" w:cs="Times New Roman"/>
          <w:kern w:val="32"/>
          <w:sz w:val="21"/>
          <w:szCs w:val="21"/>
          <w:lang w:eastAsia="ru-RU"/>
        </w:rPr>
      </w:pPr>
      <w:bookmarkStart w:id="48" w:name="_Toc349826677"/>
      <w:bookmarkStart w:id="49" w:name="_Toc349827671"/>
      <w:bookmarkStart w:id="50" w:name="_Toc349830433"/>
      <w:r>
        <w:rPr>
          <w:rFonts w:ascii="Times New Roman" w:hAnsi="Times New Roman" w:cs="Times New Roman"/>
          <w:kern w:val="32"/>
          <w:sz w:val="21"/>
          <w:szCs w:val="21"/>
          <w:lang w:eastAsia="ru-RU"/>
        </w:rPr>
        <w:t>4.</w:t>
      </w:r>
      <w:r w:rsidRPr="00A31C3D">
        <w:rPr>
          <w:rFonts w:ascii="Times New Roman" w:hAnsi="Times New Roman" w:cs="Times New Roman"/>
          <w:kern w:val="32"/>
          <w:sz w:val="21"/>
          <w:szCs w:val="21"/>
          <w:lang w:eastAsia="ru-RU"/>
        </w:rPr>
        <w:t>1. Ц</w:t>
      </w:r>
      <w:r>
        <w:rPr>
          <w:rFonts w:ascii="Times New Roman" w:hAnsi="Times New Roman" w:cs="Times New Roman"/>
          <w:kern w:val="32"/>
          <w:sz w:val="21"/>
          <w:szCs w:val="21"/>
          <w:lang w:eastAsia="ru-RU"/>
        </w:rPr>
        <w:t>ЕЛИ И ОСНОВНЫЕ ЗАДАЧИ</w:t>
      </w:r>
      <w:r w:rsidRPr="00A31C3D">
        <w:rPr>
          <w:rFonts w:ascii="Times New Roman" w:hAnsi="Times New Roman" w:cs="Times New Roman"/>
          <w:kern w:val="32"/>
          <w:sz w:val="21"/>
          <w:szCs w:val="21"/>
          <w:lang w:eastAsia="ru-RU"/>
        </w:rPr>
        <w:t xml:space="preserve"> СРС</w:t>
      </w:r>
      <w:bookmarkEnd w:id="48"/>
      <w:bookmarkEnd w:id="49"/>
      <w:bookmarkEnd w:id="50"/>
    </w:p>
    <w:p w:rsidR="0045106C" w:rsidRDefault="0045106C" w:rsidP="00255494">
      <w:pPr>
        <w:spacing w:after="0"/>
        <w:ind w:firstLine="567"/>
        <w:jc w:val="both"/>
        <w:rPr>
          <w:rFonts w:ascii="Times New Roman" w:hAnsi="Times New Roman" w:cs="Times New Roman"/>
          <w:sz w:val="21"/>
          <w:szCs w:val="21"/>
          <w:lang w:eastAsia="ru-RU"/>
        </w:rPr>
      </w:pPr>
    </w:p>
    <w:p w:rsidR="0045106C" w:rsidRPr="00FF3D9E" w:rsidRDefault="0045106C" w:rsidP="00255494">
      <w:pPr>
        <w:spacing w:after="0"/>
        <w:ind w:firstLine="567"/>
        <w:jc w:val="both"/>
        <w:rPr>
          <w:rFonts w:ascii="Times New Roman" w:hAnsi="Times New Roman" w:cs="Times New Roman"/>
          <w:sz w:val="21"/>
          <w:szCs w:val="21"/>
          <w:lang w:eastAsia="ru-RU"/>
        </w:rPr>
      </w:pPr>
      <w:r w:rsidRPr="00FF3D9E">
        <w:rPr>
          <w:rFonts w:ascii="Times New Roman" w:hAnsi="Times New Roman" w:cs="Times New Roman"/>
          <w:sz w:val="21"/>
          <w:szCs w:val="21"/>
          <w:lang w:eastAsia="ru-RU"/>
        </w:rPr>
        <w:t xml:space="preserve">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 </w:t>
      </w:r>
    </w:p>
    <w:p w:rsidR="0045106C" w:rsidRPr="00FF3D9E" w:rsidRDefault="0045106C" w:rsidP="00255494">
      <w:pPr>
        <w:spacing w:after="0"/>
        <w:ind w:firstLine="567"/>
        <w:jc w:val="both"/>
        <w:rPr>
          <w:rFonts w:ascii="Times New Roman" w:hAnsi="Times New Roman" w:cs="Times New Roman"/>
          <w:sz w:val="21"/>
          <w:szCs w:val="21"/>
          <w:lang w:eastAsia="ru-RU"/>
        </w:rPr>
      </w:pPr>
      <w:r w:rsidRPr="00FF3D9E">
        <w:rPr>
          <w:rFonts w:ascii="Times New Roman" w:hAnsi="Times New Roman" w:cs="Times New Roman"/>
          <w:sz w:val="21"/>
          <w:szCs w:val="21"/>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45106C" w:rsidRPr="00FF3D9E" w:rsidRDefault="0045106C" w:rsidP="00255494">
      <w:pPr>
        <w:spacing w:after="0"/>
        <w:ind w:firstLine="567"/>
        <w:jc w:val="center"/>
        <w:rPr>
          <w:rFonts w:ascii="Times New Roman" w:hAnsi="Times New Roman" w:cs="Times New Roman"/>
          <w:sz w:val="21"/>
          <w:szCs w:val="21"/>
          <w:lang w:eastAsia="ru-RU"/>
        </w:rPr>
      </w:pPr>
      <w:r w:rsidRPr="00FF3D9E">
        <w:rPr>
          <w:rFonts w:ascii="Times New Roman" w:hAnsi="Times New Roman" w:cs="Times New Roman"/>
          <w:sz w:val="21"/>
          <w:szCs w:val="21"/>
          <w:lang w:eastAsia="ru-RU"/>
        </w:rPr>
        <w:t>Задачами СРС являются:</w:t>
      </w:r>
    </w:p>
    <w:p w:rsidR="0045106C" w:rsidRPr="00FF3D9E" w:rsidRDefault="0045106C" w:rsidP="00F21856">
      <w:pPr>
        <w:numPr>
          <w:ilvl w:val="0"/>
          <w:numId w:val="50"/>
        </w:numPr>
        <w:tabs>
          <w:tab w:val="clear" w:pos="1146"/>
          <w:tab w:val="left" w:pos="540"/>
        </w:tabs>
        <w:spacing w:after="0"/>
        <w:ind w:left="0" w:firstLine="360"/>
        <w:jc w:val="both"/>
        <w:rPr>
          <w:rFonts w:ascii="Times New Roman" w:hAnsi="Times New Roman" w:cs="Times New Roman"/>
          <w:sz w:val="21"/>
          <w:szCs w:val="21"/>
        </w:rPr>
      </w:pPr>
      <w:r w:rsidRPr="00FF3D9E">
        <w:rPr>
          <w:rFonts w:ascii="Times New Roman" w:hAnsi="Times New Roman" w:cs="Times New Roman"/>
          <w:sz w:val="21"/>
          <w:szCs w:val="21"/>
        </w:rPr>
        <w:t>систематизация и закрепление полученных теоретических знаний и практических умений студентов;</w:t>
      </w:r>
    </w:p>
    <w:p w:rsidR="0045106C" w:rsidRPr="00FF3D9E" w:rsidRDefault="0045106C" w:rsidP="00F21856">
      <w:pPr>
        <w:numPr>
          <w:ilvl w:val="0"/>
          <w:numId w:val="50"/>
        </w:numPr>
        <w:tabs>
          <w:tab w:val="clear" w:pos="1146"/>
          <w:tab w:val="left" w:pos="540"/>
        </w:tabs>
        <w:spacing w:after="0"/>
        <w:ind w:left="0" w:firstLine="360"/>
        <w:jc w:val="both"/>
        <w:rPr>
          <w:rFonts w:ascii="Times New Roman" w:hAnsi="Times New Roman" w:cs="Times New Roman"/>
          <w:sz w:val="21"/>
          <w:szCs w:val="21"/>
        </w:rPr>
      </w:pPr>
      <w:r w:rsidRPr="00FF3D9E">
        <w:rPr>
          <w:rFonts w:ascii="Times New Roman" w:hAnsi="Times New Roman" w:cs="Times New Roman"/>
          <w:sz w:val="21"/>
          <w:szCs w:val="21"/>
        </w:rPr>
        <w:t>углубление и расширение теоретических знаний;</w:t>
      </w:r>
    </w:p>
    <w:p w:rsidR="0045106C" w:rsidRPr="00FF3D9E" w:rsidRDefault="0045106C" w:rsidP="00F21856">
      <w:pPr>
        <w:numPr>
          <w:ilvl w:val="0"/>
          <w:numId w:val="50"/>
        </w:numPr>
        <w:tabs>
          <w:tab w:val="clear" w:pos="1146"/>
          <w:tab w:val="left" w:pos="540"/>
        </w:tabs>
        <w:spacing w:after="0"/>
        <w:ind w:left="0" w:firstLine="360"/>
        <w:jc w:val="both"/>
        <w:rPr>
          <w:rFonts w:ascii="Times New Roman" w:hAnsi="Times New Roman" w:cs="Times New Roman"/>
          <w:sz w:val="21"/>
          <w:szCs w:val="21"/>
        </w:rPr>
      </w:pPr>
      <w:r w:rsidRPr="00FF3D9E">
        <w:rPr>
          <w:rFonts w:ascii="Times New Roman" w:hAnsi="Times New Roman" w:cs="Times New Roman"/>
          <w:sz w:val="21"/>
          <w:szCs w:val="21"/>
        </w:rPr>
        <w:t xml:space="preserve">формирование умений использовать нормативную, правовую, справочную документацию и специальную литературу; </w:t>
      </w:r>
    </w:p>
    <w:p w:rsidR="0045106C" w:rsidRPr="00FF3D9E" w:rsidRDefault="0045106C" w:rsidP="00F21856">
      <w:pPr>
        <w:numPr>
          <w:ilvl w:val="0"/>
          <w:numId w:val="50"/>
        </w:numPr>
        <w:tabs>
          <w:tab w:val="clear" w:pos="1146"/>
          <w:tab w:val="left" w:pos="540"/>
        </w:tabs>
        <w:spacing w:after="0"/>
        <w:ind w:left="0" w:firstLine="360"/>
        <w:jc w:val="both"/>
        <w:rPr>
          <w:rFonts w:ascii="Times New Roman" w:hAnsi="Times New Roman" w:cs="Times New Roman"/>
          <w:sz w:val="21"/>
          <w:szCs w:val="21"/>
        </w:rPr>
      </w:pPr>
      <w:r w:rsidRPr="00FF3D9E">
        <w:rPr>
          <w:rFonts w:ascii="Times New Roman" w:hAnsi="Times New Roman" w:cs="Times New Roman"/>
          <w:sz w:val="21"/>
          <w:szCs w:val="21"/>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45106C" w:rsidRPr="00FF3D9E" w:rsidRDefault="0045106C" w:rsidP="00F21856">
      <w:pPr>
        <w:numPr>
          <w:ilvl w:val="0"/>
          <w:numId w:val="50"/>
        </w:numPr>
        <w:tabs>
          <w:tab w:val="clear" w:pos="1146"/>
          <w:tab w:val="left" w:pos="540"/>
        </w:tabs>
        <w:spacing w:after="0"/>
        <w:ind w:left="0" w:firstLine="360"/>
        <w:jc w:val="both"/>
        <w:rPr>
          <w:rFonts w:ascii="Times New Roman" w:hAnsi="Times New Roman" w:cs="Times New Roman"/>
          <w:sz w:val="21"/>
          <w:szCs w:val="21"/>
        </w:rPr>
      </w:pPr>
      <w:r w:rsidRPr="00FF3D9E">
        <w:rPr>
          <w:rFonts w:ascii="Times New Roman" w:hAnsi="Times New Roman" w:cs="Times New Roman"/>
          <w:sz w:val="21"/>
          <w:szCs w:val="21"/>
        </w:rPr>
        <w:t xml:space="preserve">формирование самостоятельности мышления, способностей к саморазвитию, самосовершенствованию и самореализации; </w:t>
      </w:r>
    </w:p>
    <w:p w:rsidR="0045106C" w:rsidRPr="00FF3D9E" w:rsidRDefault="0045106C" w:rsidP="00F21856">
      <w:pPr>
        <w:numPr>
          <w:ilvl w:val="0"/>
          <w:numId w:val="50"/>
        </w:numPr>
        <w:tabs>
          <w:tab w:val="clear" w:pos="1146"/>
          <w:tab w:val="left" w:pos="540"/>
        </w:tabs>
        <w:spacing w:after="0"/>
        <w:ind w:left="0" w:firstLine="360"/>
        <w:jc w:val="both"/>
        <w:rPr>
          <w:rFonts w:ascii="Times New Roman" w:hAnsi="Times New Roman" w:cs="Times New Roman"/>
          <w:sz w:val="21"/>
          <w:szCs w:val="21"/>
        </w:rPr>
      </w:pPr>
      <w:r w:rsidRPr="00FF3D9E">
        <w:rPr>
          <w:rFonts w:ascii="Times New Roman" w:hAnsi="Times New Roman" w:cs="Times New Roman"/>
          <w:sz w:val="21"/>
          <w:szCs w:val="21"/>
        </w:rPr>
        <w:t>развитие исследовательских умений;</w:t>
      </w:r>
    </w:p>
    <w:p w:rsidR="0045106C" w:rsidRPr="00FF3D9E" w:rsidRDefault="0045106C" w:rsidP="00F21856">
      <w:pPr>
        <w:numPr>
          <w:ilvl w:val="0"/>
          <w:numId w:val="50"/>
        </w:numPr>
        <w:tabs>
          <w:tab w:val="clear" w:pos="1146"/>
          <w:tab w:val="left" w:pos="540"/>
        </w:tabs>
        <w:spacing w:after="0"/>
        <w:ind w:left="0" w:firstLine="360"/>
        <w:jc w:val="both"/>
        <w:rPr>
          <w:rFonts w:ascii="Times New Roman" w:hAnsi="Times New Roman" w:cs="Times New Roman"/>
          <w:sz w:val="21"/>
          <w:szCs w:val="21"/>
        </w:rPr>
      </w:pPr>
      <w:r w:rsidRPr="00FF3D9E">
        <w:rPr>
          <w:rFonts w:ascii="Times New Roman" w:hAnsi="Times New Roman" w:cs="Times New Roman"/>
          <w:sz w:val="21"/>
          <w:szCs w:val="21"/>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w:t>
      </w:r>
      <w:r w:rsidR="00584C92">
        <w:rPr>
          <w:rFonts w:ascii="Times New Roman" w:hAnsi="Times New Roman" w:cs="Times New Roman"/>
          <w:sz w:val="21"/>
          <w:szCs w:val="21"/>
        </w:rPr>
        <w:t>ки к итоговым зачетам</w:t>
      </w:r>
      <w:r w:rsidRPr="00FF3D9E">
        <w:rPr>
          <w:rFonts w:ascii="Times New Roman" w:hAnsi="Times New Roman" w:cs="Times New Roman"/>
          <w:sz w:val="21"/>
          <w:szCs w:val="21"/>
        </w:rPr>
        <w:t xml:space="preserve">. </w:t>
      </w:r>
    </w:p>
    <w:p w:rsidR="0045106C" w:rsidRPr="00A31C3D" w:rsidRDefault="0045106C" w:rsidP="00255494">
      <w:pPr>
        <w:pStyle w:val="afb"/>
        <w:keepNext/>
        <w:spacing w:before="240" w:after="60"/>
        <w:ind w:left="360"/>
        <w:jc w:val="center"/>
        <w:outlineLvl w:val="0"/>
        <w:rPr>
          <w:rFonts w:ascii="Times New Roman" w:hAnsi="Times New Roman" w:cs="Times New Roman"/>
          <w:kern w:val="32"/>
          <w:sz w:val="21"/>
          <w:szCs w:val="21"/>
          <w:lang w:eastAsia="ru-RU"/>
        </w:rPr>
      </w:pPr>
      <w:bookmarkStart w:id="51" w:name="_Toc349826678"/>
      <w:bookmarkStart w:id="52" w:name="_Toc349827672"/>
      <w:bookmarkStart w:id="53" w:name="_Toc349830434"/>
      <w:r>
        <w:rPr>
          <w:rFonts w:ascii="Times New Roman" w:hAnsi="Times New Roman" w:cs="Times New Roman"/>
          <w:kern w:val="32"/>
          <w:sz w:val="21"/>
          <w:szCs w:val="21"/>
          <w:lang w:eastAsia="ru-RU"/>
        </w:rPr>
        <w:lastRenderedPageBreak/>
        <w:t>4.</w:t>
      </w:r>
      <w:r w:rsidRPr="00A31C3D">
        <w:rPr>
          <w:rFonts w:ascii="Times New Roman" w:hAnsi="Times New Roman" w:cs="Times New Roman"/>
          <w:kern w:val="32"/>
          <w:sz w:val="21"/>
          <w:szCs w:val="21"/>
          <w:lang w:eastAsia="ru-RU"/>
        </w:rPr>
        <w:t>2</w:t>
      </w:r>
      <w:r>
        <w:rPr>
          <w:rFonts w:ascii="Times New Roman" w:hAnsi="Times New Roman" w:cs="Times New Roman"/>
          <w:kern w:val="32"/>
          <w:sz w:val="21"/>
          <w:szCs w:val="21"/>
          <w:lang w:eastAsia="ru-RU"/>
        </w:rPr>
        <w:t xml:space="preserve">. </w:t>
      </w:r>
      <w:r w:rsidRPr="00A31C3D">
        <w:rPr>
          <w:rFonts w:ascii="Times New Roman" w:hAnsi="Times New Roman" w:cs="Times New Roman"/>
          <w:kern w:val="32"/>
          <w:sz w:val="21"/>
          <w:szCs w:val="21"/>
          <w:lang w:eastAsia="ru-RU"/>
        </w:rPr>
        <w:t>В</w:t>
      </w:r>
      <w:r>
        <w:rPr>
          <w:rFonts w:ascii="Times New Roman" w:hAnsi="Times New Roman" w:cs="Times New Roman"/>
          <w:kern w:val="32"/>
          <w:sz w:val="21"/>
          <w:szCs w:val="21"/>
          <w:lang w:eastAsia="ru-RU"/>
        </w:rPr>
        <w:t>ИДЫ САМОСТОЯТЕЛЬНОЙ РАБОТЫ</w:t>
      </w:r>
      <w:bookmarkEnd w:id="51"/>
      <w:bookmarkEnd w:id="52"/>
      <w:bookmarkEnd w:id="53"/>
    </w:p>
    <w:p w:rsidR="0045106C" w:rsidRDefault="0045106C" w:rsidP="00255494">
      <w:pPr>
        <w:spacing w:after="0"/>
        <w:ind w:firstLine="567"/>
        <w:jc w:val="both"/>
        <w:rPr>
          <w:rFonts w:ascii="Times New Roman" w:hAnsi="Times New Roman" w:cs="Times New Roman"/>
          <w:sz w:val="21"/>
          <w:szCs w:val="21"/>
          <w:lang w:eastAsia="ru-RU"/>
        </w:rPr>
      </w:pPr>
    </w:p>
    <w:p w:rsidR="0045106C" w:rsidRPr="00FF3D9E" w:rsidRDefault="0045106C" w:rsidP="00255494">
      <w:pPr>
        <w:spacing w:after="0"/>
        <w:ind w:firstLine="567"/>
        <w:jc w:val="both"/>
        <w:rPr>
          <w:rFonts w:ascii="Times New Roman" w:hAnsi="Times New Roman" w:cs="Times New Roman"/>
          <w:sz w:val="21"/>
          <w:szCs w:val="21"/>
          <w:lang w:eastAsia="ru-RU"/>
        </w:rPr>
      </w:pPr>
      <w:r w:rsidRPr="00FF3D9E">
        <w:rPr>
          <w:rFonts w:ascii="Times New Roman" w:hAnsi="Times New Roman" w:cs="Times New Roman"/>
          <w:sz w:val="21"/>
          <w:szCs w:val="21"/>
          <w:lang w:eastAsia="ru-RU"/>
        </w:rPr>
        <w:t xml:space="preserve">В образовательном </w:t>
      </w:r>
      <w:proofErr w:type="gramStart"/>
      <w:r w:rsidRPr="00FF3D9E">
        <w:rPr>
          <w:rFonts w:ascii="Times New Roman" w:hAnsi="Times New Roman" w:cs="Times New Roman"/>
          <w:sz w:val="21"/>
          <w:szCs w:val="21"/>
          <w:lang w:eastAsia="ru-RU"/>
        </w:rPr>
        <w:t>процессе</w:t>
      </w:r>
      <w:proofErr w:type="gramEnd"/>
      <w:r w:rsidRPr="00FF3D9E">
        <w:rPr>
          <w:rFonts w:ascii="Times New Roman" w:hAnsi="Times New Roman" w:cs="Times New Roman"/>
          <w:sz w:val="21"/>
          <w:szCs w:val="21"/>
          <w:lang w:eastAsia="ru-RU"/>
        </w:rPr>
        <w:t xml:space="preserve"> осуществляемом преподавателем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FF3D9E">
        <w:rPr>
          <w:rFonts w:ascii="Times New Roman" w:hAnsi="Times New Roman" w:cs="Times New Roman"/>
          <w:sz w:val="21"/>
          <w:szCs w:val="21"/>
          <w:lang w:eastAsia="ru-RU"/>
        </w:rPr>
        <w:t>межпредметных</w:t>
      </w:r>
      <w:proofErr w:type="spellEnd"/>
      <w:r w:rsidRPr="00FF3D9E">
        <w:rPr>
          <w:rFonts w:ascii="Times New Roman" w:hAnsi="Times New Roman" w:cs="Times New Roman"/>
          <w:sz w:val="21"/>
          <w:szCs w:val="21"/>
          <w:lang w:eastAsia="ru-RU"/>
        </w:rPr>
        <w:t xml:space="preserve"> связей, перспективных знаний и др.):</w:t>
      </w:r>
    </w:p>
    <w:p w:rsidR="0045106C" w:rsidRPr="00FF3D9E" w:rsidRDefault="0045106C" w:rsidP="00255494">
      <w:pPr>
        <w:spacing w:after="0"/>
        <w:ind w:firstLine="567"/>
        <w:jc w:val="both"/>
        <w:rPr>
          <w:rFonts w:ascii="Times New Roman" w:hAnsi="Times New Roman" w:cs="Times New Roman"/>
          <w:sz w:val="21"/>
          <w:szCs w:val="21"/>
          <w:lang w:eastAsia="ru-RU"/>
        </w:rPr>
      </w:pPr>
      <w:r w:rsidRPr="00FF3D9E">
        <w:rPr>
          <w:rFonts w:ascii="Times New Roman" w:hAnsi="Times New Roman" w:cs="Times New Roman"/>
          <w:sz w:val="21"/>
          <w:szCs w:val="21"/>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45106C" w:rsidRPr="00FF3D9E" w:rsidRDefault="0045106C" w:rsidP="00255494">
      <w:pPr>
        <w:spacing w:after="0"/>
        <w:ind w:firstLine="567"/>
        <w:jc w:val="both"/>
        <w:rPr>
          <w:rFonts w:ascii="Times New Roman" w:hAnsi="Times New Roman" w:cs="Times New Roman"/>
          <w:sz w:val="21"/>
          <w:szCs w:val="21"/>
          <w:lang w:eastAsia="ru-RU"/>
        </w:rPr>
      </w:pPr>
      <w:r w:rsidRPr="00FF3D9E">
        <w:rPr>
          <w:rFonts w:ascii="Times New Roman" w:hAnsi="Times New Roman" w:cs="Times New Roman"/>
          <w:sz w:val="21"/>
          <w:szCs w:val="21"/>
          <w:lang w:eastAsia="ru-RU"/>
        </w:rPr>
        <w:t>Внеаудиторная  самостоятельная работа выполняется студентом по заданию преподавателя, но без его непосредственного участия.</w:t>
      </w:r>
    </w:p>
    <w:p w:rsidR="0045106C" w:rsidRDefault="0045106C" w:rsidP="00255494">
      <w:pPr>
        <w:spacing w:after="0"/>
        <w:ind w:firstLine="567"/>
        <w:jc w:val="both"/>
        <w:rPr>
          <w:rFonts w:ascii="Times New Roman" w:hAnsi="Times New Roman" w:cs="Times New Roman"/>
          <w:sz w:val="21"/>
          <w:szCs w:val="21"/>
          <w:lang w:eastAsia="ru-RU"/>
        </w:rPr>
      </w:pPr>
    </w:p>
    <w:p w:rsidR="0045106C" w:rsidRPr="00FF3D9E" w:rsidRDefault="0045106C" w:rsidP="00255494">
      <w:pPr>
        <w:spacing w:after="0"/>
        <w:ind w:firstLine="567"/>
        <w:jc w:val="both"/>
        <w:rPr>
          <w:rFonts w:ascii="Times New Roman" w:hAnsi="Times New Roman" w:cs="Times New Roman"/>
          <w:sz w:val="21"/>
          <w:szCs w:val="21"/>
          <w:lang w:eastAsia="ru-RU"/>
        </w:rPr>
      </w:pPr>
      <w:r w:rsidRPr="00FF3D9E">
        <w:rPr>
          <w:rFonts w:ascii="Times New Roman" w:hAnsi="Times New Roman" w:cs="Times New Roman"/>
          <w:sz w:val="21"/>
          <w:szCs w:val="21"/>
          <w:lang w:eastAsia="ru-RU"/>
        </w:rPr>
        <w:t xml:space="preserve">Основными видами самостоятельной работы студентов без участия преподавателей являются: </w:t>
      </w:r>
    </w:p>
    <w:p w:rsidR="0045106C" w:rsidRPr="00FF3D9E" w:rsidRDefault="0045106C" w:rsidP="00F21856">
      <w:pPr>
        <w:numPr>
          <w:ilvl w:val="0"/>
          <w:numId w:val="47"/>
        </w:numPr>
        <w:tabs>
          <w:tab w:val="clear" w:pos="1429"/>
          <w:tab w:val="left" w:pos="3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45106C" w:rsidRPr="00FF3D9E" w:rsidRDefault="0045106C" w:rsidP="00F21856">
      <w:pPr>
        <w:numPr>
          <w:ilvl w:val="0"/>
          <w:numId w:val="47"/>
        </w:numPr>
        <w:tabs>
          <w:tab w:val="clear" w:pos="1429"/>
          <w:tab w:val="left" w:pos="3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написание рефератов; </w:t>
      </w:r>
    </w:p>
    <w:p w:rsidR="0045106C" w:rsidRPr="00FF3D9E" w:rsidRDefault="0045106C" w:rsidP="00F21856">
      <w:pPr>
        <w:numPr>
          <w:ilvl w:val="0"/>
          <w:numId w:val="47"/>
        </w:numPr>
        <w:tabs>
          <w:tab w:val="clear" w:pos="1429"/>
          <w:tab w:val="left" w:pos="3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подготовка к семинарам и лабораторным работам, их оформление; </w:t>
      </w:r>
    </w:p>
    <w:p w:rsidR="0045106C" w:rsidRPr="00FF3D9E" w:rsidRDefault="0045106C" w:rsidP="00F21856">
      <w:pPr>
        <w:numPr>
          <w:ilvl w:val="0"/>
          <w:numId w:val="47"/>
        </w:numPr>
        <w:tabs>
          <w:tab w:val="clear" w:pos="1429"/>
          <w:tab w:val="left" w:pos="3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составление аннотированного списка статей из соответствующих журналов; </w:t>
      </w:r>
    </w:p>
    <w:p w:rsidR="0045106C" w:rsidRPr="00FF3D9E" w:rsidRDefault="0045106C" w:rsidP="00F21856">
      <w:pPr>
        <w:numPr>
          <w:ilvl w:val="0"/>
          <w:numId w:val="47"/>
        </w:numPr>
        <w:tabs>
          <w:tab w:val="clear" w:pos="1429"/>
          <w:tab w:val="left" w:pos="3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выполнение микроисследований; </w:t>
      </w:r>
    </w:p>
    <w:p w:rsidR="0045106C" w:rsidRPr="00FF3D9E" w:rsidRDefault="0045106C" w:rsidP="00F21856">
      <w:pPr>
        <w:numPr>
          <w:ilvl w:val="0"/>
          <w:numId w:val="47"/>
        </w:numPr>
        <w:tabs>
          <w:tab w:val="clear" w:pos="1429"/>
          <w:tab w:val="left" w:pos="3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45106C" w:rsidRPr="00FF3D9E" w:rsidRDefault="0045106C" w:rsidP="00F21856">
      <w:pPr>
        <w:numPr>
          <w:ilvl w:val="0"/>
          <w:numId w:val="47"/>
        </w:numPr>
        <w:tabs>
          <w:tab w:val="clear" w:pos="1429"/>
          <w:tab w:val="left" w:pos="3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компьютерный текущий самоконтроль и контроль успеваемости на базе электронных обучающих и аттестующих тестов. </w:t>
      </w:r>
    </w:p>
    <w:p w:rsidR="0045106C" w:rsidRDefault="0045106C" w:rsidP="00255494">
      <w:pPr>
        <w:spacing w:after="0"/>
        <w:ind w:firstLine="720"/>
        <w:jc w:val="both"/>
        <w:rPr>
          <w:rFonts w:ascii="Times New Roman" w:hAnsi="Times New Roman" w:cs="Times New Roman"/>
          <w:sz w:val="21"/>
          <w:szCs w:val="21"/>
        </w:rPr>
      </w:pP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t xml:space="preserve">Основными видами самостоятельной работы студентов с участием преподавателей являются: </w:t>
      </w:r>
    </w:p>
    <w:p w:rsidR="0045106C" w:rsidRPr="00FF3D9E" w:rsidRDefault="0045106C" w:rsidP="00F21856">
      <w:pPr>
        <w:numPr>
          <w:ilvl w:val="0"/>
          <w:numId w:val="49"/>
        </w:numPr>
        <w:tabs>
          <w:tab w:val="clear" w:pos="900"/>
          <w:tab w:val="left" w:pos="0"/>
          <w:tab w:val="num" w:pos="12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текущие консультации; </w:t>
      </w:r>
    </w:p>
    <w:p w:rsidR="0045106C" w:rsidRPr="00FF3D9E" w:rsidRDefault="0045106C" w:rsidP="00F21856">
      <w:pPr>
        <w:numPr>
          <w:ilvl w:val="0"/>
          <w:numId w:val="49"/>
        </w:numPr>
        <w:tabs>
          <w:tab w:val="clear" w:pos="900"/>
          <w:tab w:val="left" w:pos="0"/>
          <w:tab w:val="num" w:pos="12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lastRenderedPageBreak/>
        <w:t xml:space="preserve">коллоквиум как форма контроля освоения теоретического содержания дисциплин: (в часы консультаций, предусмотренных учебным планом); </w:t>
      </w:r>
    </w:p>
    <w:p w:rsidR="0045106C" w:rsidRPr="00FF3D9E" w:rsidRDefault="0045106C" w:rsidP="00F21856">
      <w:pPr>
        <w:numPr>
          <w:ilvl w:val="0"/>
          <w:numId w:val="49"/>
        </w:numPr>
        <w:tabs>
          <w:tab w:val="clear" w:pos="900"/>
          <w:tab w:val="left" w:pos="0"/>
          <w:tab w:val="num" w:pos="12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прием и разбор домашних заданий (в часы практических занятий); </w:t>
      </w:r>
    </w:p>
    <w:p w:rsidR="0045106C" w:rsidRPr="00FF3D9E" w:rsidRDefault="0045106C" w:rsidP="00F21856">
      <w:pPr>
        <w:numPr>
          <w:ilvl w:val="0"/>
          <w:numId w:val="49"/>
        </w:numPr>
        <w:tabs>
          <w:tab w:val="clear" w:pos="900"/>
          <w:tab w:val="left" w:pos="0"/>
          <w:tab w:val="num" w:pos="12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 xml:space="preserve">прием и защита лабораторных работ (во время проведения </w:t>
      </w:r>
      <w:proofErr w:type="gramStart"/>
      <w:r w:rsidRPr="00FF3D9E">
        <w:rPr>
          <w:rFonts w:ascii="Times New Roman" w:hAnsi="Times New Roman" w:cs="Times New Roman"/>
          <w:sz w:val="21"/>
          <w:szCs w:val="21"/>
        </w:rPr>
        <w:t>л</w:t>
      </w:r>
      <w:proofErr w:type="gramEnd"/>
      <w:r w:rsidRPr="00FF3D9E">
        <w:rPr>
          <w:rFonts w:ascii="Times New Roman" w:hAnsi="Times New Roman" w:cs="Times New Roman"/>
          <w:sz w:val="21"/>
          <w:szCs w:val="21"/>
        </w:rPr>
        <w:t xml:space="preserve">/р); </w:t>
      </w:r>
    </w:p>
    <w:p w:rsidR="0045106C" w:rsidRPr="00FF3D9E" w:rsidRDefault="0045106C" w:rsidP="00F21856">
      <w:pPr>
        <w:numPr>
          <w:ilvl w:val="0"/>
          <w:numId w:val="49"/>
        </w:numPr>
        <w:tabs>
          <w:tab w:val="clear" w:pos="900"/>
          <w:tab w:val="left" w:pos="0"/>
          <w:tab w:val="num" w:pos="126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выполнение выпускной квалификационной работы (руководство, консультирование и защита выпускных квалификационных работ) и др.</w:t>
      </w:r>
    </w:p>
    <w:p w:rsidR="0045106C" w:rsidRDefault="0045106C" w:rsidP="00255494">
      <w:pPr>
        <w:autoSpaceDE w:val="0"/>
        <w:autoSpaceDN w:val="0"/>
        <w:adjustRightInd w:val="0"/>
        <w:jc w:val="center"/>
        <w:rPr>
          <w:rFonts w:ascii="Times New Roman" w:hAnsi="Times New Roman" w:cs="Times New Roman"/>
          <w:b/>
          <w:bCs/>
          <w:sz w:val="21"/>
          <w:szCs w:val="21"/>
        </w:rPr>
      </w:pPr>
    </w:p>
    <w:p w:rsidR="0045106C" w:rsidRDefault="0045106C" w:rsidP="00255494">
      <w:pPr>
        <w:autoSpaceDE w:val="0"/>
        <w:autoSpaceDN w:val="0"/>
        <w:adjustRightInd w:val="0"/>
        <w:jc w:val="center"/>
        <w:rPr>
          <w:rFonts w:ascii="Times New Roman" w:hAnsi="Times New Roman" w:cs="Times New Roman"/>
          <w:b/>
          <w:bCs/>
          <w:sz w:val="21"/>
          <w:szCs w:val="21"/>
        </w:rPr>
      </w:pPr>
    </w:p>
    <w:p w:rsidR="0045106C" w:rsidRPr="00FF3D9E" w:rsidRDefault="0045106C" w:rsidP="00255494">
      <w:pPr>
        <w:autoSpaceDE w:val="0"/>
        <w:autoSpaceDN w:val="0"/>
        <w:adjustRightInd w:val="0"/>
        <w:jc w:val="center"/>
        <w:rPr>
          <w:rFonts w:ascii="Times New Roman" w:hAnsi="Times New Roman" w:cs="Times New Roman"/>
          <w:b/>
          <w:bCs/>
          <w:sz w:val="21"/>
          <w:szCs w:val="21"/>
        </w:rPr>
      </w:pPr>
      <w:r w:rsidRPr="00FF3D9E">
        <w:rPr>
          <w:rFonts w:ascii="Times New Roman" w:hAnsi="Times New Roman" w:cs="Times New Roman"/>
          <w:b/>
          <w:bCs/>
          <w:sz w:val="21"/>
          <w:szCs w:val="21"/>
        </w:rPr>
        <w:t>Пример задания для самостоятельной внеаудиторной работы студентов: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294"/>
        <w:gridCol w:w="2782"/>
      </w:tblGrid>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b/>
                <w:bCs/>
              </w:rPr>
              <w:t xml:space="preserve">для овладения знаниями: </w:t>
            </w:r>
          </w:p>
        </w:tc>
        <w:tc>
          <w:tcPr>
            <w:tcW w:w="2880" w:type="dxa"/>
          </w:tcPr>
          <w:p w:rsidR="0045106C" w:rsidRPr="004063FC" w:rsidRDefault="0045106C" w:rsidP="00AE0612">
            <w:pPr>
              <w:autoSpaceDE w:val="0"/>
              <w:autoSpaceDN w:val="0"/>
              <w:adjustRightInd w:val="0"/>
              <w:jc w:val="both"/>
              <w:rPr>
                <w:rFonts w:ascii="Times New Roman" w:hAnsi="Times New Roman" w:cs="Times New Roman"/>
                <w:color w:val="000000"/>
              </w:rPr>
            </w:pPr>
            <w:r w:rsidRPr="004063FC">
              <w:rPr>
                <w:rFonts w:ascii="Times New Roman" w:hAnsi="Times New Roman" w:cs="Times New Roman"/>
                <w:b/>
                <w:bCs/>
              </w:rPr>
              <w:t>для закрепления и систематизации знаний:</w:t>
            </w:r>
          </w:p>
        </w:tc>
        <w:tc>
          <w:tcPr>
            <w:tcW w:w="3703" w:type="dxa"/>
          </w:tcPr>
          <w:p w:rsidR="0045106C" w:rsidRPr="004063FC" w:rsidRDefault="0045106C" w:rsidP="00AE0612">
            <w:pPr>
              <w:autoSpaceDE w:val="0"/>
              <w:autoSpaceDN w:val="0"/>
              <w:adjustRightInd w:val="0"/>
              <w:jc w:val="both"/>
              <w:rPr>
                <w:rFonts w:ascii="Times New Roman" w:hAnsi="Times New Roman" w:cs="Times New Roman"/>
                <w:b/>
                <w:bCs/>
              </w:rPr>
            </w:pPr>
            <w:r w:rsidRPr="004063FC">
              <w:rPr>
                <w:rFonts w:ascii="Times New Roman" w:hAnsi="Times New Roman" w:cs="Times New Roman"/>
                <w:b/>
                <w:bCs/>
              </w:rPr>
              <w:t>для формирования</w:t>
            </w:r>
          </w:p>
          <w:p w:rsidR="0045106C" w:rsidRPr="004063FC" w:rsidRDefault="0045106C" w:rsidP="00AE0612">
            <w:pPr>
              <w:autoSpaceDE w:val="0"/>
              <w:autoSpaceDN w:val="0"/>
              <w:adjustRightInd w:val="0"/>
              <w:jc w:val="both"/>
              <w:rPr>
                <w:rFonts w:ascii="Times New Roman" w:hAnsi="Times New Roman" w:cs="Times New Roman"/>
                <w:color w:val="000000"/>
              </w:rPr>
            </w:pPr>
            <w:r w:rsidRPr="004063FC">
              <w:rPr>
                <w:rFonts w:ascii="Times New Roman" w:hAnsi="Times New Roman" w:cs="Times New Roman"/>
                <w:b/>
                <w:bCs/>
              </w:rPr>
              <w:t>умений:</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чтение текста (учебника, первоисточника, дополнительной литературы)</w:t>
            </w: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 xml:space="preserve">работа с конспектом лекции </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решение задач и упражнений по образцу</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составление плана текста</w:t>
            </w: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повторная работа над учебным материалом</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решение вариантных задач и упражнений</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графическое изображение</w:t>
            </w:r>
            <w:r w:rsidRPr="004063FC">
              <w:rPr>
                <w:rFonts w:ascii="Times New Roman" w:hAnsi="Times New Roman" w:cs="Times New Roman"/>
                <w:lang w:val="en-US"/>
              </w:rPr>
              <w:t xml:space="preserve"> </w:t>
            </w:r>
            <w:r w:rsidRPr="004063FC">
              <w:rPr>
                <w:rFonts w:ascii="Times New Roman" w:hAnsi="Times New Roman" w:cs="Times New Roman"/>
              </w:rPr>
              <w:t>структуры текста</w:t>
            </w: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составление плана и тезисов ответа</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выполнение чертежей, схем, диаграмм и графиков</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конспектирование текста</w:t>
            </w: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составление таблиц для систематизации учебного материала</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выполнение расчетно-графических работ</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работа со словарями и справочниками</w:t>
            </w: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изучение нормативных</w:t>
            </w:r>
            <w:r w:rsidRPr="004063FC">
              <w:rPr>
                <w:rFonts w:ascii="Times New Roman" w:hAnsi="Times New Roman" w:cs="Times New Roman"/>
                <w:lang w:val="en-US"/>
              </w:rPr>
              <w:t xml:space="preserve"> </w:t>
            </w:r>
            <w:r w:rsidRPr="004063FC">
              <w:rPr>
                <w:rFonts w:ascii="Times New Roman" w:hAnsi="Times New Roman" w:cs="Times New Roman"/>
              </w:rPr>
              <w:t>материалов</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решение ситуационных профессиональных задач</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работа с нормативными</w:t>
            </w:r>
            <w:r w:rsidRPr="004063FC">
              <w:rPr>
                <w:rFonts w:ascii="Times New Roman" w:hAnsi="Times New Roman" w:cs="Times New Roman"/>
                <w:lang w:val="en-US"/>
              </w:rPr>
              <w:t xml:space="preserve"> </w:t>
            </w:r>
            <w:r w:rsidRPr="004063FC">
              <w:rPr>
                <w:rFonts w:ascii="Times New Roman" w:hAnsi="Times New Roman" w:cs="Times New Roman"/>
              </w:rPr>
              <w:lastRenderedPageBreak/>
              <w:t>документами</w:t>
            </w: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lastRenderedPageBreak/>
              <w:t>ответы на контрольные</w:t>
            </w:r>
            <w:r w:rsidRPr="004063FC">
              <w:rPr>
                <w:rFonts w:ascii="Times New Roman" w:hAnsi="Times New Roman" w:cs="Times New Roman"/>
                <w:lang w:val="en-US"/>
              </w:rPr>
              <w:t xml:space="preserve"> </w:t>
            </w:r>
            <w:r w:rsidRPr="004063FC">
              <w:rPr>
                <w:rFonts w:ascii="Times New Roman" w:hAnsi="Times New Roman" w:cs="Times New Roman"/>
              </w:rPr>
              <w:t>вопросы</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подготовка к деловым играм</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lastRenderedPageBreak/>
              <w:t>учебно-исследовательская</w:t>
            </w:r>
            <w:r w:rsidRPr="004063FC">
              <w:rPr>
                <w:rFonts w:ascii="Times New Roman" w:hAnsi="Times New Roman" w:cs="Times New Roman"/>
                <w:lang w:val="en-US"/>
              </w:rPr>
              <w:t xml:space="preserve"> </w:t>
            </w:r>
            <w:r w:rsidRPr="004063FC">
              <w:rPr>
                <w:rFonts w:ascii="Times New Roman" w:hAnsi="Times New Roman" w:cs="Times New Roman"/>
              </w:rPr>
              <w:t>работа</w:t>
            </w: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аналитическая обработка</w:t>
            </w:r>
            <w:r w:rsidRPr="004063FC">
              <w:rPr>
                <w:rFonts w:ascii="Times New Roman" w:hAnsi="Times New Roman" w:cs="Times New Roman"/>
                <w:lang w:val="en-US"/>
              </w:rPr>
              <w:t xml:space="preserve"> </w:t>
            </w:r>
            <w:r w:rsidRPr="004063FC">
              <w:rPr>
                <w:rFonts w:ascii="Times New Roman" w:hAnsi="Times New Roman" w:cs="Times New Roman"/>
              </w:rPr>
              <w:t>текста</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проектирование и моделирование разных видов и компонентов профессиональной деятельности</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 xml:space="preserve">использование аудио- и видеозаписей, компьютерной техники, Интернет им </w:t>
            </w:r>
            <w:proofErr w:type="spellStart"/>
            <w:proofErr w:type="gramStart"/>
            <w:r w:rsidRPr="004063FC">
              <w:rPr>
                <w:rFonts w:ascii="Times New Roman" w:hAnsi="Times New Roman" w:cs="Times New Roman"/>
              </w:rPr>
              <w:t>др</w:t>
            </w:r>
            <w:proofErr w:type="spellEnd"/>
            <w:proofErr w:type="gramEnd"/>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подготовка сообщений к выступлению на семинаре, конференции</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подготовка курсовых и дипломных работ</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создание фильмов,</w:t>
            </w:r>
            <w:r w:rsidRPr="004063FC">
              <w:rPr>
                <w:rFonts w:ascii="Times New Roman" w:hAnsi="Times New Roman" w:cs="Times New Roman"/>
                <w:lang w:val="en-US"/>
              </w:rPr>
              <w:t xml:space="preserve"> </w:t>
            </w:r>
            <w:r w:rsidRPr="004063FC">
              <w:rPr>
                <w:rFonts w:ascii="Times New Roman" w:hAnsi="Times New Roman" w:cs="Times New Roman"/>
              </w:rPr>
              <w:t>мультимедийных</w:t>
            </w:r>
            <w:r w:rsidRPr="004063FC">
              <w:rPr>
                <w:rFonts w:ascii="Times New Roman" w:hAnsi="Times New Roman" w:cs="Times New Roman"/>
                <w:lang w:val="en-US"/>
              </w:rPr>
              <w:t xml:space="preserve"> </w:t>
            </w:r>
            <w:r w:rsidRPr="004063FC">
              <w:rPr>
                <w:rFonts w:ascii="Times New Roman" w:hAnsi="Times New Roman" w:cs="Times New Roman"/>
              </w:rPr>
              <w:t>презентации.</w:t>
            </w: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подготовка рефератов,</w:t>
            </w:r>
            <w:r w:rsidRPr="004063FC">
              <w:rPr>
                <w:rFonts w:ascii="Times New Roman" w:hAnsi="Times New Roman" w:cs="Times New Roman"/>
                <w:lang w:val="en-US"/>
              </w:rPr>
              <w:t xml:space="preserve"> </w:t>
            </w:r>
            <w:r w:rsidRPr="004063FC">
              <w:rPr>
                <w:rFonts w:ascii="Times New Roman" w:hAnsi="Times New Roman" w:cs="Times New Roman"/>
              </w:rPr>
              <w:t>докладов</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экспериментальн</w:t>
            </w:r>
            <w:proofErr w:type="gramStart"/>
            <w:r w:rsidRPr="004063FC">
              <w:rPr>
                <w:rFonts w:ascii="Times New Roman" w:hAnsi="Times New Roman" w:cs="Times New Roman"/>
              </w:rPr>
              <w:t>о-</w:t>
            </w:r>
            <w:proofErr w:type="gramEnd"/>
            <w:r w:rsidRPr="004063FC">
              <w:rPr>
                <w:rFonts w:ascii="Times New Roman" w:hAnsi="Times New Roman" w:cs="Times New Roman"/>
                <w:lang w:val="en-US"/>
              </w:rPr>
              <w:t xml:space="preserve"> </w:t>
            </w:r>
            <w:r w:rsidRPr="004063FC">
              <w:rPr>
                <w:rFonts w:ascii="Times New Roman" w:hAnsi="Times New Roman" w:cs="Times New Roman"/>
              </w:rPr>
              <w:t>конструкторская работа</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составление библиографии</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опытно-экспериментальная</w:t>
            </w:r>
            <w:r w:rsidRPr="004063FC">
              <w:rPr>
                <w:rFonts w:ascii="Times New Roman" w:hAnsi="Times New Roman" w:cs="Times New Roman"/>
                <w:lang w:val="en-US"/>
              </w:rPr>
              <w:t xml:space="preserve"> </w:t>
            </w:r>
            <w:r w:rsidRPr="004063FC">
              <w:rPr>
                <w:rFonts w:ascii="Times New Roman" w:hAnsi="Times New Roman" w:cs="Times New Roman"/>
              </w:rPr>
              <w:t>работа</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тестирование и др.</w:t>
            </w: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упражнение на тренажере</w:t>
            </w:r>
          </w:p>
        </w:tc>
      </w:tr>
      <w:tr w:rsidR="0045106C" w:rsidRPr="00CB6C90">
        <w:trPr>
          <w:jc w:val="center"/>
        </w:trPr>
        <w:tc>
          <w:tcPr>
            <w:tcW w:w="2988"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p>
        </w:tc>
        <w:tc>
          <w:tcPr>
            <w:tcW w:w="2880"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p>
        </w:tc>
        <w:tc>
          <w:tcPr>
            <w:tcW w:w="3703" w:type="dxa"/>
          </w:tcPr>
          <w:p w:rsidR="0045106C" w:rsidRPr="004063FC" w:rsidRDefault="0045106C" w:rsidP="00AE0612">
            <w:pPr>
              <w:spacing w:before="100" w:beforeAutospacing="1" w:after="100" w:afterAutospacing="1"/>
              <w:jc w:val="both"/>
              <w:rPr>
                <w:rFonts w:ascii="Times New Roman" w:hAnsi="Times New Roman" w:cs="Times New Roman"/>
                <w:color w:val="000000"/>
              </w:rPr>
            </w:pPr>
            <w:r w:rsidRPr="004063FC">
              <w:rPr>
                <w:rFonts w:ascii="Times New Roman" w:hAnsi="Times New Roman" w:cs="Times New Roman"/>
              </w:rPr>
              <w:t xml:space="preserve">рефлексивный анализ профессиональных умений, с использованием аудио и видеотехники и </w:t>
            </w:r>
            <w:proofErr w:type="spellStart"/>
            <w:proofErr w:type="gramStart"/>
            <w:r w:rsidRPr="004063FC">
              <w:rPr>
                <w:rFonts w:ascii="Times New Roman" w:hAnsi="Times New Roman" w:cs="Times New Roman"/>
              </w:rPr>
              <w:t>др</w:t>
            </w:r>
            <w:proofErr w:type="spellEnd"/>
            <w:proofErr w:type="gramEnd"/>
          </w:p>
        </w:tc>
      </w:tr>
    </w:tbl>
    <w:p w:rsidR="0045106C" w:rsidRDefault="0045106C" w:rsidP="00255494">
      <w:pPr>
        <w:pStyle w:val="afb"/>
        <w:keepNext/>
        <w:spacing w:before="240" w:after="60"/>
        <w:ind w:left="360"/>
        <w:jc w:val="center"/>
        <w:outlineLvl w:val="0"/>
        <w:rPr>
          <w:rFonts w:ascii="Times New Roman" w:hAnsi="Times New Roman" w:cs="Times New Roman"/>
          <w:kern w:val="32"/>
          <w:sz w:val="21"/>
          <w:szCs w:val="21"/>
          <w:lang w:eastAsia="ru-RU"/>
        </w:rPr>
      </w:pPr>
      <w:bookmarkStart w:id="54" w:name="_Toc349826679"/>
      <w:bookmarkStart w:id="55" w:name="_Toc349827673"/>
      <w:bookmarkStart w:id="56" w:name="_Toc349830435"/>
      <w:r w:rsidRPr="00FF3D9E">
        <w:rPr>
          <w:rFonts w:ascii="Times New Roman" w:hAnsi="Times New Roman" w:cs="Times New Roman"/>
          <w:kern w:val="32"/>
          <w:sz w:val="21"/>
          <w:szCs w:val="21"/>
          <w:lang w:eastAsia="ru-RU"/>
        </w:rPr>
        <w:t>4.</w:t>
      </w:r>
      <w:r>
        <w:rPr>
          <w:rFonts w:ascii="Times New Roman" w:hAnsi="Times New Roman" w:cs="Times New Roman"/>
          <w:kern w:val="32"/>
          <w:sz w:val="21"/>
          <w:szCs w:val="21"/>
          <w:lang w:eastAsia="ru-RU"/>
        </w:rPr>
        <w:t xml:space="preserve">3. </w:t>
      </w:r>
      <w:r w:rsidRPr="00A31C3D">
        <w:rPr>
          <w:rFonts w:ascii="Times New Roman" w:hAnsi="Times New Roman" w:cs="Times New Roman"/>
          <w:kern w:val="32"/>
          <w:sz w:val="21"/>
          <w:szCs w:val="21"/>
          <w:lang w:eastAsia="ru-RU"/>
        </w:rPr>
        <w:t>О</w:t>
      </w:r>
      <w:r>
        <w:rPr>
          <w:rFonts w:ascii="Times New Roman" w:hAnsi="Times New Roman" w:cs="Times New Roman"/>
          <w:kern w:val="32"/>
          <w:sz w:val="21"/>
          <w:szCs w:val="21"/>
          <w:lang w:eastAsia="ru-RU"/>
        </w:rPr>
        <w:t xml:space="preserve">РГАНИЗАЦИЯ </w:t>
      </w:r>
      <w:r w:rsidRPr="00A31C3D">
        <w:rPr>
          <w:rFonts w:ascii="Times New Roman" w:hAnsi="Times New Roman" w:cs="Times New Roman"/>
          <w:kern w:val="32"/>
          <w:sz w:val="21"/>
          <w:szCs w:val="21"/>
          <w:lang w:eastAsia="ru-RU"/>
        </w:rPr>
        <w:t>СРС</w:t>
      </w:r>
      <w:bookmarkEnd w:id="54"/>
      <w:bookmarkEnd w:id="55"/>
      <w:bookmarkEnd w:id="56"/>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rsidRPr="00FF3D9E">
        <w:rPr>
          <w:rFonts w:ascii="Times New Roman" w:hAnsi="Times New Roman" w:cs="Times New Roman"/>
          <w:sz w:val="21"/>
          <w:szCs w:val="21"/>
        </w:rPr>
        <w:t>ств ст</w:t>
      </w:r>
      <w:proofErr w:type="gramEnd"/>
      <w:r w:rsidRPr="00FF3D9E">
        <w:rPr>
          <w:rFonts w:ascii="Times New Roman" w:hAnsi="Times New Roman" w:cs="Times New Roman"/>
          <w:sz w:val="21"/>
          <w:szCs w:val="21"/>
        </w:rPr>
        <w:t>удентов и условий учебной деятельности.</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Процесс организации самостоятельной работы студентов включает в себя следующие этапы:</w:t>
      </w:r>
    </w:p>
    <w:p w:rsidR="0045106C" w:rsidRPr="00FF3D9E" w:rsidRDefault="0045106C" w:rsidP="00F21856">
      <w:pPr>
        <w:numPr>
          <w:ilvl w:val="0"/>
          <w:numId w:val="48"/>
        </w:numPr>
        <w:tabs>
          <w:tab w:val="clear" w:pos="1429"/>
          <w:tab w:val="num" w:pos="0"/>
        </w:tabs>
        <w:spacing w:after="0" w:line="240" w:lineRule="auto"/>
        <w:ind w:left="0" w:firstLine="720"/>
        <w:jc w:val="both"/>
        <w:rPr>
          <w:rFonts w:ascii="Times New Roman" w:hAnsi="Times New Roman" w:cs="Times New Roman"/>
          <w:sz w:val="21"/>
          <w:szCs w:val="21"/>
        </w:rPr>
      </w:pPr>
      <w:proofErr w:type="gramStart"/>
      <w:r w:rsidRPr="00FF3D9E">
        <w:rPr>
          <w:rFonts w:ascii="Times New Roman" w:hAnsi="Times New Roman" w:cs="Times New Roman"/>
          <w:sz w:val="21"/>
          <w:szCs w:val="21"/>
        </w:rPr>
        <w:t>подготовительный</w:t>
      </w:r>
      <w:proofErr w:type="gramEnd"/>
      <w:r w:rsidRPr="00FF3D9E">
        <w:rPr>
          <w:rFonts w:ascii="Times New Roman" w:hAnsi="Times New Roman" w:cs="Times New Roman"/>
          <w:sz w:val="21"/>
          <w:szCs w:val="21"/>
        </w:rPr>
        <w:t xml:space="preserve"> (определение целей,  составление программы, подготовка методического обеспечения, подготовка оборудования);</w:t>
      </w:r>
    </w:p>
    <w:p w:rsidR="0045106C" w:rsidRPr="00FF3D9E" w:rsidRDefault="0045106C" w:rsidP="00F21856">
      <w:pPr>
        <w:numPr>
          <w:ilvl w:val="0"/>
          <w:numId w:val="48"/>
        </w:numPr>
        <w:tabs>
          <w:tab w:val="clear" w:pos="1429"/>
          <w:tab w:val="num" w:pos="0"/>
        </w:tabs>
        <w:spacing w:after="0" w:line="240" w:lineRule="auto"/>
        <w:ind w:left="0" w:firstLine="720"/>
        <w:jc w:val="both"/>
        <w:rPr>
          <w:rFonts w:ascii="Times New Roman" w:hAnsi="Times New Roman" w:cs="Times New Roman"/>
          <w:sz w:val="21"/>
          <w:szCs w:val="21"/>
        </w:rPr>
      </w:pPr>
      <w:proofErr w:type="gramStart"/>
      <w:r w:rsidRPr="00FF3D9E">
        <w:rPr>
          <w:rFonts w:ascii="Times New Roman" w:hAnsi="Times New Roman" w:cs="Times New Roman"/>
          <w:sz w:val="21"/>
          <w:szCs w:val="21"/>
        </w:rPr>
        <w:lastRenderedPageBreak/>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 работы);</w:t>
      </w:r>
      <w:proofErr w:type="gramEnd"/>
    </w:p>
    <w:p w:rsidR="0045106C" w:rsidRPr="00FF3D9E" w:rsidRDefault="0045106C" w:rsidP="00F21856">
      <w:pPr>
        <w:numPr>
          <w:ilvl w:val="0"/>
          <w:numId w:val="48"/>
        </w:numPr>
        <w:tabs>
          <w:tab w:val="clear" w:pos="1429"/>
          <w:tab w:val="num" w:pos="0"/>
        </w:tabs>
        <w:spacing w:after="0" w:line="240" w:lineRule="auto"/>
        <w:ind w:left="0" w:firstLine="720"/>
        <w:jc w:val="both"/>
        <w:rPr>
          <w:rFonts w:ascii="Times New Roman" w:hAnsi="Times New Roman" w:cs="Times New Roman"/>
          <w:sz w:val="21"/>
          <w:szCs w:val="21"/>
        </w:rPr>
      </w:pPr>
      <w:r w:rsidRPr="00FF3D9E">
        <w:rPr>
          <w:rFonts w:ascii="Times New Roman" w:hAnsi="Times New Roman" w:cs="Times New Roman"/>
          <w:sz w:val="21"/>
          <w:szCs w:val="21"/>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 труда).</w:t>
      </w:r>
    </w:p>
    <w:p w:rsidR="0045106C" w:rsidRDefault="0045106C" w:rsidP="00255494">
      <w:pPr>
        <w:spacing w:before="100" w:beforeAutospacing="1" w:after="100" w:afterAutospacing="1"/>
        <w:jc w:val="both"/>
        <w:rPr>
          <w:color w:val="000000"/>
        </w:rPr>
      </w:pPr>
    </w:p>
    <w:p w:rsidR="0045106C" w:rsidRDefault="0045106C" w:rsidP="00255494">
      <w:pPr>
        <w:pStyle w:val="afb"/>
        <w:keepNext/>
        <w:spacing w:before="240" w:after="60"/>
        <w:ind w:left="360"/>
        <w:jc w:val="center"/>
        <w:outlineLvl w:val="0"/>
        <w:rPr>
          <w:rFonts w:ascii="Times New Roman" w:hAnsi="Times New Roman" w:cs="Times New Roman"/>
          <w:kern w:val="32"/>
          <w:sz w:val="21"/>
          <w:szCs w:val="21"/>
          <w:lang w:eastAsia="ru-RU"/>
        </w:rPr>
      </w:pPr>
      <w:bookmarkStart w:id="57" w:name="_Toc349826680"/>
      <w:bookmarkStart w:id="58" w:name="_Toc349827674"/>
      <w:bookmarkStart w:id="59" w:name="_Toc349830436"/>
      <w:r w:rsidRPr="00B81EB0">
        <w:rPr>
          <w:rFonts w:ascii="Times New Roman" w:hAnsi="Times New Roman" w:cs="Times New Roman"/>
          <w:kern w:val="32"/>
          <w:sz w:val="21"/>
          <w:szCs w:val="21"/>
          <w:lang w:eastAsia="ru-RU"/>
        </w:rPr>
        <w:t>4.4.М</w:t>
      </w:r>
      <w:r>
        <w:rPr>
          <w:rFonts w:ascii="Times New Roman" w:hAnsi="Times New Roman" w:cs="Times New Roman"/>
          <w:kern w:val="32"/>
          <w:sz w:val="21"/>
          <w:szCs w:val="21"/>
          <w:lang w:eastAsia="ru-RU"/>
        </w:rPr>
        <w:t>ЕТОДИЧЕСКИЕ РЕКОМЕНДАЦИИ ДЛЯ СТАДЕНТОВ ПО</w:t>
      </w:r>
      <w:r w:rsidRPr="00B81EB0">
        <w:rPr>
          <w:rFonts w:ascii="Times New Roman" w:hAnsi="Times New Roman" w:cs="Times New Roman"/>
          <w:kern w:val="32"/>
          <w:sz w:val="21"/>
          <w:szCs w:val="21"/>
          <w:lang w:eastAsia="ru-RU"/>
        </w:rPr>
        <w:t xml:space="preserve"> </w:t>
      </w:r>
      <w:r>
        <w:rPr>
          <w:rFonts w:ascii="Times New Roman" w:hAnsi="Times New Roman" w:cs="Times New Roman"/>
          <w:kern w:val="32"/>
          <w:sz w:val="21"/>
          <w:szCs w:val="21"/>
          <w:lang w:eastAsia="ru-RU"/>
        </w:rPr>
        <w:t>ОТДЕЛЬНЫМ ФОРМАМ САМОСТОЯТЕЛЬНОЙ РАБОТЫ</w:t>
      </w:r>
      <w:r w:rsidRPr="00B81EB0">
        <w:rPr>
          <w:rFonts w:ascii="Times New Roman" w:hAnsi="Times New Roman" w:cs="Times New Roman"/>
          <w:kern w:val="32"/>
          <w:sz w:val="21"/>
          <w:szCs w:val="21"/>
          <w:lang w:eastAsia="ru-RU"/>
        </w:rPr>
        <w:t>.</w:t>
      </w:r>
      <w:bookmarkEnd w:id="57"/>
      <w:bookmarkEnd w:id="58"/>
      <w:bookmarkEnd w:id="59"/>
    </w:p>
    <w:p w:rsidR="0045106C" w:rsidRDefault="0045106C" w:rsidP="00255494">
      <w:pPr>
        <w:ind w:firstLine="709"/>
        <w:jc w:val="both"/>
        <w:rPr>
          <w:rFonts w:ascii="Times New Roman" w:hAnsi="Times New Roman" w:cs="Times New Roman"/>
          <w:sz w:val="21"/>
          <w:szCs w:val="21"/>
        </w:rPr>
      </w:pP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 xml:space="preserve">Система вузовского обучения подразумевает </w:t>
      </w:r>
      <w:proofErr w:type="gramStart"/>
      <w:r w:rsidRPr="00FF3D9E">
        <w:rPr>
          <w:rFonts w:ascii="Times New Roman" w:hAnsi="Times New Roman" w:cs="Times New Roman"/>
          <w:sz w:val="21"/>
          <w:szCs w:val="21"/>
        </w:rPr>
        <w:t>значительно большую</w:t>
      </w:r>
      <w:proofErr w:type="gramEnd"/>
      <w:r w:rsidRPr="00FF3D9E">
        <w:rPr>
          <w:rFonts w:ascii="Times New Roman" w:hAnsi="Times New Roman" w:cs="Times New Roman"/>
          <w:sz w:val="21"/>
          <w:szCs w:val="21"/>
        </w:rPr>
        <w:t xml:space="preserve"> самостоятельность студентов в планировании и организации своей деятельности.</w:t>
      </w:r>
    </w:p>
    <w:p w:rsidR="0045106C" w:rsidRPr="00FF3D9E" w:rsidRDefault="0045106C" w:rsidP="00255494">
      <w:pPr>
        <w:ind w:firstLine="709"/>
        <w:jc w:val="both"/>
        <w:rPr>
          <w:rFonts w:ascii="Times New Roman" w:hAnsi="Times New Roman" w:cs="Times New Roman"/>
          <w:sz w:val="21"/>
          <w:szCs w:val="21"/>
        </w:rPr>
      </w:pPr>
    </w:p>
    <w:p w:rsidR="0045106C" w:rsidRDefault="0045106C" w:rsidP="00255494">
      <w:pPr>
        <w:ind w:firstLine="709"/>
        <w:jc w:val="both"/>
        <w:rPr>
          <w:rFonts w:ascii="Times New Roman" w:hAnsi="Times New Roman" w:cs="Times New Roman"/>
          <w:b/>
          <w:bCs/>
          <w:sz w:val="21"/>
          <w:szCs w:val="21"/>
        </w:rPr>
      </w:pPr>
    </w:p>
    <w:p w:rsidR="0045106C" w:rsidRPr="00FF3D9E" w:rsidRDefault="0045106C" w:rsidP="00255494">
      <w:pPr>
        <w:ind w:firstLine="709"/>
        <w:jc w:val="both"/>
        <w:rPr>
          <w:rFonts w:ascii="Times New Roman" w:hAnsi="Times New Roman" w:cs="Times New Roman"/>
          <w:b/>
          <w:bCs/>
          <w:sz w:val="21"/>
          <w:szCs w:val="21"/>
        </w:rPr>
      </w:pPr>
      <w:r w:rsidRPr="00FF3D9E">
        <w:rPr>
          <w:rFonts w:ascii="Times New Roman" w:hAnsi="Times New Roman" w:cs="Times New Roman"/>
          <w:b/>
          <w:bCs/>
          <w:sz w:val="21"/>
          <w:szCs w:val="21"/>
        </w:rPr>
        <w:t>Работа с книгой.</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Важно помнить, что рациональные навыки работы с книгой - это всегда большая экономия времени и сил.</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 xml:space="preserve">Изучая материал по учебнику, следует переходить к следующему вопросу только после правильного уяснения предыдущего, описывая на бумаге </w:t>
      </w:r>
      <w:r w:rsidRPr="00FF3D9E">
        <w:rPr>
          <w:rFonts w:ascii="Times New Roman" w:hAnsi="Times New Roman" w:cs="Times New Roman"/>
          <w:sz w:val="21"/>
          <w:szCs w:val="21"/>
        </w:rPr>
        <w:lastRenderedPageBreak/>
        <w:t>все выкладки и вычисления (в том числе те, которые в учебнике опущены или на лекции даны для самостоятельного вывода).</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При изучении любой дисциплины большую и важную роль играет самостоятельная индивидуальная работа.</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 xml:space="preserve">Выводы, полученные в результате изучения, рекомендуется в конспекте выделять, чтобы они при </w:t>
      </w:r>
      <w:proofErr w:type="spellStart"/>
      <w:r w:rsidRPr="00FF3D9E">
        <w:rPr>
          <w:rFonts w:ascii="Times New Roman" w:hAnsi="Times New Roman" w:cs="Times New Roman"/>
          <w:sz w:val="21"/>
          <w:szCs w:val="21"/>
        </w:rPr>
        <w:t>перечитывании</w:t>
      </w:r>
      <w:proofErr w:type="spellEnd"/>
      <w:r w:rsidRPr="00FF3D9E">
        <w:rPr>
          <w:rFonts w:ascii="Times New Roman" w:hAnsi="Times New Roman" w:cs="Times New Roman"/>
          <w:sz w:val="21"/>
          <w:szCs w:val="21"/>
        </w:rPr>
        <w:t xml:space="preserve"> записей лучше запоминались.</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 xml:space="preserve">Основные виды систематизированной записи </w:t>
      </w:r>
      <w:proofErr w:type="gramStart"/>
      <w:r w:rsidRPr="00FF3D9E">
        <w:rPr>
          <w:rFonts w:ascii="Times New Roman" w:hAnsi="Times New Roman" w:cs="Times New Roman"/>
          <w:sz w:val="21"/>
          <w:szCs w:val="21"/>
        </w:rPr>
        <w:t>прочитанного</w:t>
      </w:r>
      <w:proofErr w:type="gramEnd"/>
      <w:r w:rsidRPr="00FF3D9E">
        <w:rPr>
          <w:rFonts w:ascii="Times New Roman" w:hAnsi="Times New Roman" w:cs="Times New Roman"/>
          <w:sz w:val="21"/>
          <w:szCs w:val="21"/>
        </w:rPr>
        <w:t>:</w:t>
      </w:r>
    </w:p>
    <w:p w:rsidR="0045106C" w:rsidRPr="00FF3D9E" w:rsidRDefault="0045106C" w:rsidP="00255494">
      <w:pPr>
        <w:tabs>
          <w:tab w:val="num" w:pos="0"/>
        </w:tabs>
        <w:ind w:firstLine="709"/>
        <w:jc w:val="both"/>
        <w:rPr>
          <w:rFonts w:ascii="Times New Roman" w:hAnsi="Times New Roman" w:cs="Times New Roman"/>
          <w:sz w:val="21"/>
          <w:szCs w:val="21"/>
        </w:rPr>
      </w:pPr>
      <w:r w:rsidRPr="00FF3D9E">
        <w:rPr>
          <w:rFonts w:ascii="Times New Roman" w:hAnsi="Times New Roman" w:cs="Times New Roman"/>
          <w:i/>
          <w:iCs/>
          <w:sz w:val="21"/>
          <w:szCs w:val="21"/>
        </w:rPr>
        <w:t>Аннотирование –</w:t>
      </w:r>
      <w:r w:rsidRPr="00FF3D9E">
        <w:rPr>
          <w:rFonts w:ascii="Times New Roman" w:hAnsi="Times New Roman" w:cs="Times New Roman"/>
          <w:sz w:val="16"/>
          <w:szCs w:val="16"/>
        </w:rPr>
        <w:t xml:space="preserve"> </w:t>
      </w:r>
      <w:r w:rsidRPr="00FF3D9E">
        <w:rPr>
          <w:rFonts w:ascii="Times New Roman" w:hAnsi="Times New Roman" w:cs="Times New Roman"/>
          <w:sz w:val="21"/>
          <w:szCs w:val="21"/>
        </w:rPr>
        <w:t>предельно краткое связное описание просмотренной или прочитанной книги (статьи), ее содержания, источников, характера и назначения;</w:t>
      </w:r>
    </w:p>
    <w:p w:rsidR="0045106C" w:rsidRPr="00FF3D9E" w:rsidRDefault="0045106C" w:rsidP="00255494">
      <w:pPr>
        <w:tabs>
          <w:tab w:val="num" w:pos="0"/>
        </w:tabs>
        <w:ind w:firstLine="709"/>
        <w:jc w:val="both"/>
        <w:rPr>
          <w:rFonts w:ascii="Times New Roman" w:hAnsi="Times New Roman" w:cs="Times New Roman"/>
          <w:sz w:val="21"/>
          <w:szCs w:val="21"/>
        </w:rPr>
      </w:pPr>
      <w:r w:rsidRPr="00FF3D9E">
        <w:rPr>
          <w:rFonts w:ascii="Times New Roman" w:hAnsi="Times New Roman" w:cs="Times New Roman"/>
          <w:i/>
          <w:iCs/>
          <w:sz w:val="21"/>
          <w:szCs w:val="21"/>
        </w:rPr>
        <w:t>Планирование</w:t>
      </w:r>
      <w:r w:rsidRPr="00FF3D9E">
        <w:rPr>
          <w:rFonts w:ascii="Times New Roman" w:hAnsi="Times New Roman" w:cs="Times New Roman"/>
          <w:sz w:val="21"/>
          <w:szCs w:val="21"/>
        </w:rPr>
        <w:t xml:space="preserve"> – краткая логическая организация текста, раскрывающая содержание и структуру изучаемого материала;</w:t>
      </w:r>
    </w:p>
    <w:p w:rsidR="0045106C" w:rsidRPr="00FF3D9E" w:rsidRDefault="0045106C" w:rsidP="00255494">
      <w:pPr>
        <w:tabs>
          <w:tab w:val="num" w:pos="0"/>
        </w:tabs>
        <w:ind w:firstLine="709"/>
        <w:jc w:val="both"/>
        <w:rPr>
          <w:rFonts w:ascii="Times New Roman" w:hAnsi="Times New Roman" w:cs="Times New Roman"/>
          <w:sz w:val="21"/>
          <w:szCs w:val="21"/>
        </w:rPr>
      </w:pPr>
      <w:proofErr w:type="spellStart"/>
      <w:r w:rsidRPr="00FF3D9E">
        <w:rPr>
          <w:rFonts w:ascii="Times New Roman" w:hAnsi="Times New Roman" w:cs="Times New Roman"/>
          <w:i/>
          <w:iCs/>
          <w:sz w:val="21"/>
          <w:szCs w:val="21"/>
        </w:rPr>
        <w:t>Тезирование</w:t>
      </w:r>
      <w:proofErr w:type="spellEnd"/>
      <w:r w:rsidRPr="00FF3D9E">
        <w:rPr>
          <w:rFonts w:ascii="Times New Roman" w:hAnsi="Times New Roman" w:cs="Times New Roman"/>
          <w:sz w:val="21"/>
          <w:szCs w:val="21"/>
        </w:rPr>
        <w:t xml:space="preserve"> – лаконичное воспроизведение основных утверждений автора без привлечения фактического материала;</w:t>
      </w:r>
    </w:p>
    <w:p w:rsidR="0045106C" w:rsidRPr="00FF3D9E" w:rsidRDefault="0045106C" w:rsidP="00255494">
      <w:pPr>
        <w:tabs>
          <w:tab w:val="num" w:pos="0"/>
        </w:tabs>
        <w:ind w:firstLine="709"/>
        <w:jc w:val="both"/>
        <w:rPr>
          <w:rFonts w:ascii="Times New Roman" w:hAnsi="Times New Roman" w:cs="Times New Roman"/>
          <w:sz w:val="21"/>
          <w:szCs w:val="21"/>
        </w:rPr>
      </w:pPr>
      <w:r w:rsidRPr="00FF3D9E">
        <w:rPr>
          <w:rFonts w:ascii="Times New Roman" w:hAnsi="Times New Roman" w:cs="Times New Roman"/>
          <w:i/>
          <w:iCs/>
          <w:sz w:val="21"/>
          <w:szCs w:val="21"/>
        </w:rPr>
        <w:t>Цитирование</w:t>
      </w:r>
      <w:r w:rsidRPr="00FF3D9E">
        <w:rPr>
          <w:rFonts w:ascii="Times New Roman" w:hAnsi="Times New Roman" w:cs="Times New Roman"/>
          <w:sz w:val="21"/>
          <w:szCs w:val="21"/>
        </w:rPr>
        <w:t xml:space="preserve"> – дословное выписывание из текста выдержек, извлечений, наиболее существенно отражающих ту или иную мысль автора;</w:t>
      </w:r>
    </w:p>
    <w:p w:rsidR="0045106C" w:rsidRPr="00FF3D9E" w:rsidRDefault="0045106C" w:rsidP="00255494">
      <w:pPr>
        <w:tabs>
          <w:tab w:val="num" w:pos="0"/>
        </w:tabs>
        <w:ind w:firstLine="709"/>
        <w:jc w:val="both"/>
        <w:rPr>
          <w:rFonts w:ascii="Times New Roman" w:hAnsi="Times New Roman" w:cs="Times New Roman"/>
          <w:sz w:val="21"/>
          <w:szCs w:val="21"/>
        </w:rPr>
      </w:pPr>
      <w:r w:rsidRPr="00FF3D9E">
        <w:rPr>
          <w:rFonts w:ascii="Times New Roman" w:hAnsi="Times New Roman" w:cs="Times New Roman"/>
          <w:i/>
          <w:iCs/>
          <w:sz w:val="21"/>
          <w:szCs w:val="21"/>
        </w:rPr>
        <w:t xml:space="preserve">Конспектирование </w:t>
      </w:r>
      <w:r w:rsidRPr="00FF3D9E">
        <w:rPr>
          <w:rFonts w:ascii="Times New Roman" w:hAnsi="Times New Roman" w:cs="Times New Roman"/>
          <w:sz w:val="21"/>
          <w:szCs w:val="21"/>
        </w:rPr>
        <w:t>– краткое и последовательное изложение содержания прочитанного.</w:t>
      </w:r>
    </w:p>
    <w:p w:rsidR="0045106C" w:rsidRPr="00FF3D9E" w:rsidRDefault="0045106C" w:rsidP="00255494">
      <w:pPr>
        <w:ind w:firstLine="709"/>
        <w:jc w:val="both"/>
        <w:rPr>
          <w:rFonts w:ascii="Times New Roman" w:hAnsi="Times New Roman" w:cs="Times New Roman"/>
          <w:b/>
          <w:bCs/>
          <w:sz w:val="21"/>
          <w:szCs w:val="21"/>
        </w:rPr>
      </w:pPr>
      <w:r w:rsidRPr="00FF3D9E">
        <w:rPr>
          <w:rFonts w:ascii="Times New Roman" w:hAnsi="Times New Roman" w:cs="Times New Roman"/>
          <w:b/>
          <w:bCs/>
          <w:sz w:val="21"/>
          <w:szCs w:val="21"/>
        </w:rPr>
        <w:t>Методические рекомендации по составлению конспекта:</w:t>
      </w: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lastRenderedPageBreak/>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r>
        <w:rPr>
          <w:rFonts w:ascii="Times New Roman" w:hAnsi="Times New Roman" w:cs="Times New Roman"/>
          <w:sz w:val="21"/>
          <w:szCs w:val="21"/>
        </w:rPr>
        <w:t xml:space="preserve"> в</w:t>
      </w:r>
      <w:r w:rsidRPr="00FF3D9E">
        <w:rPr>
          <w:rFonts w:ascii="Times New Roman" w:hAnsi="Times New Roman" w:cs="Times New Roman"/>
          <w:sz w:val="21"/>
          <w:szCs w:val="21"/>
        </w:rPr>
        <w:t>ыделите главное, составьте план;</w:t>
      </w: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t>Кратко сформулируйте основные положения текста, отметьте аргументацию автора;</w:t>
      </w: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t>Грамотно записывайте цитаты. Цитируя, учитывайте лаконичность, значимость мысли.</w:t>
      </w: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Овладение навыками конспектирования требует от студента целеустремленности, повседневной самостоятельной работы.</w:t>
      </w:r>
    </w:p>
    <w:p w:rsidR="0045106C" w:rsidRPr="00FF3D9E" w:rsidRDefault="0045106C" w:rsidP="00255494">
      <w:pPr>
        <w:ind w:firstLine="709"/>
        <w:jc w:val="both"/>
        <w:rPr>
          <w:rFonts w:ascii="Times New Roman" w:hAnsi="Times New Roman" w:cs="Times New Roman"/>
          <w:b/>
          <w:bCs/>
          <w:sz w:val="21"/>
          <w:szCs w:val="21"/>
        </w:rPr>
      </w:pPr>
      <w:r w:rsidRPr="00FF3D9E">
        <w:rPr>
          <w:rFonts w:ascii="Times New Roman" w:hAnsi="Times New Roman" w:cs="Times New Roman"/>
          <w:b/>
          <w:bCs/>
          <w:sz w:val="21"/>
          <w:szCs w:val="21"/>
        </w:rPr>
        <w:t xml:space="preserve">Практические занятия. </w:t>
      </w: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для активной проработки лекции.</w:t>
      </w: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t xml:space="preserve">При самостоятельном решении задач нужно обосновывать каждый этап решения, исходя из теоретических положений курса. Если студент видит </w:t>
      </w:r>
      <w:r w:rsidRPr="00FF3D9E">
        <w:rPr>
          <w:rFonts w:ascii="Times New Roman" w:hAnsi="Times New Roman" w:cs="Times New Roman"/>
          <w:sz w:val="21"/>
          <w:szCs w:val="21"/>
        </w:rPr>
        <w:lastRenderedPageBreak/>
        <w:t xml:space="preserve">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Pr="00FF3D9E">
        <w:rPr>
          <w:rFonts w:ascii="Times New Roman" w:hAnsi="Times New Roman" w:cs="Times New Roman"/>
          <w:sz w:val="21"/>
          <w:szCs w:val="21"/>
        </w:rPr>
        <w:t>от</w:t>
      </w:r>
      <w:proofErr w:type="gramEnd"/>
      <w:r w:rsidRPr="00FF3D9E">
        <w:rPr>
          <w:rFonts w:ascii="Times New Roman" w:hAnsi="Times New Roman" w:cs="Times New Roman"/>
          <w:sz w:val="21"/>
          <w:szCs w:val="21"/>
        </w:rPr>
        <w:t xml:space="preserve"> основных. Решения при необходимости нужно сопровождать комментариями, схемами, чертежами и рисунками.</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w:t>
      </w:r>
    </w:p>
    <w:p w:rsidR="0045106C" w:rsidRPr="008A75F2" w:rsidRDefault="0045106C" w:rsidP="00255494">
      <w:pPr>
        <w:ind w:firstLine="709"/>
        <w:jc w:val="both"/>
        <w:rPr>
          <w:rFonts w:ascii="Times New Roman" w:hAnsi="Times New Roman" w:cs="Times New Roman"/>
          <w:b/>
          <w:bCs/>
          <w:sz w:val="21"/>
          <w:szCs w:val="21"/>
        </w:rPr>
      </w:pPr>
      <w:r w:rsidRPr="008A75F2">
        <w:rPr>
          <w:rFonts w:ascii="Times New Roman" w:hAnsi="Times New Roman" w:cs="Times New Roman"/>
          <w:b/>
          <w:bCs/>
          <w:sz w:val="21"/>
          <w:szCs w:val="21"/>
        </w:rPr>
        <w:t>Самопроверка.</w:t>
      </w:r>
    </w:p>
    <w:p w:rsidR="0045106C" w:rsidRPr="00FF3D9E" w:rsidRDefault="0045106C" w:rsidP="00255494">
      <w:pPr>
        <w:spacing w:after="0"/>
        <w:ind w:firstLine="709"/>
        <w:jc w:val="both"/>
        <w:rPr>
          <w:rFonts w:ascii="Times New Roman" w:hAnsi="Times New Roman" w:cs="Times New Roman"/>
          <w:sz w:val="21"/>
          <w:szCs w:val="21"/>
        </w:rPr>
      </w:pPr>
      <w:r w:rsidRPr="00FF3D9E">
        <w:rPr>
          <w:rFonts w:ascii="Times New Roman" w:hAnsi="Times New Roman" w:cs="Times New Roman"/>
          <w:sz w:val="21"/>
          <w:szCs w:val="21"/>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В случае необходимости нужно еще раз внимательно разобраться в материале.</w:t>
      </w:r>
    </w:p>
    <w:p w:rsidR="0045106C" w:rsidRPr="008A75F2" w:rsidRDefault="0045106C" w:rsidP="00255494">
      <w:pPr>
        <w:ind w:firstLine="709"/>
        <w:jc w:val="both"/>
        <w:rPr>
          <w:rFonts w:ascii="Times New Roman" w:hAnsi="Times New Roman" w:cs="Times New Roman"/>
          <w:b/>
          <w:bCs/>
          <w:sz w:val="21"/>
          <w:szCs w:val="21"/>
        </w:rPr>
      </w:pPr>
      <w:r w:rsidRPr="008A75F2">
        <w:rPr>
          <w:rFonts w:ascii="Times New Roman" w:hAnsi="Times New Roman" w:cs="Times New Roman"/>
          <w:b/>
          <w:bCs/>
          <w:sz w:val="21"/>
          <w:szCs w:val="21"/>
        </w:rPr>
        <w:t>Консультации</w:t>
      </w:r>
    </w:p>
    <w:p w:rsidR="0045106C" w:rsidRPr="00FF3D9E" w:rsidRDefault="0045106C" w:rsidP="00255494">
      <w:pPr>
        <w:ind w:firstLine="709"/>
        <w:jc w:val="both"/>
        <w:rPr>
          <w:rFonts w:ascii="Times New Roman" w:hAnsi="Times New Roman" w:cs="Times New Roman"/>
          <w:sz w:val="21"/>
          <w:szCs w:val="21"/>
        </w:rPr>
      </w:pPr>
      <w:r w:rsidRPr="00FF3D9E">
        <w:rPr>
          <w:rFonts w:ascii="Times New Roman" w:hAnsi="Times New Roman" w:cs="Times New Roman"/>
          <w:sz w:val="21"/>
          <w:szCs w:val="21"/>
        </w:rP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45106C" w:rsidRPr="00FF3D9E" w:rsidRDefault="0045106C" w:rsidP="00255494">
      <w:pPr>
        <w:ind w:firstLine="709"/>
        <w:jc w:val="both"/>
        <w:rPr>
          <w:rFonts w:ascii="Times New Roman" w:hAnsi="Times New Roman" w:cs="Times New Roman"/>
          <w:sz w:val="21"/>
          <w:szCs w:val="21"/>
        </w:rPr>
      </w:pPr>
    </w:p>
    <w:p w:rsidR="0045106C" w:rsidRPr="00B81EB0" w:rsidRDefault="0045106C" w:rsidP="00255494">
      <w:pPr>
        <w:pStyle w:val="afb"/>
        <w:keepNext/>
        <w:spacing w:before="240" w:after="60"/>
        <w:ind w:left="360"/>
        <w:jc w:val="center"/>
        <w:outlineLvl w:val="0"/>
        <w:rPr>
          <w:rFonts w:ascii="Times New Roman" w:hAnsi="Times New Roman" w:cs="Times New Roman"/>
          <w:kern w:val="32"/>
          <w:sz w:val="21"/>
          <w:szCs w:val="21"/>
          <w:lang w:eastAsia="ru-RU"/>
        </w:rPr>
      </w:pPr>
      <w:bookmarkStart w:id="60" w:name="_Toc349826681"/>
      <w:bookmarkStart w:id="61" w:name="_Toc349827675"/>
      <w:bookmarkStart w:id="62" w:name="_Toc349830437"/>
      <w:r>
        <w:rPr>
          <w:rFonts w:ascii="Times New Roman" w:hAnsi="Times New Roman" w:cs="Times New Roman"/>
          <w:kern w:val="32"/>
          <w:sz w:val="21"/>
          <w:szCs w:val="21"/>
          <w:lang w:eastAsia="ru-RU"/>
        </w:rPr>
        <w:lastRenderedPageBreak/>
        <w:t>4.5.</w:t>
      </w:r>
      <w:r w:rsidRPr="00B81EB0">
        <w:rPr>
          <w:rFonts w:ascii="Times New Roman" w:hAnsi="Times New Roman" w:cs="Times New Roman"/>
          <w:kern w:val="32"/>
          <w:sz w:val="21"/>
          <w:szCs w:val="21"/>
          <w:lang w:eastAsia="ru-RU"/>
        </w:rPr>
        <w:t>О</w:t>
      </w:r>
      <w:r>
        <w:rPr>
          <w:rFonts w:ascii="Times New Roman" w:hAnsi="Times New Roman" w:cs="Times New Roman"/>
          <w:kern w:val="32"/>
          <w:sz w:val="21"/>
          <w:szCs w:val="21"/>
          <w:lang w:eastAsia="ru-RU"/>
        </w:rPr>
        <w:t>ЦЕНКА САМОСТОЯТЕЛЬНОЙ РАБОТЫ СТУДЕНТОВ</w:t>
      </w:r>
      <w:bookmarkEnd w:id="60"/>
      <w:bookmarkEnd w:id="61"/>
      <w:bookmarkEnd w:id="62"/>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 xml:space="preserve">Отдельной составляющей в итоговой оценке, оценка самостоятельной работы не является. Вместе с тем оценка самостоятельной работы всё же имеет непосредственное отношение к итоговой оценке по дисциплине. </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 xml:space="preserve">Во-первых, оценка самостоятельной работы включается в оценку такой формы промежуточного контроля, как оценка текущей работы на семинарских занятиях. </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 xml:space="preserve">Во-вторых, так как самостоятельная работа по предмету поощряется, преподаватель может использовать (и, как правило, использует) оценку самостоятельной работы в качестве поощрительной составляющей на </w:t>
      </w:r>
      <w:r w:rsidR="00584C92">
        <w:rPr>
          <w:rFonts w:ascii="Times New Roman" w:hAnsi="Times New Roman" w:cs="Times New Roman"/>
          <w:sz w:val="21"/>
          <w:szCs w:val="21"/>
        </w:rPr>
        <w:t>зачете</w:t>
      </w:r>
      <w:bookmarkStart w:id="63" w:name="_GoBack"/>
      <w:bookmarkEnd w:id="63"/>
      <w:r w:rsidRPr="008A75F2">
        <w:rPr>
          <w:rFonts w:ascii="Times New Roman" w:hAnsi="Times New Roman" w:cs="Times New Roman"/>
          <w:sz w:val="21"/>
          <w:szCs w:val="21"/>
        </w:rPr>
        <w:t xml:space="preserve">. </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В спорных ситуациях оценка самостоятельной работы может разрешить ситуацию в пользу студента.</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 xml:space="preserve">Независимо от вида самостоятельной работы, критериями оценки самостоятельной работы могут считаться:  </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 xml:space="preserve">а) умение проводить анализ (в том числе, умение отделить правовую проблему от правовых условий жизненной ситуации);  </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б) умение выделить главное (в том числе, умение ранжировать проблемы);</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 xml:space="preserve">в) самостоятельность в поиске и изучении административно-правовых источников, т.е. способность обобщать материал не только из лекций, но и из разных прочитанных и изученных источников и из жизни; </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г) умение использовать свои собственные примеры и наблюдения для иллюстрации излагаемых положений административного права, оригинальные пути их практического применения;</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д) положительное собственное отношение, заинтересованность в предмете;</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е) умение показать место данного вопроса в общей структуре курса, его связь с другими вопросами административного права;</w:t>
      </w:r>
    </w:p>
    <w:p w:rsidR="0045106C" w:rsidRPr="008A75F2" w:rsidRDefault="0045106C" w:rsidP="00255494">
      <w:pPr>
        <w:spacing w:after="0"/>
        <w:ind w:firstLine="709"/>
        <w:jc w:val="both"/>
        <w:rPr>
          <w:rFonts w:ascii="Times New Roman" w:hAnsi="Times New Roman" w:cs="Times New Roman"/>
          <w:sz w:val="21"/>
          <w:szCs w:val="21"/>
        </w:rPr>
      </w:pPr>
      <w:r w:rsidRPr="008A75F2">
        <w:rPr>
          <w:rFonts w:ascii="Times New Roman" w:hAnsi="Times New Roman" w:cs="Times New Roman"/>
          <w:sz w:val="21"/>
          <w:szCs w:val="21"/>
        </w:rPr>
        <w:t>ж) умение применять свои знания для ответа на вопросы.</w:t>
      </w:r>
    </w:p>
    <w:p w:rsidR="0045106C" w:rsidRPr="008A75F2" w:rsidRDefault="0045106C" w:rsidP="00255494">
      <w:pPr>
        <w:spacing w:after="0"/>
        <w:ind w:firstLine="709"/>
        <w:jc w:val="both"/>
        <w:rPr>
          <w:rFonts w:ascii="Times New Roman" w:hAnsi="Times New Roman" w:cs="Times New Roman"/>
          <w:sz w:val="21"/>
          <w:szCs w:val="21"/>
        </w:rPr>
      </w:pPr>
    </w:p>
    <w:p w:rsidR="0045106C" w:rsidRDefault="0045106C" w:rsidP="00255494">
      <w:pPr>
        <w:spacing w:after="0"/>
        <w:ind w:firstLine="567"/>
        <w:jc w:val="both"/>
        <w:rPr>
          <w:rFonts w:ascii="Times New Roman" w:hAnsi="Times New Roman" w:cs="Times New Roman"/>
          <w:sz w:val="21"/>
          <w:szCs w:val="21"/>
          <w:lang w:eastAsia="ru-RU"/>
        </w:rPr>
      </w:pPr>
    </w:p>
    <w:p w:rsidR="0045106C" w:rsidRPr="00255494" w:rsidRDefault="0045106C" w:rsidP="00F21856">
      <w:pPr>
        <w:keepNext/>
        <w:numPr>
          <w:ilvl w:val="0"/>
          <w:numId w:val="5"/>
        </w:numPr>
        <w:spacing w:before="240" w:after="60"/>
        <w:jc w:val="center"/>
        <w:outlineLvl w:val="0"/>
        <w:rPr>
          <w:rFonts w:ascii="Times New Roman" w:hAnsi="Times New Roman" w:cs="Times New Roman"/>
          <w:b/>
          <w:bCs/>
          <w:kern w:val="32"/>
          <w:sz w:val="21"/>
          <w:szCs w:val="21"/>
          <w:lang w:eastAsia="ru-RU"/>
        </w:rPr>
      </w:pPr>
      <w:r>
        <w:rPr>
          <w:rFonts w:ascii="Times New Roman" w:hAnsi="Times New Roman" w:cs="Times New Roman"/>
          <w:sz w:val="21"/>
          <w:szCs w:val="21"/>
          <w:lang w:eastAsia="ru-RU"/>
        </w:rPr>
        <w:br w:type="page"/>
      </w:r>
      <w:bookmarkStart w:id="64" w:name="_Toc349826682"/>
      <w:bookmarkStart w:id="65" w:name="_Toc349827676"/>
      <w:bookmarkStart w:id="66" w:name="_Toc349830438"/>
      <w:r w:rsidRPr="00255494">
        <w:rPr>
          <w:rFonts w:ascii="Times New Roman" w:hAnsi="Times New Roman" w:cs="Times New Roman"/>
          <w:b/>
          <w:bCs/>
          <w:kern w:val="32"/>
          <w:sz w:val="21"/>
          <w:szCs w:val="21"/>
          <w:lang w:eastAsia="ru-RU"/>
        </w:rPr>
        <w:lastRenderedPageBreak/>
        <w:t>МАТЕРИАЛЬНО – ТЕХНИЧЕСКОЕ ОБЕСПЕЧЕНИЕ О</w:t>
      </w:r>
      <w:r>
        <w:rPr>
          <w:rFonts w:ascii="Times New Roman" w:hAnsi="Times New Roman" w:cs="Times New Roman"/>
          <w:b/>
          <w:bCs/>
          <w:kern w:val="32"/>
          <w:sz w:val="21"/>
          <w:szCs w:val="21"/>
          <w:lang w:eastAsia="ru-RU"/>
        </w:rPr>
        <w:t>Б</w:t>
      </w:r>
      <w:r w:rsidRPr="00255494">
        <w:rPr>
          <w:rFonts w:ascii="Times New Roman" w:hAnsi="Times New Roman" w:cs="Times New Roman"/>
          <w:b/>
          <w:bCs/>
          <w:kern w:val="32"/>
          <w:sz w:val="21"/>
          <w:szCs w:val="21"/>
          <w:lang w:eastAsia="ru-RU"/>
        </w:rPr>
        <w:t>РАЗОВАТЕЛЬНОГО ПРОЦЕССА по дисциплине «</w:t>
      </w:r>
      <w:r>
        <w:rPr>
          <w:rFonts w:ascii="Times New Roman" w:hAnsi="Times New Roman" w:cs="Times New Roman"/>
          <w:b/>
          <w:bCs/>
          <w:kern w:val="32"/>
          <w:sz w:val="21"/>
          <w:szCs w:val="21"/>
          <w:lang w:eastAsia="ru-RU"/>
        </w:rPr>
        <w:t>Аудит налогообложения</w:t>
      </w:r>
      <w:r w:rsidRPr="00255494">
        <w:rPr>
          <w:rFonts w:ascii="Times New Roman" w:hAnsi="Times New Roman" w:cs="Times New Roman"/>
          <w:b/>
          <w:bCs/>
          <w:kern w:val="32"/>
          <w:sz w:val="21"/>
          <w:szCs w:val="21"/>
          <w:lang w:eastAsia="ru-RU"/>
        </w:rPr>
        <w:t>».</w:t>
      </w:r>
      <w:bookmarkEnd w:id="64"/>
      <w:bookmarkEnd w:id="65"/>
      <w:bookmarkEnd w:id="66"/>
    </w:p>
    <w:p w:rsidR="0045106C" w:rsidRDefault="0045106C" w:rsidP="00255494">
      <w:pPr>
        <w:widowControl w:val="0"/>
        <w:shd w:val="clear" w:color="auto" w:fill="FFFFFF"/>
        <w:suppressAutoHyphens/>
        <w:spacing w:after="0" w:line="278" w:lineRule="exact"/>
        <w:ind w:left="67"/>
        <w:jc w:val="center"/>
        <w:rPr>
          <w:rFonts w:ascii="Times New Roman" w:hAnsi="Times New Roman" w:cs="Times New Roman"/>
          <w:b/>
          <w:bCs/>
          <w:sz w:val="24"/>
          <w:szCs w:val="24"/>
        </w:rPr>
      </w:pPr>
    </w:p>
    <w:p w:rsidR="0045106C" w:rsidRPr="00782D08" w:rsidRDefault="0045106C" w:rsidP="0026685F">
      <w:pPr>
        <w:spacing w:after="0" w:line="240" w:lineRule="auto"/>
        <w:ind w:firstLine="709"/>
        <w:jc w:val="both"/>
        <w:rPr>
          <w:rFonts w:ascii="Times New Roman" w:hAnsi="Times New Roman" w:cs="Times New Roman"/>
        </w:rPr>
      </w:pPr>
      <w:proofErr w:type="spellStart"/>
      <w:r w:rsidRPr="005066EA">
        <w:rPr>
          <w:rFonts w:ascii="Times New Roman" w:hAnsi="Times New Roman" w:cs="Times New Roman"/>
        </w:rPr>
        <w:t>Рубцовский</w:t>
      </w:r>
      <w:proofErr w:type="spellEnd"/>
      <w:r w:rsidRPr="005066EA">
        <w:rPr>
          <w:rFonts w:ascii="Times New Roman" w:hAnsi="Times New Roman" w:cs="Times New Roman"/>
        </w:rPr>
        <w:t xml:space="preserve"> институт (филиал) </w:t>
      </w:r>
      <w:proofErr w:type="spellStart"/>
      <w:r w:rsidRPr="005066EA">
        <w:rPr>
          <w:rFonts w:ascii="Times New Roman" w:hAnsi="Times New Roman" w:cs="Times New Roman"/>
        </w:rPr>
        <w:t>АлтГУ</w:t>
      </w:r>
      <w:proofErr w:type="spellEnd"/>
      <w:r w:rsidRPr="005066EA">
        <w:rPr>
          <w:rFonts w:ascii="Times New Roman" w:hAnsi="Times New Roman" w:cs="Times New Roman"/>
        </w:rPr>
        <w:t xml:space="preserve"> располагает материально-технической базой, соответствующей санитарно-техническим нормам и обеспечивающей проведение всех видов лабораторной, практической, дисциплинарной и междисциплинарной  подготовки и научно-исследовательской работы студентов, предусмотренных </w:t>
      </w:r>
      <w:r>
        <w:rPr>
          <w:rFonts w:ascii="Times New Roman" w:hAnsi="Times New Roman" w:cs="Times New Roman"/>
        </w:rPr>
        <w:t xml:space="preserve">ГОС. </w:t>
      </w:r>
    </w:p>
    <w:p w:rsidR="0045106C" w:rsidRDefault="0045106C" w:rsidP="00255494">
      <w:pPr>
        <w:widowControl w:val="0"/>
        <w:shd w:val="clear" w:color="auto" w:fill="FFFFFF"/>
        <w:suppressAutoHyphens/>
        <w:spacing w:after="0" w:line="278" w:lineRule="exact"/>
        <w:ind w:left="67"/>
        <w:jc w:val="center"/>
        <w:rPr>
          <w:rFonts w:ascii="Times New Roman" w:hAnsi="Times New Roman" w:cs="Times New Roman"/>
          <w:b/>
          <w:bCs/>
          <w:sz w:val="24"/>
          <w:szCs w:val="24"/>
        </w:rPr>
      </w:pPr>
    </w:p>
    <w:p w:rsidR="0045106C" w:rsidRDefault="0045106C" w:rsidP="00255494">
      <w:pPr>
        <w:widowControl w:val="0"/>
        <w:shd w:val="clear" w:color="auto" w:fill="FFFFFF"/>
        <w:suppressAutoHyphens/>
        <w:spacing w:after="0" w:line="278" w:lineRule="exact"/>
        <w:ind w:left="67"/>
        <w:jc w:val="center"/>
        <w:rPr>
          <w:rFonts w:ascii="Times New Roman" w:hAnsi="Times New Roman" w:cs="Times New Roman"/>
          <w:b/>
          <w:bCs/>
          <w:sz w:val="24"/>
          <w:szCs w:val="24"/>
        </w:rPr>
      </w:pPr>
    </w:p>
    <w:p w:rsidR="0045106C" w:rsidRPr="00262603" w:rsidRDefault="0045106C" w:rsidP="00255494">
      <w:pPr>
        <w:widowControl w:val="0"/>
        <w:shd w:val="clear" w:color="auto" w:fill="FFFFFF"/>
        <w:suppressAutoHyphens/>
        <w:spacing w:after="0" w:line="278" w:lineRule="exact"/>
        <w:ind w:left="67"/>
        <w:jc w:val="center"/>
        <w:rPr>
          <w:rFonts w:ascii="Times New Roman" w:hAnsi="Times New Roman" w:cs="Times New Roman"/>
          <w:b/>
          <w:bCs/>
          <w:sz w:val="24"/>
          <w:szCs w:val="24"/>
        </w:rPr>
      </w:pPr>
      <w:r w:rsidRPr="00262603">
        <w:rPr>
          <w:rFonts w:ascii="Times New Roman" w:hAnsi="Times New Roman" w:cs="Times New Roman"/>
          <w:b/>
          <w:bCs/>
          <w:sz w:val="24"/>
          <w:szCs w:val="24"/>
        </w:rPr>
        <w:t>Лицензионные компьютерные программы</w:t>
      </w:r>
    </w:p>
    <w:p w:rsidR="0045106C" w:rsidRPr="00C35A95" w:rsidRDefault="0045106C" w:rsidP="00255494">
      <w:pPr>
        <w:widowControl w:val="0"/>
        <w:suppressAutoHyphens/>
        <w:spacing w:after="0" w:line="240" w:lineRule="auto"/>
        <w:rPr>
          <w:rFonts w:ascii="Times New Roman" w:eastAsia="WenQuanYi Micro Hei" w:hAnsi="Times New Roman" w:cs="Times New Roman"/>
          <w:b/>
          <w:bCs/>
          <w:kern w:val="1"/>
          <w:lang w:eastAsia="zh-CN"/>
        </w:rPr>
      </w:pPr>
      <w:proofErr w:type="spellStart"/>
      <w:r w:rsidRPr="00C35A95">
        <w:rPr>
          <w:rFonts w:ascii="Times New Roman" w:eastAsia="WenQuanYi Micro Hei" w:hAnsi="Times New Roman" w:cs="Times New Roman"/>
          <w:b/>
          <w:bCs/>
          <w:kern w:val="1"/>
          <w:lang w:val="en-US" w:eastAsia="zh-CN"/>
        </w:rPr>
        <w:t>Системноепро</w:t>
      </w:r>
      <w:proofErr w:type="spellEnd"/>
      <w:r w:rsidRPr="00C35A95">
        <w:rPr>
          <w:rFonts w:ascii="Times New Roman" w:eastAsia="WenQuanYi Micro Hei" w:hAnsi="Times New Roman" w:cs="Times New Roman"/>
          <w:b/>
          <w:bCs/>
          <w:kern w:val="1"/>
          <w:lang w:eastAsia="zh-CN"/>
        </w:rPr>
        <w:t>г</w:t>
      </w:r>
      <w:proofErr w:type="spellStart"/>
      <w:r w:rsidRPr="00C35A95">
        <w:rPr>
          <w:rFonts w:ascii="Times New Roman" w:eastAsia="WenQuanYi Micro Hei" w:hAnsi="Times New Roman" w:cs="Times New Roman"/>
          <w:b/>
          <w:bCs/>
          <w:kern w:val="1"/>
          <w:lang w:val="en-US" w:eastAsia="zh-CN"/>
        </w:rPr>
        <w:t>раммное</w:t>
      </w:r>
      <w:r w:rsidRPr="00C35A95">
        <w:rPr>
          <w:rFonts w:ascii="Times New Roman" w:eastAsia="WenQuanYi Micro Hei" w:hAnsi="Times New Roman" w:cs="Times New Roman"/>
          <w:b/>
          <w:bCs/>
          <w:kern w:val="1"/>
          <w:lang w:eastAsia="zh-CN"/>
        </w:rPr>
        <w:t>беспечение</w:t>
      </w:r>
      <w:proofErr w:type="spellEnd"/>
      <w:r w:rsidRPr="00C35A95">
        <w:rPr>
          <w:rFonts w:ascii="Times New Roman" w:eastAsia="WenQuanYi Micro Hei" w:hAnsi="Times New Roman" w:cs="Times New Roman"/>
          <w:b/>
          <w:bCs/>
          <w:kern w:val="1"/>
          <w:lang w:eastAsia="zh-CN"/>
        </w:rPr>
        <w:t>:</w:t>
      </w:r>
    </w:p>
    <w:p w:rsidR="0045106C" w:rsidRPr="00C35A95" w:rsidRDefault="0045106C" w:rsidP="00F21856">
      <w:pPr>
        <w:widowControl w:val="0"/>
        <w:numPr>
          <w:ilvl w:val="0"/>
          <w:numId w:val="51"/>
        </w:numPr>
        <w:suppressAutoHyphens/>
        <w:spacing w:after="0" w:line="240" w:lineRule="auto"/>
        <w:rPr>
          <w:rFonts w:ascii="Times New Roman" w:eastAsia="WenQuanYi Micro Hei" w:hAnsi="Times New Roman" w:cs="Times New Roman"/>
          <w:kern w:val="1"/>
          <w:lang w:val="en-US" w:eastAsia="zh-CN"/>
        </w:rPr>
      </w:pPr>
      <w:r w:rsidRPr="00C35A95">
        <w:rPr>
          <w:rFonts w:ascii="Times New Roman" w:eastAsia="WenQuanYi Micro Hei" w:hAnsi="Times New Roman" w:cs="Times New Roman"/>
          <w:kern w:val="1"/>
          <w:lang w:val="en-US" w:eastAsia="zh-CN"/>
        </w:rPr>
        <w:t>Windows XP Professional Service Pack 3</w:t>
      </w:r>
    </w:p>
    <w:p w:rsidR="0045106C" w:rsidRPr="008A75F2" w:rsidRDefault="0045106C" w:rsidP="00255494">
      <w:pPr>
        <w:spacing w:after="0" w:line="240" w:lineRule="auto"/>
        <w:rPr>
          <w:rFonts w:ascii="Times New Roman" w:eastAsia="WenQuanYi Micro Hei" w:hAnsi="Times New Roman"/>
          <w:b/>
          <w:bCs/>
          <w:kern w:val="1"/>
          <w:lang w:val="en-US" w:eastAsia="zh-CN"/>
        </w:rPr>
      </w:pPr>
    </w:p>
    <w:p w:rsidR="0045106C" w:rsidRDefault="0045106C" w:rsidP="00255494">
      <w:pPr>
        <w:spacing w:after="0" w:line="240" w:lineRule="auto"/>
        <w:rPr>
          <w:rFonts w:ascii="Times New Roman" w:eastAsia="WenQuanYi Micro Hei" w:hAnsi="Times New Roman"/>
          <w:b/>
          <w:bCs/>
          <w:kern w:val="1"/>
          <w:lang w:eastAsia="zh-CN"/>
        </w:rPr>
      </w:pPr>
      <w:r w:rsidRPr="00EE3D6C">
        <w:rPr>
          <w:rFonts w:ascii="Times New Roman" w:eastAsia="WenQuanYi Micro Hei" w:hAnsi="Times New Roman" w:cs="Times New Roman"/>
          <w:b/>
          <w:bCs/>
          <w:kern w:val="1"/>
          <w:lang w:eastAsia="zh-CN"/>
        </w:rPr>
        <w:t>Пакеты прикладных программ и средства разработки приложений:</w:t>
      </w:r>
    </w:p>
    <w:p w:rsidR="0045106C" w:rsidRPr="00EE3D6C" w:rsidRDefault="0045106C" w:rsidP="00F21856">
      <w:pPr>
        <w:widowControl w:val="0"/>
        <w:numPr>
          <w:ilvl w:val="0"/>
          <w:numId w:val="52"/>
        </w:numPr>
        <w:tabs>
          <w:tab w:val="num" w:pos="720"/>
        </w:tabs>
        <w:suppressAutoHyphens/>
        <w:spacing w:after="0" w:line="240" w:lineRule="auto"/>
        <w:rPr>
          <w:rFonts w:ascii="Times New Roman" w:eastAsia="WenQuanYi Micro Hei" w:hAnsi="Times New Roman" w:cs="Times New Roman"/>
          <w:kern w:val="1"/>
          <w:lang w:eastAsia="zh-CN"/>
        </w:rPr>
      </w:pPr>
      <w:proofErr w:type="spellStart"/>
      <w:r w:rsidRPr="00EE3D6C">
        <w:rPr>
          <w:rFonts w:ascii="Times New Roman" w:eastAsia="WenQuanYi Micro Hei" w:hAnsi="Times New Roman" w:cs="Times New Roman"/>
          <w:kern w:val="1"/>
          <w:lang w:eastAsia="zh-CN"/>
        </w:rPr>
        <w:t>Access</w:t>
      </w:r>
      <w:proofErr w:type="spellEnd"/>
      <w:r w:rsidRPr="00EE3D6C">
        <w:rPr>
          <w:rFonts w:ascii="Times New Roman" w:eastAsia="WenQuanYi Micro Hei" w:hAnsi="Times New Roman" w:cs="Times New Roman"/>
          <w:kern w:val="1"/>
          <w:lang w:eastAsia="zh-CN"/>
        </w:rPr>
        <w:t xml:space="preserve"> 2013</w:t>
      </w:r>
    </w:p>
    <w:p w:rsidR="0045106C" w:rsidRPr="00EE3D6C" w:rsidRDefault="0045106C" w:rsidP="00F21856">
      <w:pPr>
        <w:widowControl w:val="0"/>
        <w:numPr>
          <w:ilvl w:val="0"/>
          <w:numId w:val="52"/>
        </w:numPr>
        <w:tabs>
          <w:tab w:val="num" w:pos="720"/>
        </w:tabs>
        <w:suppressAutoHyphens/>
        <w:spacing w:after="0" w:line="240" w:lineRule="auto"/>
        <w:rPr>
          <w:rFonts w:ascii="Times New Roman" w:eastAsia="WenQuanYi Micro Hei" w:hAnsi="Times New Roman" w:cs="Times New Roman"/>
          <w:kern w:val="1"/>
          <w:lang w:eastAsia="zh-CN"/>
        </w:rPr>
      </w:pPr>
      <w:proofErr w:type="spellStart"/>
      <w:r w:rsidRPr="00EE3D6C">
        <w:rPr>
          <w:rFonts w:ascii="Times New Roman" w:eastAsia="WenQuanYi Micro Hei" w:hAnsi="Times New Roman" w:cs="Times New Roman"/>
          <w:kern w:val="1"/>
          <w:lang w:eastAsia="zh-CN"/>
        </w:rPr>
        <w:t>Excel</w:t>
      </w:r>
      <w:proofErr w:type="spellEnd"/>
      <w:r w:rsidRPr="00EE3D6C">
        <w:rPr>
          <w:rFonts w:ascii="Times New Roman" w:eastAsia="WenQuanYi Micro Hei" w:hAnsi="Times New Roman" w:cs="Times New Roman"/>
          <w:kern w:val="1"/>
          <w:lang w:eastAsia="zh-CN"/>
        </w:rPr>
        <w:t xml:space="preserve"> 2013</w:t>
      </w:r>
    </w:p>
    <w:p w:rsidR="0045106C" w:rsidRPr="00EE3D6C" w:rsidRDefault="0045106C" w:rsidP="00F21856">
      <w:pPr>
        <w:widowControl w:val="0"/>
        <w:numPr>
          <w:ilvl w:val="0"/>
          <w:numId w:val="52"/>
        </w:numPr>
        <w:tabs>
          <w:tab w:val="num" w:pos="720"/>
        </w:tabs>
        <w:suppressAutoHyphens/>
        <w:spacing w:after="0" w:line="240" w:lineRule="auto"/>
        <w:rPr>
          <w:rFonts w:ascii="Times New Roman" w:eastAsia="WenQuanYi Micro Hei" w:hAnsi="Times New Roman" w:cs="Times New Roman"/>
          <w:kern w:val="1"/>
          <w:lang w:eastAsia="zh-CN"/>
        </w:rPr>
      </w:pPr>
      <w:proofErr w:type="spellStart"/>
      <w:r w:rsidRPr="00EE3D6C">
        <w:rPr>
          <w:rFonts w:ascii="Times New Roman" w:eastAsia="WenQuanYi Micro Hei" w:hAnsi="Times New Roman" w:cs="Times New Roman"/>
          <w:kern w:val="1"/>
          <w:lang w:eastAsia="zh-CN"/>
        </w:rPr>
        <w:t>Word</w:t>
      </w:r>
      <w:proofErr w:type="spellEnd"/>
      <w:r w:rsidRPr="00EE3D6C">
        <w:rPr>
          <w:rFonts w:ascii="Times New Roman" w:eastAsia="WenQuanYi Micro Hei" w:hAnsi="Times New Roman" w:cs="Times New Roman"/>
          <w:kern w:val="1"/>
          <w:lang w:eastAsia="zh-CN"/>
        </w:rPr>
        <w:t xml:space="preserve"> 2013</w:t>
      </w:r>
    </w:p>
    <w:p w:rsidR="0045106C" w:rsidRPr="00970020" w:rsidRDefault="0045106C" w:rsidP="00F21856">
      <w:pPr>
        <w:widowControl w:val="0"/>
        <w:numPr>
          <w:ilvl w:val="0"/>
          <w:numId w:val="52"/>
        </w:numPr>
        <w:tabs>
          <w:tab w:val="num" w:pos="720"/>
        </w:tabs>
        <w:suppressAutoHyphens/>
        <w:spacing w:after="0" w:line="240" w:lineRule="auto"/>
        <w:rPr>
          <w:rFonts w:ascii="Times New Roman" w:eastAsia="WenQuanYi Micro Hei" w:hAnsi="Times New Roman"/>
          <w:kern w:val="1"/>
          <w:lang w:eastAsia="zh-CN"/>
        </w:rPr>
      </w:pPr>
      <w:proofErr w:type="spellStart"/>
      <w:r w:rsidRPr="00EE3D6C">
        <w:rPr>
          <w:rFonts w:ascii="Times New Roman" w:eastAsia="WenQuanYi Micro Hei" w:hAnsi="Times New Roman" w:cs="Times New Roman"/>
          <w:kern w:val="1"/>
          <w:lang w:eastAsia="zh-CN"/>
        </w:rPr>
        <w:t>ProjectProfessional</w:t>
      </w:r>
      <w:proofErr w:type="spellEnd"/>
      <w:r w:rsidRPr="00EE3D6C">
        <w:rPr>
          <w:rFonts w:ascii="Times New Roman" w:eastAsia="WenQuanYi Micro Hei" w:hAnsi="Times New Roman" w:cs="Times New Roman"/>
          <w:kern w:val="1"/>
          <w:lang w:eastAsia="zh-CN"/>
        </w:rPr>
        <w:t xml:space="preserve"> 2013</w:t>
      </w:r>
    </w:p>
    <w:p w:rsidR="0045106C" w:rsidRPr="00EE3D6C" w:rsidRDefault="0045106C" w:rsidP="00F21856">
      <w:pPr>
        <w:widowControl w:val="0"/>
        <w:numPr>
          <w:ilvl w:val="0"/>
          <w:numId w:val="52"/>
        </w:numPr>
        <w:tabs>
          <w:tab w:val="num" w:pos="720"/>
        </w:tabs>
        <w:suppressAutoHyphens/>
        <w:spacing w:after="0" w:line="240" w:lineRule="auto"/>
        <w:rPr>
          <w:rFonts w:ascii="Times New Roman" w:eastAsia="WenQuanYi Micro Hei" w:hAnsi="Times New Roman" w:cs="Times New Roman"/>
          <w:kern w:val="1"/>
          <w:lang w:eastAsia="zh-CN"/>
        </w:rPr>
      </w:pPr>
      <w:proofErr w:type="spellStart"/>
      <w:r w:rsidRPr="00EE3D6C">
        <w:rPr>
          <w:rFonts w:ascii="Times New Roman" w:eastAsia="WenQuanYi Micro Hei" w:hAnsi="Times New Roman" w:cs="Times New Roman"/>
          <w:kern w:val="1"/>
          <w:lang w:eastAsia="zh-CN"/>
        </w:rPr>
        <w:t>ProjectExpert</w:t>
      </w:r>
      <w:proofErr w:type="spellEnd"/>
      <w:r w:rsidRPr="00EE3D6C">
        <w:rPr>
          <w:rFonts w:ascii="Times New Roman" w:eastAsia="WenQuanYi Micro Hei" w:hAnsi="Times New Roman" w:cs="Times New Roman"/>
          <w:kern w:val="1"/>
          <w:lang w:eastAsia="zh-CN"/>
        </w:rPr>
        <w:t xml:space="preserve"> 6 </w:t>
      </w:r>
      <w:proofErr w:type="spellStart"/>
      <w:r w:rsidRPr="00EE3D6C">
        <w:rPr>
          <w:rFonts w:ascii="Times New Roman" w:eastAsia="WenQuanYi Micro Hei" w:hAnsi="Times New Roman" w:cs="Times New Roman"/>
          <w:kern w:val="1"/>
          <w:lang w:eastAsia="zh-CN"/>
        </w:rPr>
        <w:t>Holding</w:t>
      </w:r>
      <w:proofErr w:type="spellEnd"/>
    </w:p>
    <w:p w:rsidR="0045106C" w:rsidRDefault="0045106C" w:rsidP="00255494">
      <w:pPr>
        <w:widowControl w:val="0"/>
        <w:suppressAutoHyphens/>
        <w:spacing w:after="0" w:line="240" w:lineRule="auto"/>
        <w:rPr>
          <w:rFonts w:ascii="Times New Roman" w:eastAsia="WenQuanYi Micro Hei" w:hAnsi="Times New Roman"/>
          <w:b/>
          <w:bCs/>
          <w:kern w:val="1"/>
          <w:lang w:eastAsia="zh-CN"/>
        </w:rPr>
      </w:pPr>
    </w:p>
    <w:p w:rsidR="0045106C" w:rsidRPr="00970020" w:rsidRDefault="0045106C" w:rsidP="00255494">
      <w:pPr>
        <w:widowControl w:val="0"/>
        <w:suppressAutoHyphens/>
        <w:spacing w:after="0" w:line="240" w:lineRule="auto"/>
        <w:rPr>
          <w:rFonts w:ascii="Times New Roman" w:eastAsia="WenQuanYi Micro Hei" w:hAnsi="Times New Roman"/>
          <w:b/>
          <w:bCs/>
          <w:kern w:val="1"/>
          <w:lang w:eastAsia="zh-CN"/>
        </w:rPr>
      </w:pPr>
      <w:proofErr w:type="gramStart"/>
      <w:r w:rsidRPr="00970020">
        <w:rPr>
          <w:rFonts w:ascii="Times New Roman" w:eastAsia="WenQuanYi Micro Hei" w:hAnsi="Times New Roman" w:cs="Times New Roman"/>
          <w:b/>
          <w:bCs/>
          <w:kern w:val="1"/>
          <w:lang w:eastAsia="zh-CN"/>
        </w:rPr>
        <w:t>Специализированное</w:t>
      </w:r>
      <w:proofErr w:type="gramEnd"/>
      <w:r w:rsidRPr="00970020">
        <w:rPr>
          <w:rFonts w:ascii="Times New Roman" w:eastAsia="WenQuanYi Micro Hei" w:hAnsi="Times New Roman" w:cs="Times New Roman"/>
          <w:b/>
          <w:bCs/>
          <w:kern w:val="1"/>
          <w:lang w:eastAsia="zh-CN"/>
        </w:rPr>
        <w:t xml:space="preserve"> ПО и СУБД</w:t>
      </w:r>
      <w:r>
        <w:rPr>
          <w:rFonts w:ascii="Times New Roman" w:eastAsia="WenQuanYi Micro Hei" w:hAnsi="Times New Roman" w:cs="Times New Roman"/>
          <w:b/>
          <w:bCs/>
          <w:kern w:val="1"/>
          <w:lang w:eastAsia="zh-CN"/>
        </w:rPr>
        <w:t>:</w:t>
      </w:r>
    </w:p>
    <w:p w:rsidR="0045106C" w:rsidRDefault="0045106C" w:rsidP="00F21856">
      <w:pPr>
        <w:widowControl w:val="0"/>
        <w:numPr>
          <w:ilvl w:val="0"/>
          <w:numId w:val="53"/>
        </w:numPr>
        <w:suppressAutoHyphens/>
        <w:spacing w:after="0" w:line="240" w:lineRule="auto"/>
        <w:ind w:left="720" w:hanging="360"/>
        <w:rPr>
          <w:rFonts w:ascii="Times New Roman" w:eastAsia="WenQuanYi Micro Hei" w:hAnsi="Times New Roman"/>
          <w:kern w:val="2"/>
          <w:lang w:eastAsia="zh-CN"/>
        </w:rPr>
      </w:pPr>
      <w:r w:rsidRPr="001E23EF">
        <w:rPr>
          <w:rFonts w:ascii="Times New Roman" w:eastAsia="WenQuanYi Micro Hei" w:hAnsi="Times New Roman" w:cs="Times New Roman"/>
          <w:kern w:val="2"/>
          <w:lang w:eastAsia="zh-CN"/>
        </w:rPr>
        <w:t xml:space="preserve">Консультант+ 4000 </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proofErr w:type="spellStart"/>
      <w:r w:rsidRPr="001E23EF">
        <w:rPr>
          <w:rFonts w:ascii="Times New Roman" w:eastAsia="WenQuanYi Micro Hei" w:hAnsi="Times New Roman" w:cs="Times New Roman"/>
          <w:kern w:val="2"/>
          <w:lang w:eastAsia="zh-CN"/>
        </w:rPr>
        <w:t>ПрофКонсультант</w:t>
      </w:r>
      <w:proofErr w:type="spellEnd"/>
      <w:r w:rsidRPr="001E23EF">
        <w:rPr>
          <w:rFonts w:ascii="Times New Roman" w:eastAsia="WenQuanYi Micro Hei" w:hAnsi="Times New Roman" w:cs="Times New Roman"/>
          <w:kern w:val="2"/>
          <w:lang w:eastAsia="zh-CN"/>
        </w:rPr>
        <w:t>+ 4000 (региональный выпуск)</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Консультант - Бухгалтер 4000</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Приложение «Бухгалтерские издания»</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Консультант «Деловые бумаги 4000»</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Консультант - Финансист 4000</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Консультант - Судебная практика 4000</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Консультант «Комментарии к законодательству 4000»</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Консультант «Международное право»</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Консультант «Корреспонденция счетов»</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Система документооборота Дело 8.8</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1С Предприятие 8.2. Комплект для обучения в высших и средних учебных</w:t>
      </w:r>
      <w:r w:rsidRPr="001E23EF">
        <w:rPr>
          <w:rFonts w:ascii="Times New Roman" w:eastAsia="WenQuanYi Micro Hei" w:hAnsi="Times New Roman" w:cs="Times New Roman"/>
          <w:kern w:val="2"/>
          <w:lang w:eastAsia="zh-CN"/>
        </w:rPr>
        <w:br/>
      </w:r>
      <w:r w:rsidRPr="001E23EF">
        <w:rPr>
          <w:rFonts w:ascii="Times New Roman" w:eastAsia="WenQuanYi Micro Hei" w:hAnsi="Times New Roman" w:cs="Times New Roman"/>
          <w:kern w:val="2"/>
          <w:lang w:eastAsia="zh-CN"/>
        </w:rPr>
        <w:lastRenderedPageBreak/>
        <w:t>заведениях.</w:t>
      </w:r>
    </w:p>
    <w:p w:rsidR="0045106C" w:rsidRDefault="0045106C" w:rsidP="00F21856">
      <w:pPr>
        <w:widowControl w:val="0"/>
        <w:numPr>
          <w:ilvl w:val="0"/>
          <w:numId w:val="53"/>
        </w:numPr>
        <w:suppressAutoHyphens/>
        <w:spacing w:after="0" w:line="240" w:lineRule="auto"/>
        <w:ind w:left="720" w:hanging="360"/>
        <w:rPr>
          <w:rFonts w:ascii="Times New Roman" w:eastAsia="WenQuanYi Micro Hei" w:hAnsi="Times New Roman"/>
          <w:kern w:val="2"/>
          <w:lang w:eastAsia="zh-CN"/>
        </w:rPr>
      </w:pPr>
      <w:r w:rsidRPr="001E23EF">
        <w:rPr>
          <w:rFonts w:ascii="Times New Roman" w:eastAsia="WenQuanYi Micro Hei" w:hAnsi="Times New Roman" w:cs="Times New Roman"/>
          <w:kern w:val="2"/>
          <w:lang w:eastAsia="zh-CN"/>
        </w:rPr>
        <w:t>1С бухгалтерия 8.2. Учебная версия</w:t>
      </w:r>
    </w:p>
    <w:p w:rsidR="0045106C" w:rsidRPr="001E23EF" w:rsidRDefault="0045106C" w:rsidP="00F21856">
      <w:pPr>
        <w:widowControl w:val="0"/>
        <w:numPr>
          <w:ilvl w:val="0"/>
          <w:numId w:val="53"/>
        </w:numPr>
        <w:suppressAutoHyphens/>
        <w:spacing w:after="0" w:line="240" w:lineRule="auto"/>
        <w:ind w:left="720" w:hanging="360"/>
        <w:rPr>
          <w:rFonts w:ascii="Times New Roman" w:eastAsia="WenQuanYi Micro Hei" w:hAnsi="Times New Roman" w:cs="Times New Roman"/>
          <w:kern w:val="2"/>
          <w:lang w:eastAsia="zh-CN"/>
        </w:rPr>
      </w:pPr>
      <w:r w:rsidRPr="001E23EF">
        <w:rPr>
          <w:rFonts w:ascii="Times New Roman" w:eastAsia="WenQuanYi Micro Hei" w:hAnsi="Times New Roman" w:cs="Times New Roman"/>
          <w:kern w:val="2"/>
          <w:lang w:eastAsia="zh-CN"/>
        </w:rPr>
        <w:t>1С Предприятие 7.7. Комплексная конфигурация</w:t>
      </w:r>
    </w:p>
    <w:p w:rsidR="0045106C" w:rsidRPr="001E23EF" w:rsidRDefault="0045106C" w:rsidP="00255494">
      <w:pPr>
        <w:rPr>
          <w:rFonts w:ascii="Times New Roman" w:eastAsia="WenQuanYi Micro Hei" w:hAnsi="Times New Roman"/>
          <w:kern w:val="2"/>
          <w:lang w:eastAsia="zh-CN"/>
        </w:rPr>
      </w:pPr>
    </w:p>
    <w:p w:rsidR="0045106C" w:rsidRPr="00255494" w:rsidRDefault="0045106C" w:rsidP="007A207D">
      <w:pPr>
        <w:rPr>
          <w:rStyle w:val="a4"/>
          <w:rFonts w:ascii="Times New Roman" w:hAnsi="Times New Roman" w:cs="Times New Roman"/>
          <w:sz w:val="21"/>
          <w:szCs w:val="21"/>
          <w:lang w:val="en-US"/>
        </w:rPr>
      </w:pPr>
      <w:r w:rsidRPr="00255494">
        <w:rPr>
          <w:rStyle w:val="a4"/>
          <w:rFonts w:ascii="Times New Roman" w:hAnsi="Times New Roman" w:cs="Times New Roman"/>
          <w:sz w:val="21"/>
          <w:szCs w:val="21"/>
          <w:lang w:val="en-US"/>
        </w:rPr>
        <w:br w:type="page"/>
      </w:r>
    </w:p>
    <w:p w:rsidR="0045106C" w:rsidRPr="00255494" w:rsidRDefault="0045106C" w:rsidP="007A207D">
      <w:pPr>
        <w:rPr>
          <w:rStyle w:val="a4"/>
          <w:rFonts w:ascii="Times New Roman" w:hAnsi="Times New Roman" w:cs="Times New Roman"/>
          <w:sz w:val="21"/>
          <w:szCs w:val="21"/>
          <w:lang w:val="en-US"/>
        </w:rPr>
      </w:pPr>
    </w:p>
    <w:p w:rsidR="0045106C" w:rsidRPr="00255494" w:rsidRDefault="0045106C" w:rsidP="00F21856">
      <w:pPr>
        <w:keepNext/>
        <w:numPr>
          <w:ilvl w:val="0"/>
          <w:numId w:val="5"/>
        </w:numPr>
        <w:spacing w:before="240" w:after="60"/>
        <w:jc w:val="center"/>
        <w:outlineLvl w:val="0"/>
        <w:rPr>
          <w:rFonts w:ascii="Times New Roman" w:hAnsi="Times New Roman" w:cs="Times New Roman"/>
          <w:b/>
          <w:bCs/>
          <w:kern w:val="32"/>
          <w:sz w:val="21"/>
          <w:szCs w:val="21"/>
          <w:lang w:eastAsia="ru-RU"/>
        </w:rPr>
      </w:pPr>
      <w:bookmarkStart w:id="67" w:name="_Toc338764479"/>
      <w:r w:rsidRPr="00255494">
        <w:rPr>
          <w:rFonts w:ascii="Times New Roman" w:hAnsi="Times New Roman" w:cs="Times New Roman"/>
          <w:b/>
          <w:bCs/>
          <w:kern w:val="32"/>
          <w:sz w:val="21"/>
          <w:szCs w:val="21"/>
          <w:lang w:eastAsia="ru-RU"/>
        </w:rPr>
        <w:t xml:space="preserve"> </w:t>
      </w:r>
      <w:bookmarkStart w:id="68" w:name="_Toc349830439"/>
      <w:r w:rsidRPr="00255494">
        <w:rPr>
          <w:rFonts w:ascii="Times New Roman" w:hAnsi="Times New Roman" w:cs="Times New Roman"/>
          <w:b/>
          <w:bCs/>
          <w:kern w:val="32"/>
          <w:sz w:val="21"/>
          <w:szCs w:val="21"/>
          <w:lang w:eastAsia="ru-RU"/>
        </w:rPr>
        <w:t>СПИСОК ОСНОВНОЙ И ДОПОЛНИТЕЛЬНОЙ ЛИТЕРАТУРЫ, ДРУГИЕ ИНФОРМАЦИОННЫЕ ИСТОЧНИКИ</w:t>
      </w:r>
      <w:bookmarkEnd w:id="67"/>
      <w:bookmarkEnd w:id="68"/>
    </w:p>
    <w:p w:rsidR="0045106C" w:rsidRPr="00911459" w:rsidRDefault="0045106C" w:rsidP="00911459">
      <w:pPr>
        <w:spacing w:after="0" w:line="240" w:lineRule="auto"/>
        <w:ind w:firstLine="567"/>
        <w:rPr>
          <w:rFonts w:ascii="Times New Roman" w:hAnsi="Times New Roman" w:cs="Times New Roman"/>
          <w:sz w:val="21"/>
          <w:szCs w:val="21"/>
          <w:lang w:eastAsia="ru-RU"/>
        </w:rPr>
      </w:pPr>
    </w:p>
    <w:p w:rsidR="0045106C" w:rsidRDefault="0045106C" w:rsidP="00255494">
      <w:pPr>
        <w:spacing w:after="0" w:line="240" w:lineRule="auto"/>
        <w:ind w:firstLine="567"/>
        <w:jc w:val="center"/>
        <w:rPr>
          <w:rFonts w:ascii="Times New Roman" w:hAnsi="Times New Roman" w:cs="Times New Roman"/>
          <w:b/>
          <w:bCs/>
          <w:sz w:val="21"/>
          <w:szCs w:val="21"/>
          <w:lang w:eastAsia="ru-RU"/>
        </w:rPr>
      </w:pPr>
      <w:r w:rsidRPr="00484F6C">
        <w:rPr>
          <w:rFonts w:ascii="Times New Roman" w:hAnsi="Times New Roman" w:cs="Times New Roman"/>
          <w:b/>
          <w:bCs/>
          <w:sz w:val="21"/>
          <w:szCs w:val="21"/>
          <w:lang w:eastAsia="ru-RU"/>
        </w:rPr>
        <w:t>Основная литература</w:t>
      </w:r>
    </w:p>
    <w:p w:rsidR="0045106C" w:rsidRPr="00484F6C" w:rsidRDefault="0045106C" w:rsidP="00255494">
      <w:pPr>
        <w:spacing w:after="0" w:line="240" w:lineRule="auto"/>
        <w:ind w:firstLine="567"/>
        <w:jc w:val="center"/>
        <w:rPr>
          <w:rFonts w:ascii="Times New Roman" w:hAnsi="Times New Roman" w:cs="Times New Roman"/>
          <w:b/>
          <w:bCs/>
          <w:sz w:val="21"/>
          <w:szCs w:val="21"/>
          <w:lang w:eastAsia="ru-RU"/>
        </w:rPr>
      </w:pPr>
    </w:p>
    <w:p w:rsidR="0045106C" w:rsidRPr="002E2486" w:rsidRDefault="0045106C" w:rsidP="00F21856">
      <w:pPr>
        <w:numPr>
          <w:ilvl w:val="0"/>
          <w:numId w:val="3"/>
        </w:numPr>
        <w:spacing w:after="0" w:line="240" w:lineRule="auto"/>
        <w:ind w:left="567" w:hanging="283"/>
        <w:jc w:val="both"/>
        <w:rPr>
          <w:rFonts w:ascii="Times New Roman" w:hAnsi="Times New Roman" w:cs="Times New Roman"/>
          <w:sz w:val="21"/>
          <w:szCs w:val="21"/>
          <w:lang w:eastAsia="ru-RU"/>
        </w:rPr>
      </w:pPr>
      <w:proofErr w:type="spellStart"/>
      <w:r w:rsidRPr="002E2486">
        <w:rPr>
          <w:rFonts w:ascii="Times New Roman" w:hAnsi="Times New Roman" w:cs="Times New Roman"/>
          <w:sz w:val="21"/>
          <w:szCs w:val="21"/>
          <w:lang w:eastAsia="ru-RU"/>
        </w:rPr>
        <w:t>Кришталева</w:t>
      </w:r>
      <w:proofErr w:type="spellEnd"/>
      <w:r w:rsidRPr="002E2486">
        <w:rPr>
          <w:rFonts w:ascii="Times New Roman" w:hAnsi="Times New Roman" w:cs="Times New Roman"/>
          <w:sz w:val="21"/>
          <w:szCs w:val="21"/>
          <w:lang w:eastAsia="ru-RU"/>
        </w:rPr>
        <w:t>, Т.И.</w:t>
      </w:r>
      <w:r>
        <w:rPr>
          <w:rFonts w:ascii="Times New Roman" w:hAnsi="Times New Roman" w:cs="Times New Roman"/>
          <w:sz w:val="21"/>
          <w:szCs w:val="21"/>
          <w:lang w:eastAsia="ru-RU"/>
        </w:rPr>
        <w:t xml:space="preserve">   Аудит налогообложения</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учебное</w:t>
      </w:r>
      <w:r w:rsidRPr="002E2486">
        <w:rPr>
          <w:rFonts w:ascii="Times New Roman" w:hAnsi="Times New Roman" w:cs="Times New Roman"/>
          <w:sz w:val="21"/>
          <w:szCs w:val="21"/>
          <w:lang w:eastAsia="ru-RU"/>
        </w:rPr>
        <w:t xml:space="preserve"> пособие / Т.И. </w:t>
      </w:r>
      <w:proofErr w:type="spellStart"/>
      <w:r w:rsidRPr="002E2486">
        <w:rPr>
          <w:rFonts w:ascii="Times New Roman" w:hAnsi="Times New Roman" w:cs="Times New Roman"/>
          <w:sz w:val="21"/>
          <w:szCs w:val="21"/>
          <w:lang w:eastAsia="ru-RU"/>
        </w:rPr>
        <w:t>Кришталева</w:t>
      </w:r>
      <w:proofErr w:type="spellEnd"/>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 М.: Дашков и К`, 2009 - 272c.</w:t>
      </w:r>
      <w:r w:rsidRPr="002E2486">
        <w:rPr>
          <w:rFonts w:ascii="Times New Roman" w:hAnsi="Times New Roman" w:cs="Times New Roman"/>
          <w:sz w:val="21"/>
          <w:szCs w:val="21"/>
          <w:lang w:eastAsia="ru-RU"/>
        </w:rPr>
        <w:t xml:space="preserve"> </w:t>
      </w:r>
    </w:p>
    <w:p w:rsidR="0045106C" w:rsidRPr="002E2486" w:rsidRDefault="0045106C" w:rsidP="00F21856">
      <w:pPr>
        <w:numPr>
          <w:ilvl w:val="0"/>
          <w:numId w:val="3"/>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Попова, Л.В.</w:t>
      </w:r>
      <w:r>
        <w:rPr>
          <w:rFonts w:ascii="Times New Roman" w:hAnsi="Times New Roman" w:cs="Times New Roman"/>
          <w:sz w:val="21"/>
          <w:szCs w:val="21"/>
          <w:lang w:eastAsia="ru-RU"/>
        </w:rPr>
        <w:t xml:space="preserve">   Аудит налогообложения</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учебное</w:t>
      </w:r>
      <w:r w:rsidRPr="002E2486">
        <w:rPr>
          <w:rFonts w:ascii="Times New Roman" w:hAnsi="Times New Roman" w:cs="Times New Roman"/>
          <w:sz w:val="21"/>
          <w:szCs w:val="21"/>
          <w:lang w:eastAsia="ru-RU"/>
        </w:rPr>
        <w:t xml:space="preserve"> пособие / Л.В. Попова, Л.Н. Никулина. - М.: Дело и Се</w:t>
      </w:r>
      <w:r>
        <w:rPr>
          <w:rFonts w:ascii="Times New Roman" w:hAnsi="Times New Roman" w:cs="Times New Roman"/>
          <w:sz w:val="21"/>
          <w:szCs w:val="21"/>
          <w:lang w:eastAsia="ru-RU"/>
        </w:rPr>
        <w:t>рвис, 2009 - 192c.</w:t>
      </w:r>
      <w:r w:rsidRPr="002E2486">
        <w:rPr>
          <w:rFonts w:ascii="Times New Roman" w:hAnsi="Times New Roman" w:cs="Times New Roman"/>
          <w:sz w:val="21"/>
          <w:szCs w:val="21"/>
          <w:lang w:eastAsia="ru-RU"/>
        </w:rPr>
        <w:t xml:space="preserve"> </w:t>
      </w:r>
    </w:p>
    <w:p w:rsidR="0045106C" w:rsidRDefault="0045106C" w:rsidP="00F21856">
      <w:pPr>
        <w:numPr>
          <w:ilvl w:val="0"/>
          <w:numId w:val="3"/>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Савин, А.А.</w:t>
      </w:r>
      <w:r>
        <w:rPr>
          <w:rFonts w:ascii="Times New Roman" w:hAnsi="Times New Roman" w:cs="Times New Roman"/>
          <w:sz w:val="21"/>
          <w:szCs w:val="21"/>
          <w:lang w:eastAsia="ru-RU"/>
        </w:rPr>
        <w:t xml:space="preserve">   Аудит налогообложения</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учебное</w:t>
      </w:r>
      <w:r w:rsidRPr="002E2486">
        <w:rPr>
          <w:rFonts w:ascii="Times New Roman" w:hAnsi="Times New Roman" w:cs="Times New Roman"/>
          <w:sz w:val="21"/>
          <w:szCs w:val="21"/>
          <w:lang w:eastAsia="ru-RU"/>
        </w:rPr>
        <w:t xml:space="preserve"> пособие / А.А. Савин, А.А. Савина. - М.: </w:t>
      </w:r>
      <w:r>
        <w:rPr>
          <w:rFonts w:ascii="Times New Roman" w:hAnsi="Times New Roman" w:cs="Times New Roman"/>
          <w:sz w:val="21"/>
          <w:szCs w:val="21"/>
          <w:lang w:eastAsia="ru-RU"/>
        </w:rPr>
        <w:t>Вузовский учебник, 2010 - 381c.</w:t>
      </w:r>
      <w:r w:rsidRPr="002E2486">
        <w:rPr>
          <w:rFonts w:ascii="Times New Roman" w:hAnsi="Times New Roman" w:cs="Times New Roman"/>
          <w:sz w:val="21"/>
          <w:szCs w:val="21"/>
          <w:lang w:eastAsia="ru-RU"/>
        </w:rPr>
        <w:t xml:space="preserve"> </w:t>
      </w:r>
    </w:p>
    <w:p w:rsidR="0045106C" w:rsidRPr="00D80A21" w:rsidRDefault="0045106C" w:rsidP="00F21856">
      <w:pPr>
        <w:numPr>
          <w:ilvl w:val="0"/>
          <w:numId w:val="3"/>
        </w:numPr>
        <w:spacing w:after="0" w:line="240" w:lineRule="auto"/>
        <w:ind w:left="567" w:hanging="283"/>
        <w:jc w:val="both"/>
        <w:rPr>
          <w:rFonts w:ascii="Times New Roman" w:hAnsi="Times New Roman" w:cs="Times New Roman"/>
          <w:sz w:val="21"/>
          <w:szCs w:val="21"/>
          <w:lang w:eastAsia="ru-RU"/>
        </w:rPr>
      </w:pPr>
      <w:r w:rsidRPr="00D80A21">
        <w:rPr>
          <w:rFonts w:ascii="Times New Roman" w:hAnsi="Times New Roman" w:cs="Times New Roman"/>
          <w:sz w:val="21"/>
          <w:szCs w:val="21"/>
          <w:lang w:eastAsia="ru-RU"/>
        </w:rPr>
        <w:t xml:space="preserve">Электронно-библиотечная система «Издательство «Лань» [Электронный ресурс]. – Режим доступа: </w:t>
      </w:r>
      <w:proofErr w:type="spellStart"/>
      <w:r w:rsidRPr="00D80A21">
        <w:rPr>
          <w:rFonts w:ascii="Times New Roman" w:hAnsi="Times New Roman" w:cs="Times New Roman"/>
          <w:sz w:val="21"/>
          <w:szCs w:val="21"/>
          <w:lang w:eastAsia="ru-RU"/>
        </w:rPr>
        <w:t>www</w:t>
      </w:r>
      <w:proofErr w:type="spellEnd"/>
      <w:r w:rsidRPr="00D80A21">
        <w:rPr>
          <w:rFonts w:ascii="Times New Roman" w:hAnsi="Times New Roman" w:cs="Times New Roman"/>
          <w:sz w:val="21"/>
          <w:szCs w:val="21"/>
          <w:lang w:eastAsia="ru-RU"/>
        </w:rPr>
        <w:t xml:space="preserve"> URL: http://e.lanbook.com/. -  23.11.2012</w:t>
      </w:r>
    </w:p>
    <w:p w:rsidR="0045106C" w:rsidRPr="00D80A21" w:rsidRDefault="0045106C" w:rsidP="00F21856">
      <w:pPr>
        <w:numPr>
          <w:ilvl w:val="0"/>
          <w:numId w:val="3"/>
        </w:numPr>
        <w:spacing w:after="0" w:line="240" w:lineRule="auto"/>
        <w:ind w:left="567" w:hanging="283"/>
        <w:jc w:val="both"/>
        <w:rPr>
          <w:rFonts w:ascii="Times New Roman" w:hAnsi="Times New Roman" w:cs="Times New Roman"/>
          <w:sz w:val="21"/>
          <w:szCs w:val="21"/>
          <w:lang w:eastAsia="ru-RU"/>
        </w:rPr>
      </w:pPr>
      <w:r w:rsidRPr="00D80A21">
        <w:rPr>
          <w:rFonts w:ascii="Times New Roman" w:hAnsi="Times New Roman" w:cs="Times New Roman"/>
          <w:sz w:val="21"/>
          <w:szCs w:val="21"/>
          <w:lang w:eastAsia="ru-RU"/>
        </w:rPr>
        <w:t xml:space="preserve">Электронная библиотечная система «Университетская библиотека онлайн» [Электронный ресурс]. – Режим доступа: </w:t>
      </w:r>
      <w:proofErr w:type="spellStart"/>
      <w:r w:rsidRPr="00D80A21">
        <w:rPr>
          <w:rFonts w:ascii="Times New Roman" w:hAnsi="Times New Roman" w:cs="Times New Roman"/>
          <w:sz w:val="21"/>
          <w:szCs w:val="21"/>
          <w:lang w:eastAsia="ru-RU"/>
        </w:rPr>
        <w:t>www</w:t>
      </w:r>
      <w:proofErr w:type="spellEnd"/>
      <w:r w:rsidRPr="00D80A21">
        <w:rPr>
          <w:rFonts w:ascii="Times New Roman" w:hAnsi="Times New Roman" w:cs="Times New Roman"/>
          <w:sz w:val="21"/>
          <w:szCs w:val="21"/>
          <w:lang w:eastAsia="ru-RU"/>
        </w:rPr>
        <w:t xml:space="preserve"> URL: http://www.biblioclub.ru/. -  22.11.2012</w:t>
      </w:r>
    </w:p>
    <w:p w:rsidR="0045106C" w:rsidRDefault="0045106C" w:rsidP="00255494">
      <w:pPr>
        <w:spacing w:after="0" w:line="240" w:lineRule="auto"/>
        <w:ind w:firstLine="567"/>
        <w:jc w:val="both"/>
        <w:rPr>
          <w:rFonts w:ascii="Times New Roman" w:hAnsi="Times New Roman" w:cs="Times New Roman"/>
          <w:b/>
          <w:bCs/>
          <w:sz w:val="21"/>
          <w:szCs w:val="21"/>
          <w:lang w:eastAsia="ru-RU"/>
        </w:rPr>
      </w:pPr>
    </w:p>
    <w:p w:rsidR="0045106C" w:rsidRPr="00484F6C" w:rsidRDefault="0045106C" w:rsidP="00255494">
      <w:pPr>
        <w:spacing w:after="0" w:line="240" w:lineRule="auto"/>
        <w:ind w:firstLine="567"/>
        <w:jc w:val="center"/>
        <w:rPr>
          <w:rFonts w:ascii="Times New Roman" w:hAnsi="Times New Roman" w:cs="Times New Roman"/>
          <w:b/>
          <w:bCs/>
          <w:sz w:val="21"/>
          <w:szCs w:val="21"/>
          <w:lang w:eastAsia="ru-RU"/>
        </w:rPr>
      </w:pPr>
      <w:r w:rsidRPr="00484F6C">
        <w:rPr>
          <w:rFonts w:ascii="Times New Roman" w:hAnsi="Times New Roman" w:cs="Times New Roman"/>
          <w:b/>
          <w:bCs/>
          <w:sz w:val="21"/>
          <w:szCs w:val="21"/>
          <w:lang w:eastAsia="ru-RU"/>
        </w:rPr>
        <w:t>Дополнительная литература</w:t>
      </w:r>
    </w:p>
    <w:p w:rsidR="0045106C" w:rsidRPr="0082567C" w:rsidRDefault="0045106C" w:rsidP="00255494">
      <w:pPr>
        <w:spacing w:after="0" w:line="240" w:lineRule="auto"/>
        <w:ind w:left="284"/>
        <w:jc w:val="both"/>
        <w:rPr>
          <w:rFonts w:ascii="Times New Roman" w:hAnsi="Times New Roman" w:cs="Times New Roman"/>
          <w:b/>
          <w:bCs/>
          <w:sz w:val="21"/>
          <w:szCs w:val="21"/>
          <w:lang w:eastAsia="ru-RU"/>
        </w:rPr>
      </w:pPr>
    </w:p>
    <w:p w:rsidR="0045106C" w:rsidRPr="002E2486"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Алпатова, Н.Г.</w:t>
      </w:r>
      <w:r>
        <w:rPr>
          <w:rFonts w:ascii="Times New Roman" w:hAnsi="Times New Roman" w:cs="Times New Roman"/>
          <w:sz w:val="21"/>
          <w:szCs w:val="21"/>
          <w:lang w:eastAsia="ru-RU"/>
        </w:rPr>
        <w:t xml:space="preserve">  Аудит расчетов по оплате труда</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учебное</w:t>
      </w:r>
      <w:r w:rsidRPr="002E2486">
        <w:rPr>
          <w:rFonts w:ascii="Times New Roman" w:hAnsi="Times New Roman" w:cs="Times New Roman"/>
          <w:sz w:val="21"/>
          <w:szCs w:val="21"/>
          <w:lang w:eastAsia="ru-RU"/>
        </w:rPr>
        <w:t xml:space="preserve"> пособие / Н.Г. Алпатова, Н.Ю. </w:t>
      </w:r>
      <w:proofErr w:type="spellStart"/>
      <w:r w:rsidRPr="002E2486">
        <w:rPr>
          <w:rFonts w:ascii="Times New Roman" w:hAnsi="Times New Roman" w:cs="Times New Roman"/>
          <w:sz w:val="21"/>
          <w:szCs w:val="21"/>
          <w:lang w:eastAsia="ru-RU"/>
        </w:rPr>
        <w:t>Шорникова</w:t>
      </w:r>
      <w:proofErr w:type="spellEnd"/>
      <w:r w:rsidRPr="002E2486">
        <w:rPr>
          <w:rFonts w:ascii="Times New Roman" w:hAnsi="Times New Roman" w:cs="Times New Roman"/>
          <w:sz w:val="21"/>
          <w:szCs w:val="21"/>
          <w:lang w:eastAsia="ru-RU"/>
        </w:rPr>
        <w:t xml:space="preserve">. - М.: ЮНИТИ-ДАНА, 2011 - 87c.  </w:t>
      </w:r>
    </w:p>
    <w:p w:rsidR="0045106C"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 xml:space="preserve">Аудит и </w:t>
      </w:r>
      <w:proofErr w:type="spellStart"/>
      <w:r w:rsidRPr="002E2486">
        <w:rPr>
          <w:rFonts w:ascii="Times New Roman" w:hAnsi="Times New Roman" w:cs="Times New Roman"/>
          <w:sz w:val="21"/>
          <w:szCs w:val="21"/>
          <w:lang w:eastAsia="ru-RU"/>
        </w:rPr>
        <w:t>ко</w:t>
      </w:r>
      <w:r>
        <w:rPr>
          <w:rFonts w:ascii="Times New Roman" w:hAnsi="Times New Roman" w:cs="Times New Roman"/>
          <w:sz w:val="21"/>
          <w:szCs w:val="21"/>
          <w:lang w:eastAsia="ru-RU"/>
        </w:rPr>
        <w:t>нтроллинг</w:t>
      </w:r>
      <w:proofErr w:type="spellEnd"/>
      <w:r>
        <w:rPr>
          <w:rFonts w:ascii="Times New Roman" w:hAnsi="Times New Roman" w:cs="Times New Roman"/>
          <w:sz w:val="21"/>
          <w:szCs w:val="21"/>
          <w:lang w:eastAsia="ru-RU"/>
        </w:rPr>
        <w:t xml:space="preserve"> персонала организации</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учебное</w:t>
      </w:r>
      <w:r w:rsidRPr="002E2486">
        <w:rPr>
          <w:rFonts w:ascii="Times New Roman" w:hAnsi="Times New Roman" w:cs="Times New Roman"/>
          <w:sz w:val="21"/>
          <w:szCs w:val="21"/>
          <w:lang w:eastAsia="ru-RU"/>
        </w:rPr>
        <w:t xml:space="preserve"> пособие. - М.: Вузовский учебник; ВЗФЭИ, 2007 - 224c.  </w:t>
      </w:r>
    </w:p>
    <w:p w:rsidR="0045106C"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Pr>
          <w:rFonts w:ascii="Times New Roman" w:hAnsi="Times New Roman" w:cs="Times New Roman"/>
          <w:sz w:val="21"/>
          <w:szCs w:val="21"/>
          <w:lang w:eastAsia="ru-RU"/>
        </w:rPr>
        <w:t xml:space="preserve">Аудит: Практикум / </w:t>
      </w:r>
      <w:proofErr w:type="spellStart"/>
      <w:r>
        <w:rPr>
          <w:rFonts w:ascii="Times New Roman" w:hAnsi="Times New Roman" w:cs="Times New Roman"/>
          <w:sz w:val="21"/>
          <w:szCs w:val="21"/>
          <w:lang w:eastAsia="ru-RU"/>
        </w:rPr>
        <w:t>О.Н.Харченко</w:t>
      </w:r>
      <w:proofErr w:type="spellEnd"/>
      <w:r>
        <w:rPr>
          <w:rFonts w:ascii="Times New Roman" w:hAnsi="Times New Roman" w:cs="Times New Roman"/>
          <w:sz w:val="21"/>
          <w:szCs w:val="21"/>
          <w:lang w:eastAsia="ru-RU"/>
        </w:rPr>
        <w:t xml:space="preserve">, </w:t>
      </w:r>
      <w:proofErr w:type="spellStart"/>
      <w:r w:rsidRPr="002E2486">
        <w:rPr>
          <w:rFonts w:ascii="Times New Roman" w:hAnsi="Times New Roman" w:cs="Times New Roman"/>
          <w:sz w:val="21"/>
          <w:szCs w:val="21"/>
          <w:lang w:eastAsia="ru-RU"/>
        </w:rPr>
        <w:t>С.А.Самусенко</w:t>
      </w:r>
      <w:proofErr w:type="spellEnd"/>
      <w:r w:rsidRPr="002E2486">
        <w:rPr>
          <w:rFonts w:ascii="Times New Roman" w:hAnsi="Times New Roman" w:cs="Times New Roman"/>
          <w:sz w:val="21"/>
          <w:szCs w:val="21"/>
          <w:lang w:eastAsia="ru-RU"/>
        </w:rPr>
        <w:t>,</w:t>
      </w:r>
      <w:r>
        <w:rPr>
          <w:rFonts w:ascii="Times New Roman" w:hAnsi="Times New Roman" w:cs="Times New Roman"/>
          <w:sz w:val="21"/>
          <w:szCs w:val="21"/>
          <w:lang w:eastAsia="ru-RU"/>
        </w:rPr>
        <w:t xml:space="preserve"> </w:t>
      </w:r>
      <w:proofErr w:type="spellStart"/>
      <w:r w:rsidRPr="002E2486">
        <w:rPr>
          <w:rFonts w:ascii="Times New Roman" w:hAnsi="Times New Roman" w:cs="Times New Roman"/>
          <w:sz w:val="21"/>
          <w:szCs w:val="21"/>
          <w:lang w:eastAsia="ru-RU"/>
        </w:rPr>
        <w:t>И.С.Ферова</w:t>
      </w:r>
      <w:proofErr w:type="spellEnd"/>
      <w:r w:rsidRPr="002E2486">
        <w:rPr>
          <w:rFonts w:ascii="Times New Roman" w:hAnsi="Times New Roman" w:cs="Times New Roman"/>
          <w:sz w:val="21"/>
          <w:szCs w:val="21"/>
          <w:lang w:eastAsia="ru-RU"/>
        </w:rPr>
        <w:t xml:space="preserve">. - М.: </w:t>
      </w:r>
      <w:proofErr w:type="spellStart"/>
      <w:r w:rsidRPr="002E2486">
        <w:rPr>
          <w:rFonts w:ascii="Times New Roman" w:hAnsi="Times New Roman" w:cs="Times New Roman"/>
          <w:sz w:val="21"/>
          <w:szCs w:val="21"/>
          <w:lang w:eastAsia="ru-RU"/>
        </w:rPr>
        <w:t>КноРус</w:t>
      </w:r>
      <w:proofErr w:type="spellEnd"/>
      <w:r w:rsidRPr="002E2486">
        <w:rPr>
          <w:rFonts w:ascii="Times New Roman" w:hAnsi="Times New Roman" w:cs="Times New Roman"/>
          <w:sz w:val="21"/>
          <w:szCs w:val="21"/>
          <w:lang w:eastAsia="ru-RU"/>
        </w:rPr>
        <w:t xml:space="preserve">, 2009 - 264c.  </w:t>
      </w:r>
    </w:p>
    <w:p w:rsidR="0045106C" w:rsidRPr="002E2486"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Pr>
          <w:rFonts w:ascii="Times New Roman" w:hAnsi="Times New Roman" w:cs="Times New Roman"/>
          <w:sz w:val="21"/>
          <w:szCs w:val="21"/>
          <w:lang w:eastAsia="ru-RU"/>
        </w:rPr>
        <w:t>Аудит</w:t>
      </w:r>
      <w:r w:rsidRPr="002E2486">
        <w:rPr>
          <w:rFonts w:ascii="Times New Roman" w:hAnsi="Times New Roman" w:cs="Times New Roman"/>
          <w:sz w:val="21"/>
          <w:szCs w:val="21"/>
          <w:lang w:eastAsia="ru-RU"/>
        </w:rPr>
        <w:t xml:space="preserve">: Учебник / </w:t>
      </w:r>
      <w:r>
        <w:rPr>
          <w:rFonts w:ascii="Times New Roman" w:hAnsi="Times New Roman" w:cs="Times New Roman"/>
          <w:sz w:val="21"/>
          <w:szCs w:val="21"/>
          <w:lang w:eastAsia="ru-RU"/>
        </w:rPr>
        <w:t>п</w:t>
      </w:r>
      <w:r w:rsidRPr="002E2486">
        <w:rPr>
          <w:rFonts w:ascii="Times New Roman" w:hAnsi="Times New Roman" w:cs="Times New Roman"/>
          <w:sz w:val="21"/>
          <w:szCs w:val="21"/>
          <w:lang w:eastAsia="ru-RU"/>
        </w:rPr>
        <w:t xml:space="preserve">од </w:t>
      </w:r>
      <w:proofErr w:type="spellStart"/>
      <w:r w:rsidRPr="002E2486">
        <w:rPr>
          <w:rFonts w:ascii="Times New Roman" w:hAnsi="Times New Roman" w:cs="Times New Roman"/>
          <w:sz w:val="21"/>
          <w:szCs w:val="21"/>
          <w:lang w:eastAsia="ru-RU"/>
        </w:rPr>
        <w:t>ред.В.И</w:t>
      </w:r>
      <w:proofErr w:type="spellEnd"/>
      <w:r w:rsidRPr="002E2486">
        <w:rPr>
          <w:rFonts w:ascii="Times New Roman" w:hAnsi="Times New Roman" w:cs="Times New Roman"/>
          <w:sz w:val="21"/>
          <w:szCs w:val="21"/>
          <w:lang w:eastAsia="ru-RU"/>
        </w:rPr>
        <w:t>. Подольского. - М.: ЮНИТИ-ДАНА, 2011 - 607c. </w:t>
      </w:r>
    </w:p>
    <w:p w:rsidR="0045106C" w:rsidRPr="002E2486"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Евдокимова, А.В. Внутренний аудит и контроль финансово-хозяйст</w:t>
      </w:r>
      <w:r>
        <w:rPr>
          <w:rFonts w:ascii="Times New Roman" w:hAnsi="Times New Roman" w:cs="Times New Roman"/>
          <w:sz w:val="21"/>
          <w:szCs w:val="21"/>
          <w:lang w:eastAsia="ru-RU"/>
        </w:rPr>
        <w:t>венной деятельности организации</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п</w:t>
      </w:r>
      <w:r w:rsidRPr="002E2486">
        <w:rPr>
          <w:rFonts w:ascii="Times New Roman" w:hAnsi="Times New Roman" w:cs="Times New Roman"/>
          <w:sz w:val="21"/>
          <w:szCs w:val="21"/>
          <w:lang w:eastAsia="ru-RU"/>
        </w:rPr>
        <w:t>рактическое пособие / А.В. Евдокимова. - М.: Дашков и К`, 2010 - 208c.</w:t>
      </w:r>
    </w:p>
    <w:p w:rsidR="0045106C" w:rsidRPr="002E2486"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 xml:space="preserve">Елисеева, И.И.   Статистические методы в аудите / И.И. Елисеева, А.А. Терехов. - М.: Финансы и статистика, 1998 - 176c.  </w:t>
      </w:r>
    </w:p>
    <w:p w:rsidR="0045106C" w:rsidRPr="00C02787"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lastRenderedPageBreak/>
        <w:t>Ерофеева, В.А.</w:t>
      </w:r>
      <w:r>
        <w:rPr>
          <w:rFonts w:ascii="Times New Roman" w:hAnsi="Times New Roman" w:cs="Times New Roman"/>
          <w:sz w:val="21"/>
          <w:szCs w:val="21"/>
          <w:lang w:eastAsia="ru-RU"/>
        </w:rPr>
        <w:t xml:space="preserve">   Аудит</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учебное</w:t>
      </w:r>
      <w:r w:rsidRPr="002E2486">
        <w:rPr>
          <w:rFonts w:ascii="Times New Roman" w:hAnsi="Times New Roman" w:cs="Times New Roman"/>
          <w:sz w:val="21"/>
          <w:szCs w:val="21"/>
          <w:lang w:eastAsia="ru-RU"/>
        </w:rPr>
        <w:t xml:space="preserve"> пособие / В.А. Ерофеева, Т.А. </w:t>
      </w:r>
      <w:proofErr w:type="spellStart"/>
      <w:r w:rsidRPr="002E2486">
        <w:rPr>
          <w:rFonts w:ascii="Times New Roman" w:hAnsi="Times New Roman" w:cs="Times New Roman"/>
          <w:sz w:val="21"/>
          <w:szCs w:val="21"/>
          <w:lang w:eastAsia="ru-RU"/>
        </w:rPr>
        <w:t>Битюкова</w:t>
      </w:r>
      <w:proofErr w:type="spellEnd"/>
      <w:r w:rsidRPr="002E2486">
        <w:rPr>
          <w:rFonts w:ascii="Times New Roman" w:hAnsi="Times New Roman" w:cs="Times New Roman"/>
          <w:sz w:val="21"/>
          <w:szCs w:val="21"/>
          <w:lang w:eastAsia="ru-RU"/>
        </w:rPr>
        <w:t xml:space="preserve">, В.А. Пискунов. - М.: </w:t>
      </w:r>
      <w:proofErr w:type="spellStart"/>
      <w:r w:rsidRPr="002E2486">
        <w:rPr>
          <w:rFonts w:ascii="Times New Roman" w:hAnsi="Times New Roman" w:cs="Times New Roman"/>
          <w:sz w:val="21"/>
          <w:szCs w:val="21"/>
          <w:lang w:eastAsia="ru-RU"/>
        </w:rPr>
        <w:t>Юрайт</w:t>
      </w:r>
      <w:proofErr w:type="spellEnd"/>
      <w:r w:rsidRPr="002E2486">
        <w:rPr>
          <w:rFonts w:ascii="Times New Roman" w:hAnsi="Times New Roman" w:cs="Times New Roman"/>
          <w:sz w:val="21"/>
          <w:szCs w:val="21"/>
          <w:lang w:eastAsia="ru-RU"/>
        </w:rPr>
        <w:t>, 2010 - 638c.</w:t>
      </w:r>
    </w:p>
    <w:p w:rsidR="0045106C" w:rsidRPr="002E2486"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Касьянова, С.А.</w:t>
      </w:r>
      <w:r>
        <w:rPr>
          <w:rFonts w:ascii="Times New Roman" w:hAnsi="Times New Roman" w:cs="Times New Roman"/>
          <w:sz w:val="21"/>
          <w:szCs w:val="21"/>
          <w:lang w:eastAsia="ru-RU"/>
        </w:rPr>
        <w:t xml:space="preserve">   Аудит</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учебное</w:t>
      </w:r>
      <w:r w:rsidRPr="002E2486">
        <w:rPr>
          <w:rFonts w:ascii="Times New Roman" w:hAnsi="Times New Roman" w:cs="Times New Roman"/>
          <w:sz w:val="21"/>
          <w:szCs w:val="21"/>
          <w:lang w:eastAsia="ru-RU"/>
        </w:rPr>
        <w:t xml:space="preserve"> пособие / С.А. Касьянова, Н.В. Климова. - М.: Вузовски</w:t>
      </w:r>
      <w:r>
        <w:rPr>
          <w:rFonts w:ascii="Times New Roman" w:hAnsi="Times New Roman" w:cs="Times New Roman"/>
          <w:sz w:val="21"/>
          <w:szCs w:val="21"/>
          <w:lang w:eastAsia="ru-RU"/>
        </w:rPr>
        <w:t xml:space="preserve">й </w:t>
      </w:r>
      <w:proofErr w:type="spellStart"/>
      <w:r>
        <w:rPr>
          <w:rFonts w:ascii="Times New Roman" w:hAnsi="Times New Roman" w:cs="Times New Roman"/>
          <w:sz w:val="21"/>
          <w:szCs w:val="21"/>
          <w:lang w:eastAsia="ru-RU"/>
        </w:rPr>
        <w:t>учебник</w:t>
      </w:r>
      <w:proofErr w:type="gramStart"/>
      <w:r>
        <w:rPr>
          <w:rFonts w:ascii="Times New Roman" w:hAnsi="Times New Roman" w:cs="Times New Roman"/>
          <w:sz w:val="21"/>
          <w:szCs w:val="21"/>
          <w:lang w:eastAsia="ru-RU"/>
        </w:rPr>
        <w:t>:И</w:t>
      </w:r>
      <w:proofErr w:type="gramEnd"/>
      <w:r>
        <w:rPr>
          <w:rFonts w:ascii="Times New Roman" w:hAnsi="Times New Roman" w:cs="Times New Roman"/>
          <w:sz w:val="21"/>
          <w:szCs w:val="21"/>
          <w:lang w:eastAsia="ru-RU"/>
        </w:rPr>
        <w:t>НФРА-М</w:t>
      </w:r>
      <w:proofErr w:type="spellEnd"/>
      <w:r>
        <w:rPr>
          <w:rFonts w:ascii="Times New Roman" w:hAnsi="Times New Roman" w:cs="Times New Roman"/>
          <w:sz w:val="21"/>
          <w:szCs w:val="21"/>
          <w:lang w:eastAsia="ru-RU"/>
        </w:rPr>
        <w:t>, 2011 - 175c.</w:t>
      </w:r>
      <w:r w:rsidRPr="002E2486">
        <w:rPr>
          <w:rFonts w:ascii="Times New Roman" w:hAnsi="Times New Roman" w:cs="Times New Roman"/>
          <w:sz w:val="21"/>
          <w:szCs w:val="21"/>
          <w:lang w:eastAsia="ru-RU"/>
        </w:rPr>
        <w:t xml:space="preserve"> </w:t>
      </w:r>
    </w:p>
    <w:p w:rsidR="0045106C"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proofErr w:type="spellStart"/>
      <w:r w:rsidRPr="002E2486">
        <w:rPr>
          <w:rFonts w:ascii="Times New Roman" w:hAnsi="Times New Roman" w:cs="Times New Roman"/>
          <w:sz w:val="21"/>
          <w:szCs w:val="21"/>
          <w:lang w:eastAsia="ru-RU"/>
        </w:rPr>
        <w:t>Кочинев</w:t>
      </w:r>
      <w:proofErr w:type="spellEnd"/>
      <w:r w:rsidRPr="002E2486">
        <w:rPr>
          <w:rFonts w:ascii="Times New Roman" w:hAnsi="Times New Roman" w:cs="Times New Roman"/>
          <w:sz w:val="21"/>
          <w:szCs w:val="21"/>
          <w:lang w:eastAsia="ru-RU"/>
        </w:rPr>
        <w:t>, Ю.Ю.</w:t>
      </w:r>
      <w:r>
        <w:rPr>
          <w:rFonts w:ascii="Times New Roman" w:hAnsi="Times New Roman" w:cs="Times New Roman"/>
          <w:sz w:val="21"/>
          <w:szCs w:val="21"/>
          <w:lang w:eastAsia="ru-RU"/>
        </w:rPr>
        <w:t xml:space="preserve">   Аудит:</w:t>
      </w:r>
      <w:r w:rsidRPr="002E2486">
        <w:rPr>
          <w:rFonts w:ascii="Times New Roman" w:hAnsi="Times New Roman" w:cs="Times New Roman"/>
          <w:sz w:val="21"/>
          <w:szCs w:val="21"/>
          <w:lang w:eastAsia="ru-RU"/>
        </w:rPr>
        <w:t xml:space="preserve"> </w:t>
      </w:r>
      <w:r>
        <w:rPr>
          <w:rFonts w:ascii="Times New Roman" w:hAnsi="Times New Roman" w:cs="Times New Roman"/>
          <w:sz w:val="21"/>
          <w:szCs w:val="21"/>
          <w:lang w:eastAsia="ru-RU"/>
        </w:rPr>
        <w:t>т</w:t>
      </w:r>
      <w:r w:rsidRPr="002E2486">
        <w:rPr>
          <w:rFonts w:ascii="Times New Roman" w:hAnsi="Times New Roman" w:cs="Times New Roman"/>
          <w:sz w:val="21"/>
          <w:szCs w:val="21"/>
          <w:lang w:eastAsia="ru-RU"/>
        </w:rPr>
        <w:t xml:space="preserve">еория и практика / Ю.Ю. </w:t>
      </w:r>
      <w:proofErr w:type="spellStart"/>
      <w:r w:rsidRPr="002E2486">
        <w:rPr>
          <w:rFonts w:ascii="Times New Roman" w:hAnsi="Times New Roman" w:cs="Times New Roman"/>
          <w:sz w:val="21"/>
          <w:szCs w:val="21"/>
          <w:lang w:eastAsia="ru-RU"/>
        </w:rPr>
        <w:t>Кочинев</w:t>
      </w:r>
      <w:proofErr w:type="spellEnd"/>
      <w:r w:rsidRPr="002E2486">
        <w:rPr>
          <w:rFonts w:ascii="Times New Roman" w:hAnsi="Times New Roman" w:cs="Times New Roman"/>
          <w:sz w:val="21"/>
          <w:szCs w:val="21"/>
          <w:lang w:eastAsia="ru-RU"/>
        </w:rPr>
        <w:t xml:space="preserve">. - </w:t>
      </w:r>
      <w:proofErr w:type="spellStart"/>
      <w:r w:rsidRPr="002E2486">
        <w:rPr>
          <w:rFonts w:ascii="Times New Roman" w:hAnsi="Times New Roman" w:cs="Times New Roman"/>
          <w:sz w:val="21"/>
          <w:szCs w:val="21"/>
          <w:lang w:eastAsia="ru-RU"/>
        </w:rPr>
        <w:t>обновл</w:t>
      </w:r>
      <w:proofErr w:type="spellEnd"/>
      <w:r w:rsidRPr="002E2486">
        <w:rPr>
          <w:rFonts w:ascii="Times New Roman" w:hAnsi="Times New Roman" w:cs="Times New Roman"/>
          <w:sz w:val="21"/>
          <w:szCs w:val="21"/>
          <w:lang w:eastAsia="ru-RU"/>
        </w:rPr>
        <w:t xml:space="preserve">. и </w:t>
      </w:r>
      <w:proofErr w:type="spellStart"/>
      <w:r w:rsidRPr="002E2486">
        <w:rPr>
          <w:rFonts w:ascii="Times New Roman" w:hAnsi="Times New Roman" w:cs="Times New Roman"/>
          <w:sz w:val="21"/>
          <w:szCs w:val="21"/>
          <w:lang w:eastAsia="ru-RU"/>
        </w:rPr>
        <w:t>дополн</w:t>
      </w:r>
      <w:proofErr w:type="spellEnd"/>
      <w:r w:rsidRPr="002E2486">
        <w:rPr>
          <w:rFonts w:ascii="Times New Roman" w:hAnsi="Times New Roman" w:cs="Times New Roman"/>
          <w:sz w:val="21"/>
          <w:szCs w:val="21"/>
          <w:lang w:eastAsia="ru-RU"/>
        </w:rPr>
        <w:t>.- СПб: Питер, 2009 - 432c.</w:t>
      </w:r>
    </w:p>
    <w:p w:rsidR="0045106C"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C02787">
        <w:rPr>
          <w:rFonts w:ascii="Times New Roman" w:hAnsi="Times New Roman" w:cs="Times New Roman"/>
          <w:sz w:val="21"/>
          <w:szCs w:val="21"/>
          <w:lang w:eastAsia="ru-RU"/>
        </w:rPr>
        <w:t xml:space="preserve">Подольский, </w:t>
      </w:r>
      <w:proofErr w:type="spellStart"/>
      <w:r w:rsidRPr="00C02787">
        <w:rPr>
          <w:rFonts w:ascii="Times New Roman" w:hAnsi="Times New Roman" w:cs="Times New Roman"/>
          <w:sz w:val="21"/>
          <w:szCs w:val="21"/>
          <w:lang w:eastAsia="ru-RU"/>
        </w:rPr>
        <w:t>В.И.</w:t>
      </w:r>
      <w:r>
        <w:rPr>
          <w:rFonts w:ascii="Times New Roman" w:hAnsi="Times New Roman" w:cs="Times New Roman"/>
          <w:sz w:val="21"/>
          <w:szCs w:val="21"/>
          <w:lang w:eastAsia="ru-RU"/>
        </w:rPr>
        <w:t>Аудит</w:t>
      </w:r>
      <w:proofErr w:type="spellEnd"/>
      <w:r w:rsidRPr="00C02787">
        <w:rPr>
          <w:rFonts w:ascii="Times New Roman" w:hAnsi="Times New Roman" w:cs="Times New Roman"/>
          <w:sz w:val="21"/>
          <w:szCs w:val="21"/>
          <w:lang w:eastAsia="ru-RU"/>
        </w:rPr>
        <w:t xml:space="preserve">: Учебник / В.И. Подольский, А.А. Савин. - 3-е изд., </w:t>
      </w:r>
      <w:proofErr w:type="spellStart"/>
      <w:r w:rsidRPr="00C02787">
        <w:rPr>
          <w:rFonts w:ascii="Times New Roman" w:hAnsi="Times New Roman" w:cs="Times New Roman"/>
          <w:sz w:val="21"/>
          <w:szCs w:val="21"/>
          <w:lang w:eastAsia="ru-RU"/>
        </w:rPr>
        <w:t>перераб</w:t>
      </w:r>
      <w:proofErr w:type="spellEnd"/>
      <w:r w:rsidRPr="00C02787">
        <w:rPr>
          <w:rFonts w:ascii="Times New Roman" w:hAnsi="Times New Roman" w:cs="Times New Roman"/>
          <w:sz w:val="21"/>
          <w:szCs w:val="21"/>
          <w:lang w:eastAsia="ru-RU"/>
        </w:rPr>
        <w:t xml:space="preserve"> и доп.- М.: </w:t>
      </w:r>
      <w:proofErr w:type="spellStart"/>
      <w:r w:rsidRPr="00C02787">
        <w:rPr>
          <w:rFonts w:ascii="Times New Roman" w:hAnsi="Times New Roman" w:cs="Times New Roman"/>
          <w:sz w:val="21"/>
          <w:szCs w:val="21"/>
          <w:lang w:eastAsia="ru-RU"/>
        </w:rPr>
        <w:t>Юрайт</w:t>
      </w:r>
      <w:proofErr w:type="spellEnd"/>
      <w:r w:rsidRPr="00C02787">
        <w:rPr>
          <w:rFonts w:ascii="Times New Roman" w:hAnsi="Times New Roman" w:cs="Times New Roman"/>
          <w:sz w:val="21"/>
          <w:szCs w:val="21"/>
          <w:lang w:eastAsia="ru-RU"/>
        </w:rPr>
        <w:t>, 2011 - 605c.</w:t>
      </w:r>
    </w:p>
    <w:p w:rsidR="0045106C"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 xml:space="preserve">Стандарты аудиторской </w:t>
      </w:r>
      <w:proofErr w:type="spellStart"/>
      <w:r w:rsidRPr="002E2486">
        <w:rPr>
          <w:rFonts w:ascii="Times New Roman" w:hAnsi="Times New Roman" w:cs="Times New Roman"/>
          <w:sz w:val="21"/>
          <w:szCs w:val="21"/>
          <w:lang w:eastAsia="ru-RU"/>
        </w:rPr>
        <w:t>деятельности</w:t>
      </w:r>
      <w:proofErr w:type="gramStart"/>
      <w:r w:rsidRPr="002E2486">
        <w:rPr>
          <w:rFonts w:ascii="Times New Roman" w:hAnsi="Times New Roman" w:cs="Times New Roman"/>
          <w:sz w:val="21"/>
          <w:szCs w:val="21"/>
          <w:lang w:eastAsia="ru-RU"/>
        </w:rPr>
        <w:t>:С</w:t>
      </w:r>
      <w:proofErr w:type="spellEnd"/>
      <w:proofErr w:type="gramEnd"/>
      <w:r w:rsidRPr="002E2486">
        <w:rPr>
          <w:rFonts w:ascii="Times New Roman" w:hAnsi="Times New Roman" w:cs="Times New Roman"/>
          <w:sz w:val="21"/>
          <w:szCs w:val="21"/>
          <w:lang w:eastAsia="ru-RU"/>
        </w:rPr>
        <w:t xml:space="preserve"> изм. и доп. на 201</w:t>
      </w:r>
      <w:r>
        <w:rPr>
          <w:rFonts w:ascii="Times New Roman" w:hAnsi="Times New Roman" w:cs="Times New Roman"/>
          <w:sz w:val="21"/>
          <w:szCs w:val="21"/>
          <w:lang w:eastAsia="ru-RU"/>
        </w:rPr>
        <w:t xml:space="preserve">1 год. - М: </w:t>
      </w:r>
      <w:proofErr w:type="spellStart"/>
      <w:r>
        <w:rPr>
          <w:rFonts w:ascii="Times New Roman" w:hAnsi="Times New Roman" w:cs="Times New Roman"/>
          <w:sz w:val="21"/>
          <w:szCs w:val="21"/>
          <w:lang w:eastAsia="ru-RU"/>
        </w:rPr>
        <w:t>Эксмо</w:t>
      </w:r>
      <w:proofErr w:type="spellEnd"/>
      <w:r>
        <w:rPr>
          <w:rFonts w:ascii="Times New Roman" w:hAnsi="Times New Roman" w:cs="Times New Roman"/>
          <w:sz w:val="21"/>
          <w:szCs w:val="21"/>
          <w:lang w:eastAsia="ru-RU"/>
        </w:rPr>
        <w:t>, 2011 - 352c.</w:t>
      </w:r>
      <w:r w:rsidRPr="002E2486">
        <w:rPr>
          <w:rFonts w:ascii="Times New Roman" w:hAnsi="Times New Roman" w:cs="Times New Roman"/>
          <w:sz w:val="21"/>
          <w:szCs w:val="21"/>
          <w:lang w:eastAsia="ru-RU"/>
        </w:rPr>
        <w:t xml:space="preserve"> </w:t>
      </w:r>
    </w:p>
    <w:p w:rsidR="0045106C" w:rsidRPr="002E2486" w:rsidRDefault="0045106C" w:rsidP="00F21856">
      <w:pPr>
        <w:numPr>
          <w:ilvl w:val="0"/>
          <w:numId w:val="45"/>
        </w:numPr>
        <w:spacing w:after="0" w:line="240" w:lineRule="auto"/>
        <w:ind w:left="567" w:hanging="283"/>
        <w:jc w:val="both"/>
        <w:rPr>
          <w:rFonts w:ascii="Times New Roman" w:hAnsi="Times New Roman" w:cs="Times New Roman"/>
          <w:sz w:val="21"/>
          <w:szCs w:val="21"/>
          <w:lang w:eastAsia="ru-RU"/>
        </w:rPr>
      </w:pPr>
      <w:r w:rsidRPr="002E2486">
        <w:rPr>
          <w:rFonts w:ascii="Times New Roman" w:hAnsi="Times New Roman" w:cs="Times New Roman"/>
          <w:sz w:val="21"/>
          <w:szCs w:val="21"/>
          <w:lang w:eastAsia="ru-RU"/>
        </w:rPr>
        <w:t>Фомичева, Л.П. Сборник бухгалтерских ошибок.</w:t>
      </w:r>
      <w:r>
        <w:rPr>
          <w:rFonts w:ascii="Times New Roman" w:hAnsi="Times New Roman" w:cs="Times New Roman"/>
          <w:sz w:val="21"/>
          <w:szCs w:val="21"/>
          <w:lang w:eastAsia="ru-RU"/>
        </w:rPr>
        <w:t xml:space="preserve"> </w:t>
      </w:r>
      <w:r w:rsidRPr="002E2486">
        <w:rPr>
          <w:rFonts w:ascii="Times New Roman" w:hAnsi="Times New Roman" w:cs="Times New Roman"/>
          <w:sz w:val="21"/>
          <w:szCs w:val="21"/>
          <w:lang w:eastAsia="ru-RU"/>
        </w:rPr>
        <w:t>"Тетрадка" аудитора / Л.П. Фомичева. - М: Налог-ИНФО, 2008 - 256c.</w:t>
      </w:r>
    </w:p>
    <w:p w:rsidR="0045106C" w:rsidRDefault="0045106C" w:rsidP="00255494">
      <w:pPr>
        <w:spacing w:after="0" w:line="240" w:lineRule="auto"/>
        <w:ind w:left="284"/>
        <w:jc w:val="both"/>
        <w:rPr>
          <w:rFonts w:ascii="Times New Roman" w:hAnsi="Times New Roman" w:cs="Times New Roman"/>
          <w:b/>
          <w:bCs/>
          <w:sz w:val="21"/>
          <w:szCs w:val="21"/>
          <w:lang w:eastAsia="ru-RU"/>
        </w:rPr>
      </w:pPr>
    </w:p>
    <w:p w:rsidR="0045106C" w:rsidRPr="007C1634" w:rsidRDefault="0045106C" w:rsidP="00255494">
      <w:pPr>
        <w:widowControl w:val="0"/>
        <w:autoSpaceDE w:val="0"/>
        <w:autoSpaceDN w:val="0"/>
        <w:adjustRightInd w:val="0"/>
        <w:spacing w:after="0" w:line="240" w:lineRule="auto"/>
        <w:jc w:val="center"/>
        <w:rPr>
          <w:rFonts w:ascii="Times New Roman" w:hAnsi="Times New Roman" w:cs="Times New Roman"/>
          <w:b/>
          <w:bCs/>
          <w:sz w:val="21"/>
          <w:szCs w:val="21"/>
          <w:lang w:eastAsia="ru-RU"/>
        </w:rPr>
      </w:pPr>
      <w:bookmarkStart w:id="69" w:name="_Toc105383387"/>
      <w:r w:rsidRPr="007C1634">
        <w:rPr>
          <w:rFonts w:ascii="Times New Roman" w:hAnsi="Times New Roman" w:cs="Times New Roman"/>
          <w:b/>
          <w:bCs/>
          <w:sz w:val="21"/>
          <w:szCs w:val="21"/>
          <w:lang w:eastAsia="ru-RU"/>
        </w:rPr>
        <w:t>Нормативно-правовые документ</w:t>
      </w:r>
      <w:bookmarkEnd w:id="69"/>
      <w:r w:rsidRPr="007C1634">
        <w:rPr>
          <w:rFonts w:ascii="Times New Roman" w:hAnsi="Times New Roman" w:cs="Times New Roman"/>
          <w:b/>
          <w:bCs/>
          <w:sz w:val="21"/>
          <w:szCs w:val="21"/>
          <w:lang w:eastAsia="ru-RU"/>
        </w:rPr>
        <w:t>ы</w:t>
      </w:r>
    </w:p>
    <w:p w:rsidR="0045106C" w:rsidRPr="00884F3C" w:rsidRDefault="0045106C" w:rsidP="00F21856">
      <w:pPr>
        <w:numPr>
          <w:ilvl w:val="0"/>
          <w:numId w:val="46"/>
        </w:numPr>
        <w:spacing w:after="0" w:line="240" w:lineRule="auto"/>
        <w:ind w:left="567" w:hanging="283"/>
        <w:jc w:val="both"/>
        <w:rPr>
          <w:rFonts w:ascii="Times New Roman" w:hAnsi="Times New Roman" w:cs="Times New Roman"/>
          <w:sz w:val="21"/>
          <w:szCs w:val="21"/>
          <w:lang w:eastAsia="ru-RU"/>
        </w:rPr>
      </w:pPr>
      <w:r w:rsidRPr="00884F3C">
        <w:rPr>
          <w:rFonts w:ascii="Times New Roman" w:hAnsi="Times New Roman" w:cs="Times New Roman"/>
          <w:sz w:val="21"/>
          <w:szCs w:val="21"/>
          <w:lang w:eastAsia="ru-RU"/>
        </w:rPr>
        <w:t xml:space="preserve">Об утверждении положения по ведению бухгалтерского учета и бухгалтерской отчетности в Российской Федерации: Приказ Минфина РФ от 29 июля 1998 г. № 34н // Российская газета ("Ведомственное приложение"). – 1998 – № 208. </w:t>
      </w:r>
    </w:p>
    <w:p w:rsidR="0045106C" w:rsidRPr="00884F3C" w:rsidRDefault="0045106C" w:rsidP="00F21856">
      <w:pPr>
        <w:numPr>
          <w:ilvl w:val="0"/>
          <w:numId w:val="46"/>
        </w:numPr>
        <w:spacing w:after="0" w:line="240" w:lineRule="auto"/>
        <w:ind w:left="567" w:hanging="283"/>
        <w:jc w:val="both"/>
        <w:rPr>
          <w:rFonts w:ascii="Times New Roman" w:hAnsi="Times New Roman" w:cs="Times New Roman"/>
          <w:sz w:val="21"/>
          <w:szCs w:val="21"/>
          <w:lang w:eastAsia="ru-RU"/>
        </w:rPr>
      </w:pPr>
      <w:r w:rsidRPr="00884F3C">
        <w:rPr>
          <w:rFonts w:ascii="Times New Roman" w:hAnsi="Times New Roman" w:cs="Times New Roman"/>
          <w:sz w:val="21"/>
          <w:szCs w:val="21"/>
          <w:lang w:eastAsia="ru-RU"/>
        </w:rPr>
        <w:t xml:space="preserve">Об утверждении </w:t>
      </w:r>
      <w:proofErr w:type="gramStart"/>
      <w:r w:rsidRPr="00884F3C">
        <w:rPr>
          <w:rFonts w:ascii="Times New Roman" w:hAnsi="Times New Roman" w:cs="Times New Roman"/>
          <w:sz w:val="21"/>
          <w:szCs w:val="21"/>
          <w:lang w:eastAsia="ru-RU"/>
        </w:rPr>
        <w:t>Плана счетов бухгалтерского учета финансово-хозяйственной деятельности организации</w:t>
      </w:r>
      <w:proofErr w:type="gramEnd"/>
      <w:r w:rsidRPr="00884F3C">
        <w:rPr>
          <w:rFonts w:ascii="Times New Roman" w:hAnsi="Times New Roman" w:cs="Times New Roman"/>
          <w:sz w:val="21"/>
          <w:szCs w:val="21"/>
          <w:lang w:eastAsia="ru-RU"/>
        </w:rPr>
        <w:t xml:space="preserve"> и Инструкции по его применению: Приказ Минфина РФ от 31 октября 2000 г. № 94н // Финансовая газета. – 2000. – № 47.</w:t>
      </w:r>
    </w:p>
    <w:p w:rsidR="0045106C" w:rsidRDefault="0045106C" w:rsidP="00F21856">
      <w:pPr>
        <w:numPr>
          <w:ilvl w:val="0"/>
          <w:numId w:val="46"/>
        </w:numPr>
        <w:spacing w:after="0" w:line="240" w:lineRule="auto"/>
        <w:ind w:left="567" w:hanging="283"/>
        <w:jc w:val="both"/>
        <w:rPr>
          <w:sz w:val="21"/>
          <w:szCs w:val="21"/>
        </w:rPr>
      </w:pPr>
      <w:r w:rsidRPr="00884F3C">
        <w:rPr>
          <w:rFonts w:ascii="Times New Roman" w:hAnsi="Times New Roman" w:cs="Times New Roman"/>
          <w:sz w:val="21"/>
          <w:szCs w:val="21"/>
          <w:lang w:eastAsia="ru-RU"/>
        </w:rPr>
        <w:t>Об утверждении федеральных стандартов аудиторской деятельности: Приказ Минфина РФ от 20.05.2010 г. № 46н // Бюллетень нормативных актов федеральных органов</w:t>
      </w:r>
      <w:r>
        <w:rPr>
          <w:sz w:val="21"/>
          <w:szCs w:val="21"/>
        </w:rPr>
        <w:t xml:space="preserve"> исполнительной власти 2010г. – № 30.</w:t>
      </w:r>
    </w:p>
    <w:p w:rsidR="0045106C" w:rsidRPr="00884F3C" w:rsidRDefault="0045106C" w:rsidP="00F21856">
      <w:pPr>
        <w:numPr>
          <w:ilvl w:val="0"/>
          <w:numId w:val="46"/>
        </w:numPr>
        <w:spacing w:after="0" w:line="240" w:lineRule="auto"/>
        <w:ind w:left="567" w:hanging="283"/>
        <w:jc w:val="both"/>
        <w:rPr>
          <w:rFonts w:ascii="Times New Roman" w:hAnsi="Times New Roman" w:cs="Times New Roman"/>
          <w:sz w:val="21"/>
          <w:szCs w:val="21"/>
          <w:lang w:eastAsia="ru-RU"/>
        </w:rPr>
      </w:pPr>
      <w:r w:rsidRPr="00884F3C">
        <w:rPr>
          <w:rFonts w:ascii="Times New Roman" w:hAnsi="Times New Roman" w:cs="Times New Roman"/>
          <w:sz w:val="21"/>
          <w:szCs w:val="21"/>
          <w:lang w:eastAsia="ru-RU"/>
        </w:rPr>
        <w:t>О бухгалтерском учете: Федеральный закон  от 21 ноября 1996 г. № 129-ФЗ // Российская газета. – 1996. – № 228.</w:t>
      </w:r>
    </w:p>
    <w:p w:rsidR="0045106C" w:rsidRPr="00884F3C" w:rsidRDefault="0045106C" w:rsidP="00F21856">
      <w:pPr>
        <w:numPr>
          <w:ilvl w:val="0"/>
          <w:numId w:val="46"/>
        </w:numPr>
        <w:spacing w:after="0" w:line="240" w:lineRule="auto"/>
        <w:ind w:left="567" w:hanging="283"/>
        <w:jc w:val="both"/>
        <w:rPr>
          <w:rFonts w:ascii="Times New Roman" w:hAnsi="Times New Roman" w:cs="Times New Roman"/>
          <w:sz w:val="21"/>
          <w:szCs w:val="21"/>
          <w:lang w:eastAsia="ru-RU"/>
        </w:rPr>
      </w:pPr>
      <w:r w:rsidRPr="00884F3C">
        <w:rPr>
          <w:rFonts w:ascii="Times New Roman" w:hAnsi="Times New Roman" w:cs="Times New Roman"/>
          <w:sz w:val="21"/>
          <w:szCs w:val="21"/>
          <w:lang w:eastAsia="ru-RU"/>
        </w:rPr>
        <w:t>О бухгалтерском учете: Федеральный закон  от 06 декабря 2001 г. № 402-ФЗ // Российская газета. – 2011. – № 278.</w:t>
      </w:r>
    </w:p>
    <w:p w:rsidR="0045106C" w:rsidRPr="00884F3C" w:rsidRDefault="0045106C" w:rsidP="00F21856">
      <w:pPr>
        <w:numPr>
          <w:ilvl w:val="0"/>
          <w:numId w:val="46"/>
        </w:numPr>
        <w:spacing w:after="0" w:line="240" w:lineRule="auto"/>
        <w:ind w:left="567" w:hanging="283"/>
        <w:jc w:val="both"/>
        <w:rPr>
          <w:rFonts w:ascii="Times New Roman" w:hAnsi="Times New Roman" w:cs="Times New Roman"/>
          <w:sz w:val="21"/>
          <w:szCs w:val="21"/>
          <w:lang w:eastAsia="ru-RU"/>
        </w:rPr>
      </w:pPr>
      <w:r w:rsidRPr="00884F3C">
        <w:rPr>
          <w:rFonts w:ascii="Times New Roman" w:hAnsi="Times New Roman" w:cs="Times New Roman"/>
          <w:sz w:val="21"/>
          <w:szCs w:val="21"/>
          <w:lang w:eastAsia="ru-RU"/>
        </w:rPr>
        <w:t>Об аудиторской деятельности: Федеральный закон от 30.12.2008 г. №307-ФЗ // Российская газета. -  2008. - №267.</w:t>
      </w:r>
    </w:p>
    <w:p w:rsidR="0045106C" w:rsidRDefault="0045106C" w:rsidP="00255494">
      <w:pPr>
        <w:widowControl w:val="0"/>
        <w:autoSpaceDE w:val="0"/>
        <w:autoSpaceDN w:val="0"/>
        <w:adjustRightInd w:val="0"/>
        <w:spacing w:after="0" w:line="240" w:lineRule="auto"/>
        <w:jc w:val="both"/>
        <w:rPr>
          <w:rFonts w:ascii="Times New Roman" w:hAnsi="Times New Roman" w:cs="Times New Roman"/>
          <w:b/>
          <w:bCs/>
          <w:sz w:val="21"/>
          <w:szCs w:val="21"/>
          <w:lang w:eastAsia="ru-RU"/>
        </w:rPr>
      </w:pPr>
    </w:p>
    <w:p w:rsidR="0045106C" w:rsidRDefault="0045106C" w:rsidP="00255494">
      <w:pPr>
        <w:widowControl w:val="0"/>
        <w:autoSpaceDE w:val="0"/>
        <w:autoSpaceDN w:val="0"/>
        <w:adjustRightInd w:val="0"/>
        <w:spacing w:after="0" w:line="240" w:lineRule="auto"/>
        <w:jc w:val="center"/>
        <w:rPr>
          <w:rFonts w:ascii="Times New Roman" w:hAnsi="Times New Roman" w:cs="Times New Roman"/>
          <w:b/>
          <w:bCs/>
          <w:sz w:val="21"/>
          <w:szCs w:val="21"/>
          <w:lang w:eastAsia="ru-RU"/>
        </w:rPr>
      </w:pPr>
      <w:r w:rsidRPr="00484F6C">
        <w:rPr>
          <w:rFonts w:ascii="Times New Roman" w:hAnsi="Times New Roman" w:cs="Times New Roman"/>
          <w:b/>
          <w:bCs/>
          <w:sz w:val="21"/>
          <w:szCs w:val="21"/>
          <w:lang w:eastAsia="ru-RU"/>
        </w:rPr>
        <w:t>Базы данных, Интернет-ресурсы,</w:t>
      </w:r>
    </w:p>
    <w:p w:rsidR="0045106C" w:rsidRDefault="0045106C" w:rsidP="00255494">
      <w:pPr>
        <w:widowControl w:val="0"/>
        <w:autoSpaceDE w:val="0"/>
        <w:autoSpaceDN w:val="0"/>
        <w:adjustRightInd w:val="0"/>
        <w:spacing w:after="0" w:line="240" w:lineRule="auto"/>
        <w:jc w:val="center"/>
        <w:rPr>
          <w:rFonts w:ascii="Times New Roman" w:hAnsi="Times New Roman" w:cs="Times New Roman"/>
          <w:b/>
          <w:bCs/>
          <w:sz w:val="21"/>
          <w:szCs w:val="21"/>
          <w:lang w:eastAsia="ru-RU"/>
        </w:rPr>
      </w:pPr>
      <w:r w:rsidRPr="00484F6C">
        <w:rPr>
          <w:rFonts w:ascii="Times New Roman" w:hAnsi="Times New Roman" w:cs="Times New Roman"/>
          <w:b/>
          <w:bCs/>
          <w:sz w:val="21"/>
          <w:szCs w:val="21"/>
          <w:lang w:eastAsia="ru-RU"/>
        </w:rPr>
        <w:t>информационно-</w:t>
      </w:r>
      <w:r>
        <w:rPr>
          <w:rFonts w:ascii="Times New Roman" w:hAnsi="Times New Roman" w:cs="Times New Roman"/>
          <w:b/>
          <w:bCs/>
          <w:sz w:val="21"/>
          <w:szCs w:val="21"/>
          <w:lang w:eastAsia="ru-RU"/>
        </w:rPr>
        <w:t>справочные и поисковые системы</w:t>
      </w:r>
    </w:p>
    <w:p w:rsidR="0045106C" w:rsidRPr="004B05ED" w:rsidRDefault="0045106C" w:rsidP="00F21856">
      <w:pPr>
        <w:pStyle w:val="Iauiue"/>
        <w:numPr>
          <w:ilvl w:val="0"/>
          <w:numId w:val="44"/>
        </w:numPr>
        <w:jc w:val="both"/>
        <w:rPr>
          <w:sz w:val="21"/>
          <w:szCs w:val="21"/>
        </w:rPr>
      </w:pPr>
      <w:proofErr w:type="spellStart"/>
      <w:r w:rsidRPr="004B05ED">
        <w:rPr>
          <w:sz w:val="21"/>
          <w:szCs w:val="21"/>
        </w:rPr>
        <w:t>Актион</w:t>
      </w:r>
      <w:proofErr w:type="spellEnd"/>
      <w:r w:rsidRPr="004B05ED">
        <w:rPr>
          <w:sz w:val="21"/>
          <w:szCs w:val="21"/>
        </w:rPr>
        <w:t xml:space="preserve"> – пресс: Профессиональные издания [Электронный ресурс]. – Режим доступа: </w:t>
      </w:r>
      <w:proofErr w:type="spellStart"/>
      <w:r w:rsidRPr="004B05ED">
        <w:rPr>
          <w:sz w:val="21"/>
          <w:szCs w:val="21"/>
        </w:rPr>
        <w:t>www</w:t>
      </w:r>
      <w:proofErr w:type="spellEnd"/>
      <w:r w:rsidRPr="004B05ED">
        <w:rPr>
          <w:sz w:val="21"/>
          <w:szCs w:val="21"/>
        </w:rPr>
        <w:t xml:space="preserve"> URL:  http://  www.action-press.ru /- 27.11.2012</w:t>
      </w:r>
    </w:p>
    <w:p w:rsidR="0045106C" w:rsidRPr="004B05ED" w:rsidRDefault="0045106C" w:rsidP="00F21856">
      <w:pPr>
        <w:pStyle w:val="Iauiue"/>
        <w:numPr>
          <w:ilvl w:val="0"/>
          <w:numId w:val="44"/>
        </w:numPr>
        <w:jc w:val="both"/>
        <w:rPr>
          <w:sz w:val="21"/>
          <w:szCs w:val="21"/>
        </w:rPr>
      </w:pPr>
      <w:r w:rsidRPr="004B05ED">
        <w:rPr>
          <w:sz w:val="21"/>
          <w:szCs w:val="21"/>
        </w:rPr>
        <w:t xml:space="preserve">Журнал «Бухгалтерский учет»  [Электронный ресурс]. – Режим доступа: </w:t>
      </w:r>
      <w:proofErr w:type="spellStart"/>
      <w:r w:rsidRPr="004B05ED">
        <w:rPr>
          <w:sz w:val="21"/>
          <w:szCs w:val="21"/>
        </w:rPr>
        <w:t>www</w:t>
      </w:r>
      <w:proofErr w:type="spellEnd"/>
      <w:r w:rsidRPr="004B05ED">
        <w:rPr>
          <w:sz w:val="21"/>
          <w:szCs w:val="21"/>
        </w:rPr>
        <w:t xml:space="preserve"> URL: http:// www.buhgalt.ru /. -  08.11.2012</w:t>
      </w:r>
    </w:p>
    <w:p w:rsidR="0045106C" w:rsidRPr="004B05ED" w:rsidRDefault="0045106C" w:rsidP="00F21856">
      <w:pPr>
        <w:pStyle w:val="Iauiue"/>
        <w:numPr>
          <w:ilvl w:val="0"/>
          <w:numId w:val="44"/>
        </w:numPr>
        <w:jc w:val="both"/>
        <w:rPr>
          <w:sz w:val="21"/>
          <w:szCs w:val="21"/>
        </w:rPr>
      </w:pPr>
      <w:r w:rsidRPr="004B05ED">
        <w:rPr>
          <w:sz w:val="21"/>
          <w:szCs w:val="21"/>
        </w:rPr>
        <w:lastRenderedPageBreak/>
        <w:t xml:space="preserve">Интернет – ресурс для бухгалтеров  «Бухгалтерский учет, налогообложение, отчетность, анализ бухгалтерской информации, 1С: Бухгалтерия» [Электронный ресурс]. – Режим доступа: </w:t>
      </w:r>
      <w:proofErr w:type="spellStart"/>
      <w:r w:rsidRPr="004B05ED">
        <w:rPr>
          <w:sz w:val="21"/>
          <w:szCs w:val="21"/>
        </w:rPr>
        <w:t>www</w:t>
      </w:r>
      <w:proofErr w:type="spellEnd"/>
      <w:r w:rsidRPr="004B05ED">
        <w:rPr>
          <w:sz w:val="21"/>
          <w:szCs w:val="21"/>
        </w:rPr>
        <w:t xml:space="preserve"> URL: http:// www.buh.ru /.-17.11.2012   </w:t>
      </w:r>
    </w:p>
    <w:p w:rsidR="0045106C" w:rsidRPr="004B05ED" w:rsidRDefault="0045106C" w:rsidP="00F21856">
      <w:pPr>
        <w:pStyle w:val="Iauiue"/>
        <w:numPr>
          <w:ilvl w:val="0"/>
          <w:numId w:val="44"/>
        </w:numPr>
        <w:jc w:val="both"/>
        <w:rPr>
          <w:sz w:val="21"/>
          <w:szCs w:val="21"/>
        </w:rPr>
      </w:pPr>
      <w:r w:rsidRPr="004B05ED">
        <w:rPr>
          <w:sz w:val="21"/>
          <w:szCs w:val="21"/>
        </w:rPr>
        <w:t>Консультант Плюс 1997-2012 [Электронный ресурс]: справочно-поисковая система.- Режим доступа: http://www.consultant.ru/?utm_source=sps</w:t>
      </w:r>
    </w:p>
    <w:p w:rsidR="0045106C" w:rsidRPr="004B05ED" w:rsidRDefault="0045106C" w:rsidP="00F21856">
      <w:pPr>
        <w:pStyle w:val="Iauiue"/>
        <w:numPr>
          <w:ilvl w:val="0"/>
          <w:numId w:val="44"/>
        </w:numPr>
        <w:jc w:val="both"/>
        <w:rPr>
          <w:sz w:val="21"/>
          <w:szCs w:val="21"/>
        </w:rPr>
      </w:pPr>
      <w:r w:rsidRPr="004B05ED">
        <w:rPr>
          <w:sz w:val="21"/>
          <w:szCs w:val="21"/>
        </w:rPr>
        <w:t xml:space="preserve">Практический журнал для бухгалтера «Главбух» [Электронный ресурс]. – Режим доступа: </w:t>
      </w:r>
      <w:proofErr w:type="spellStart"/>
      <w:r w:rsidRPr="004B05ED">
        <w:rPr>
          <w:sz w:val="21"/>
          <w:szCs w:val="21"/>
        </w:rPr>
        <w:t>www</w:t>
      </w:r>
      <w:proofErr w:type="spellEnd"/>
      <w:r w:rsidRPr="004B05ED">
        <w:rPr>
          <w:sz w:val="21"/>
          <w:szCs w:val="21"/>
        </w:rPr>
        <w:t xml:space="preserve"> URL: http://www.glavbukh.ru /-  19.11.2012</w:t>
      </w:r>
    </w:p>
    <w:p w:rsidR="0045106C" w:rsidRPr="004B05ED" w:rsidRDefault="0045106C" w:rsidP="00F21856">
      <w:pPr>
        <w:pStyle w:val="Iauiue"/>
        <w:numPr>
          <w:ilvl w:val="0"/>
          <w:numId w:val="44"/>
        </w:numPr>
        <w:jc w:val="both"/>
        <w:rPr>
          <w:sz w:val="21"/>
          <w:szCs w:val="21"/>
        </w:rPr>
      </w:pPr>
      <w:r w:rsidRPr="004B05ED">
        <w:rPr>
          <w:sz w:val="21"/>
          <w:szCs w:val="21"/>
        </w:rPr>
        <w:t>Сайт для бухгалтеров, аудиторов, налоговых консультант</w:t>
      </w:r>
      <w:r>
        <w:rPr>
          <w:sz w:val="21"/>
          <w:szCs w:val="21"/>
        </w:rPr>
        <w:t>ов «Бухгалтерия</w:t>
      </w:r>
      <w:proofErr w:type="gramStart"/>
      <w:r>
        <w:rPr>
          <w:sz w:val="21"/>
          <w:szCs w:val="21"/>
        </w:rPr>
        <w:t>.</w:t>
      </w:r>
      <w:proofErr w:type="gramEnd"/>
      <w:r>
        <w:rPr>
          <w:sz w:val="21"/>
          <w:szCs w:val="21"/>
        </w:rPr>
        <w:t xml:space="preserve"> </w:t>
      </w:r>
      <w:proofErr w:type="spellStart"/>
      <w:proofErr w:type="gramStart"/>
      <w:r>
        <w:rPr>
          <w:sz w:val="21"/>
          <w:szCs w:val="21"/>
        </w:rPr>
        <w:t>р</w:t>
      </w:r>
      <w:proofErr w:type="gramEnd"/>
      <w:r>
        <w:rPr>
          <w:sz w:val="21"/>
          <w:szCs w:val="21"/>
        </w:rPr>
        <w:t>у</w:t>
      </w:r>
      <w:proofErr w:type="spellEnd"/>
      <w:r>
        <w:rPr>
          <w:sz w:val="21"/>
          <w:szCs w:val="21"/>
        </w:rPr>
        <w:t xml:space="preserve">» » </w:t>
      </w:r>
      <w:r w:rsidRPr="004B05ED">
        <w:rPr>
          <w:sz w:val="21"/>
          <w:szCs w:val="21"/>
        </w:rPr>
        <w:t xml:space="preserve">[Электронный ресурс]. – Режим доступа: </w:t>
      </w:r>
      <w:proofErr w:type="spellStart"/>
      <w:r w:rsidRPr="004B05ED">
        <w:rPr>
          <w:sz w:val="21"/>
          <w:szCs w:val="21"/>
        </w:rPr>
        <w:t>www</w:t>
      </w:r>
      <w:proofErr w:type="spellEnd"/>
      <w:r w:rsidRPr="004B05ED">
        <w:rPr>
          <w:sz w:val="21"/>
          <w:szCs w:val="21"/>
        </w:rPr>
        <w:t xml:space="preserve"> URL: http://www.buhgalteria.ru  /.  – 13.11.2012 </w:t>
      </w:r>
    </w:p>
    <w:p w:rsidR="0045106C" w:rsidRDefault="0045106C" w:rsidP="00255494">
      <w:pPr>
        <w:pStyle w:val="Iauiue"/>
        <w:ind w:left="792"/>
        <w:jc w:val="both"/>
        <w:rPr>
          <w:sz w:val="21"/>
          <w:szCs w:val="21"/>
        </w:rPr>
      </w:pPr>
    </w:p>
    <w:p w:rsidR="0045106C" w:rsidRPr="00BB7F5B" w:rsidRDefault="0045106C" w:rsidP="00255494">
      <w:pPr>
        <w:pStyle w:val="Iauiue"/>
        <w:ind w:left="792"/>
        <w:jc w:val="both"/>
        <w:rPr>
          <w:sz w:val="21"/>
          <w:szCs w:val="21"/>
        </w:rPr>
      </w:pPr>
    </w:p>
    <w:sectPr w:rsidR="0045106C" w:rsidRPr="00BB7F5B" w:rsidSect="00584C92">
      <w:footerReference w:type="default" r:id="rId10"/>
      <w:pgSz w:w="8419"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92" w:rsidRDefault="00584C92" w:rsidP="00584C92">
      <w:pPr>
        <w:spacing w:after="0" w:line="240" w:lineRule="auto"/>
      </w:pPr>
      <w:r>
        <w:separator/>
      </w:r>
    </w:p>
  </w:endnote>
  <w:endnote w:type="continuationSeparator" w:id="0">
    <w:p w:rsidR="00584C92" w:rsidRDefault="00584C92" w:rsidP="0058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92" w:rsidRDefault="00584C92">
    <w:pPr>
      <w:pStyle w:val="ab"/>
      <w:jc w:val="center"/>
    </w:pPr>
    <w:r>
      <w:fldChar w:fldCharType="begin"/>
    </w:r>
    <w:r>
      <w:instrText>PAGE   \* MERGEFORMAT</w:instrText>
    </w:r>
    <w:r>
      <w:fldChar w:fldCharType="separate"/>
    </w:r>
    <w:r>
      <w:rPr>
        <w:noProof/>
      </w:rPr>
      <w:t>59</w:t>
    </w:r>
    <w:r>
      <w:fldChar w:fldCharType="end"/>
    </w:r>
  </w:p>
  <w:p w:rsidR="00584C92" w:rsidRDefault="00584C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92" w:rsidRDefault="00584C92" w:rsidP="00584C92">
      <w:pPr>
        <w:spacing w:after="0" w:line="240" w:lineRule="auto"/>
      </w:pPr>
      <w:r>
        <w:separator/>
      </w:r>
    </w:p>
  </w:footnote>
  <w:footnote w:type="continuationSeparator" w:id="0">
    <w:p w:rsidR="00584C92" w:rsidRDefault="00584C92" w:rsidP="00584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A4DA02"/>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EC7AC3EC"/>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00DF1D47"/>
    <w:multiLevelType w:val="hybridMultilevel"/>
    <w:tmpl w:val="BA341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915534"/>
    <w:multiLevelType w:val="hybridMultilevel"/>
    <w:tmpl w:val="9CFAAF80"/>
    <w:lvl w:ilvl="0" w:tplc="78E6A34C">
      <w:start w:val="1"/>
      <w:numFmt w:val="decimal"/>
      <w:lvlText w:val="%1."/>
      <w:lvlJc w:val="left"/>
      <w:pPr>
        <w:tabs>
          <w:tab w:val="num" w:pos="644"/>
        </w:tabs>
        <w:ind w:left="644" w:hanging="360"/>
      </w:pPr>
      <w:rPr>
        <w:rFonts w:hint="default"/>
      </w:rPr>
    </w:lvl>
    <w:lvl w:ilvl="1" w:tplc="0419000F">
      <w:start w:val="1"/>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01AB30EB"/>
    <w:multiLevelType w:val="hybridMultilevel"/>
    <w:tmpl w:val="6DD0254A"/>
    <w:lvl w:ilvl="0" w:tplc="FE9083D6">
      <w:start w:val="1"/>
      <w:numFmt w:val="decimal"/>
      <w:suff w:val="nothing"/>
      <w:lvlText w:val="%1."/>
      <w:lvlJc w:val="left"/>
      <w:rPr>
        <w:rFonts w:hint="default"/>
        <w:b w:val="0"/>
        <w:bCs w:val="0"/>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2E10F0F"/>
    <w:multiLevelType w:val="hybridMultilevel"/>
    <w:tmpl w:val="A6DE2252"/>
    <w:lvl w:ilvl="0" w:tplc="F60E0876">
      <w:start w:val="1"/>
      <w:numFmt w:val="decimal"/>
      <w:lvlText w:val="%1."/>
      <w:legacy w:legacy="1" w:legacySpace="0" w:legacyIndent="355"/>
      <w:lvlJc w:val="left"/>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E020B"/>
    <w:multiLevelType w:val="hybridMultilevel"/>
    <w:tmpl w:val="20F6018A"/>
    <w:lvl w:ilvl="0" w:tplc="D322425A">
      <w:start w:val="1"/>
      <w:numFmt w:val="decimal"/>
      <w:lvlText w:val="%1."/>
      <w:lvlJc w:val="left"/>
      <w:pPr>
        <w:tabs>
          <w:tab w:val="num" w:pos="0"/>
        </w:tabs>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F57A49"/>
    <w:multiLevelType w:val="hybridMultilevel"/>
    <w:tmpl w:val="1C3A65B8"/>
    <w:lvl w:ilvl="0" w:tplc="04190001">
      <w:start w:val="1"/>
      <w:numFmt w:val="bullet"/>
      <w:lvlText w:val=""/>
      <w:lvlJc w:val="left"/>
      <w:pPr>
        <w:tabs>
          <w:tab w:val="num" w:pos="1146"/>
        </w:tabs>
        <w:ind w:left="1146" w:hanging="360"/>
      </w:pPr>
      <w:rPr>
        <w:rFonts w:ascii="Symbol" w:hAnsi="Symbol" w:cs="Symbol" w:hint="default"/>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8">
    <w:nsid w:val="13B81C3B"/>
    <w:multiLevelType w:val="hybridMultilevel"/>
    <w:tmpl w:val="6DD0254A"/>
    <w:lvl w:ilvl="0" w:tplc="FE9083D6">
      <w:start w:val="1"/>
      <w:numFmt w:val="decimal"/>
      <w:suff w:val="nothing"/>
      <w:lvlText w:val="%1."/>
      <w:lvlJc w:val="left"/>
      <w:rPr>
        <w:rFonts w:hint="default"/>
        <w:b w:val="0"/>
        <w:bCs w:val="0"/>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46A4AB0"/>
    <w:multiLevelType w:val="hybridMultilevel"/>
    <w:tmpl w:val="9CFAAF80"/>
    <w:lvl w:ilvl="0" w:tplc="78E6A34C">
      <w:start w:val="1"/>
      <w:numFmt w:val="decimal"/>
      <w:lvlText w:val="%1."/>
      <w:lvlJc w:val="left"/>
      <w:pPr>
        <w:tabs>
          <w:tab w:val="num" w:pos="644"/>
        </w:tabs>
        <w:ind w:left="644" w:hanging="360"/>
      </w:pPr>
      <w:rPr>
        <w:rFonts w:hint="default"/>
      </w:rPr>
    </w:lvl>
    <w:lvl w:ilvl="1" w:tplc="0419000F">
      <w:start w:val="1"/>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14BD45E7"/>
    <w:multiLevelType w:val="hybridMultilevel"/>
    <w:tmpl w:val="C610E53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17ED15D1"/>
    <w:multiLevelType w:val="hybridMultilevel"/>
    <w:tmpl w:val="2D126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42267AD"/>
    <w:multiLevelType w:val="multilevel"/>
    <w:tmpl w:val="8D183FB8"/>
    <w:lvl w:ilvl="0">
      <w:start w:val="1"/>
      <w:numFmt w:val="decimal"/>
      <w:lvlText w:val="%1."/>
      <w:lvlJc w:val="left"/>
      <w:pPr>
        <w:tabs>
          <w:tab w:val="num" w:pos="792"/>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3267E2"/>
    <w:multiLevelType w:val="hybridMultilevel"/>
    <w:tmpl w:val="35FEDD1A"/>
    <w:lvl w:ilvl="0" w:tplc="F60E0876">
      <w:start w:val="1"/>
      <w:numFmt w:val="decimal"/>
      <w:lvlText w:val="%1."/>
      <w:legacy w:legacy="1" w:legacySpace="0" w:legacyIndent="355"/>
      <w:lvlJc w:val="left"/>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D3E511B"/>
    <w:multiLevelType w:val="hybridMultilevel"/>
    <w:tmpl w:val="5C7A31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11B61DF"/>
    <w:multiLevelType w:val="hybridMultilevel"/>
    <w:tmpl w:val="D6DA0DB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nsid w:val="41592805"/>
    <w:multiLevelType w:val="hybridMultilevel"/>
    <w:tmpl w:val="6DD0254A"/>
    <w:lvl w:ilvl="0" w:tplc="FE9083D6">
      <w:start w:val="1"/>
      <w:numFmt w:val="decimal"/>
      <w:suff w:val="nothing"/>
      <w:lvlText w:val="%1."/>
      <w:lvlJc w:val="left"/>
      <w:rPr>
        <w:rFonts w:hint="default"/>
        <w:b w:val="0"/>
        <w:bCs w:val="0"/>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1B62CFD"/>
    <w:multiLevelType w:val="singleLevel"/>
    <w:tmpl w:val="1F288EAC"/>
    <w:lvl w:ilvl="0">
      <w:start w:val="5"/>
      <w:numFmt w:val="decimal"/>
      <w:lvlText w:val="%1."/>
      <w:legacy w:legacy="1" w:legacySpace="0" w:legacyIndent="346"/>
      <w:lvlJc w:val="left"/>
      <w:rPr>
        <w:rFonts w:ascii="Times New Roman" w:hAnsi="Times New Roman" w:cs="Times New Roman" w:hint="default"/>
      </w:rPr>
    </w:lvl>
  </w:abstractNum>
  <w:abstractNum w:abstractNumId="18">
    <w:nsid w:val="41CA31BA"/>
    <w:multiLevelType w:val="hybridMultilevel"/>
    <w:tmpl w:val="CC22B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3A311AC"/>
    <w:multiLevelType w:val="singleLevel"/>
    <w:tmpl w:val="25F80494"/>
    <w:lvl w:ilvl="0">
      <w:start w:val="1"/>
      <w:numFmt w:val="decimal"/>
      <w:lvlText w:val="%1."/>
      <w:legacy w:legacy="1" w:legacySpace="0" w:legacyIndent="346"/>
      <w:lvlJc w:val="left"/>
      <w:rPr>
        <w:rFonts w:ascii="Times New Roman" w:hAnsi="Times New Roman" w:cs="Times New Roman" w:hint="default"/>
      </w:rPr>
    </w:lvl>
  </w:abstractNum>
  <w:abstractNum w:abstractNumId="20">
    <w:nsid w:val="44751268"/>
    <w:multiLevelType w:val="hybridMultilevel"/>
    <w:tmpl w:val="B7001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6AD269F"/>
    <w:multiLevelType w:val="hybridMultilevel"/>
    <w:tmpl w:val="91305724"/>
    <w:lvl w:ilvl="0" w:tplc="CF0C9D06">
      <w:start w:val="1"/>
      <w:numFmt w:val="bullet"/>
      <w:lvlText w:val=""/>
      <w:lvlJc w:val="left"/>
      <w:pPr>
        <w:tabs>
          <w:tab w:val="num" w:pos="1854"/>
        </w:tabs>
        <w:ind w:left="1854" w:hanging="360"/>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abstractNum w:abstractNumId="22">
    <w:nsid w:val="47BD5F3D"/>
    <w:multiLevelType w:val="singleLevel"/>
    <w:tmpl w:val="F60E0876"/>
    <w:lvl w:ilvl="0">
      <w:start w:val="1"/>
      <w:numFmt w:val="decimal"/>
      <w:lvlText w:val="%1."/>
      <w:legacy w:legacy="1" w:legacySpace="0" w:legacyIndent="355"/>
      <w:lvlJc w:val="left"/>
      <w:rPr>
        <w:rFonts w:ascii="Times New Roman" w:hAnsi="Times New Roman" w:cs="Times New Roman" w:hint="default"/>
      </w:rPr>
    </w:lvl>
  </w:abstractNum>
  <w:abstractNum w:abstractNumId="23">
    <w:nsid w:val="47E7252B"/>
    <w:multiLevelType w:val="hybridMultilevel"/>
    <w:tmpl w:val="4D44A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EA0EB7"/>
    <w:multiLevelType w:val="hybridMultilevel"/>
    <w:tmpl w:val="56BE2BF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nsid w:val="4A8B7A6A"/>
    <w:multiLevelType w:val="singleLevel"/>
    <w:tmpl w:val="FF4E164A"/>
    <w:lvl w:ilvl="0">
      <w:start w:val="1"/>
      <w:numFmt w:val="decimal"/>
      <w:lvlText w:val="%1."/>
      <w:legacy w:legacy="1" w:legacySpace="0" w:legacyIndent="360"/>
      <w:lvlJc w:val="left"/>
      <w:rPr>
        <w:rFonts w:ascii="Times New Roman" w:hAnsi="Times New Roman" w:cs="Times New Roman" w:hint="default"/>
      </w:rPr>
    </w:lvl>
  </w:abstractNum>
  <w:abstractNum w:abstractNumId="26">
    <w:nsid w:val="4C94198C"/>
    <w:multiLevelType w:val="singleLevel"/>
    <w:tmpl w:val="F60E0876"/>
    <w:lvl w:ilvl="0">
      <w:start w:val="1"/>
      <w:numFmt w:val="decimal"/>
      <w:lvlText w:val="%1."/>
      <w:legacy w:legacy="1" w:legacySpace="0" w:legacyIndent="355"/>
      <w:lvlJc w:val="left"/>
      <w:rPr>
        <w:rFonts w:ascii="Times New Roman" w:hAnsi="Times New Roman" w:cs="Times New Roman" w:hint="default"/>
      </w:rPr>
    </w:lvl>
  </w:abstractNum>
  <w:abstractNum w:abstractNumId="27">
    <w:nsid w:val="4CC311DF"/>
    <w:multiLevelType w:val="singleLevel"/>
    <w:tmpl w:val="25F80494"/>
    <w:lvl w:ilvl="0">
      <w:start w:val="1"/>
      <w:numFmt w:val="decimal"/>
      <w:lvlText w:val="%1."/>
      <w:legacy w:legacy="1" w:legacySpace="0" w:legacyIndent="346"/>
      <w:lvlJc w:val="left"/>
      <w:rPr>
        <w:rFonts w:ascii="Times New Roman" w:hAnsi="Times New Roman" w:cs="Times New Roman" w:hint="default"/>
      </w:rPr>
    </w:lvl>
  </w:abstractNum>
  <w:abstractNum w:abstractNumId="28">
    <w:nsid w:val="4D2967BD"/>
    <w:multiLevelType w:val="hybridMultilevel"/>
    <w:tmpl w:val="46FA4ACC"/>
    <w:lvl w:ilvl="0" w:tplc="23EC7E7A">
      <w:start w:val="1"/>
      <w:numFmt w:val="bullet"/>
      <w:lvlText w:val=""/>
      <w:lvlJc w:val="left"/>
      <w:pPr>
        <w:tabs>
          <w:tab w:val="num" w:pos="1418"/>
        </w:tabs>
        <w:ind w:left="1134" w:hanging="283"/>
      </w:pPr>
      <w:rPr>
        <w:rFonts w:ascii="Symbol" w:hAnsi="Symbol" w:cs="Symbol" w:hint="default"/>
      </w:rPr>
    </w:lvl>
    <w:lvl w:ilvl="1" w:tplc="5B1EE048">
      <w:start w:val="1"/>
      <w:numFmt w:val="decimal"/>
      <w:lvlText w:val="%2."/>
      <w:lvlJc w:val="left"/>
      <w:pPr>
        <w:tabs>
          <w:tab w:val="num" w:pos="1080"/>
        </w:tabs>
        <w:ind w:left="108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D3415BA"/>
    <w:multiLevelType w:val="singleLevel"/>
    <w:tmpl w:val="7E0AB05A"/>
    <w:lvl w:ilvl="0">
      <w:start w:val="1"/>
      <w:numFmt w:val="decimal"/>
      <w:lvlText w:val="%1."/>
      <w:legacy w:legacy="1" w:legacySpace="0" w:legacyIndent="351"/>
      <w:lvlJc w:val="left"/>
      <w:rPr>
        <w:rFonts w:ascii="Times New Roman" w:hAnsi="Times New Roman" w:cs="Times New Roman" w:hint="default"/>
      </w:rPr>
    </w:lvl>
  </w:abstractNum>
  <w:abstractNum w:abstractNumId="30">
    <w:nsid w:val="4E0C6A4F"/>
    <w:multiLevelType w:val="hybridMultilevel"/>
    <w:tmpl w:val="FD4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03249FA"/>
    <w:multiLevelType w:val="hybridMultilevel"/>
    <w:tmpl w:val="B2AE6486"/>
    <w:lvl w:ilvl="0" w:tplc="0419000F">
      <w:start w:val="1"/>
      <w:numFmt w:val="decimal"/>
      <w:lvlText w:val="%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2">
    <w:nsid w:val="50C90336"/>
    <w:multiLevelType w:val="hybridMultilevel"/>
    <w:tmpl w:val="A3C8C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92F3A4B"/>
    <w:multiLevelType w:val="singleLevel"/>
    <w:tmpl w:val="F60E0876"/>
    <w:lvl w:ilvl="0">
      <w:start w:val="1"/>
      <w:numFmt w:val="decimal"/>
      <w:lvlText w:val="%1."/>
      <w:legacy w:legacy="1" w:legacySpace="0" w:legacyIndent="355"/>
      <w:lvlJc w:val="left"/>
      <w:rPr>
        <w:rFonts w:ascii="Times New Roman" w:hAnsi="Times New Roman" w:cs="Times New Roman" w:hint="default"/>
      </w:rPr>
    </w:lvl>
  </w:abstractNum>
  <w:abstractNum w:abstractNumId="34">
    <w:nsid w:val="5A861322"/>
    <w:multiLevelType w:val="hybridMultilevel"/>
    <w:tmpl w:val="B2AE6486"/>
    <w:lvl w:ilvl="0" w:tplc="0419000F">
      <w:start w:val="1"/>
      <w:numFmt w:val="decimal"/>
      <w:lvlText w:val="%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nsid w:val="5C962158"/>
    <w:multiLevelType w:val="hybridMultilevel"/>
    <w:tmpl w:val="EE1A2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DD16AC1"/>
    <w:multiLevelType w:val="hybridMultilevel"/>
    <w:tmpl w:val="77B870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E5A5C0A"/>
    <w:multiLevelType w:val="hybridMultilevel"/>
    <w:tmpl w:val="097E9E62"/>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28B4C34"/>
    <w:multiLevelType w:val="hybridMultilevel"/>
    <w:tmpl w:val="32D20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4BE23E4"/>
    <w:multiLevelType w:val="singleLevel"/>
    <w:tmpl w:val="F60E0876"/>
    <w:lvl w:ilvl="0">
      <w:start w:val="1"/>
      <w:numFmt w:val="decimal"/>
      <w:lvlText w:val="%1."/>
      <w:legacy w:legacy="1" w:legacySpace="0" w:legacyIndent="355"/>
      <w:lvlJc w:val="left"/>
      <w:rPr>
        <w:rFonts w:ascii="Times New Roman" w:hAnsi="Times New Roman" w:cs="Times New Roman" w:hint="default"/>
      </w:rPr>
    </w:lvl>
  </w:abstractNum>
  <w:abstractNum w:abstractNumId="40">
    <w:nsid w:val="676146AE"/>
    <w:multiLevelType w:val="hybridMultilevel"/>
    <w:tmpl w:val="78FCD88A"/>
    <w:lvl w:ilvl="0" w:tplc="78E6A34C">
      <w:start w:val="1"/>
      <w:numFmt w:val="decimal"/>
      <w:lvlText w:val="%1."/>
      <w:lvlJc w:val="left"/>
      <w:pPr>
        <w:tabs>
          <w:tab w:val="num" w:pos="644"/>
        </w:tabs>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390FD7"/>
    <w:multiLevelType w:val="singleLevel"/>
    <w:tmpl w:val="764EFEC0"/>
    <w:lvl w:ilvl="0">
      <w:start w:val="1"/>
      <w:numFmt w:val="decimal"/>
      <w:lvlText w:val="%1)"/>
      <w:legacy w:legacy="1" w:legacySpace="0" w:legacyIndent="356"/>
      <w:lvlJc w:val="left"/>
      <w:rPr>
        <w:rFonts w:ascii="Times New Roman" w:hAnsi="Times New Roman" w:cs="Times New Roman" w:hint="default"/>
      </w:rPr>
    </w:lvl>
  </w:abstractNum>
  <w:abstractNum w:abstractNumId="42">
    <w:nsid w:val="6C140289"/>
    <w:multiLevelType w:val="hybridMultilevel"/>
    <w:tmpl w:val="038A0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C537B47"/>
    <w:multiLevelType w:val="hybridMultilevel"/>
    <w:tmpl w:val="E730E2DA"/>
    <w:lvl w:ilvl="0" w:tplc="FFFFFFFF">
      <w:start w:val="1"/>
      <w:numFmt w:val="bullet"/>
      <w:pStyle w:val="a"/>
      <w:lvlText w:val=""/>
      <w:lvlJc w:val="left"/>
      <w:pPr>
        <w:tabs>
          <w:tab w:val="num" w:pos="360"/>
        </w:tabs>
        <w:ind w:left="360" w:hanging="360"/>
      </w:pPr>
      <w:rPr>
        <w:rFonts w:ascii="Symbol" w:hAnsi="Symbol" w:cs="Symbol" w:hint="default"/>
      </w:rPr>
    </w:lvl>
    <w:lvl w:ilvl="1" w:tplc="2688B4C8">
      <w:start w:val="1"/>
      <w:numFmt w:val="bullet"/>
      <w:lvlText w:val=""/>
      <w:lvlJc w:val="left"/>
      <w:pPr>
        <w:tabs>
          <w:tab w:val="num" w:pos="1080"/>
        </w:tabs>
        <w:ind w:left="360" w:firstLine="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4">
    <w:nsid w:val="72B96820"/>
    <w:multiLevelType w:val="hybridMultilevel"/>
    <w:tmpl w:val="B2AE6486"/>
    <w:lvl w:ilvl="0" w:tplc="0419000F">
      <w:start w:val="1"/>
      <w:numFmt w:val="decimal"/>
      <w:lvlText w:val="%1."/>
      <w:lvlJc w:val="left"/>
      <w:pPr>
        <w:ind w:left="90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5">
    <w:nsid w:val="739448CE"/>
    <w:multiLevelType w:val="hybridMultilevel"/>
    <w:tmpl w:val="BB844E5A"/>
    <w:lvl w:ilvl="0" w:tplc="78E6A34C">
      <w:start w:val="1"/>
      <w:numFmt w:val="decimal"/>
      <w:lvlText w:val="%1."/>
      <w:lvlJc w:val="left"/>
      <w:pPr>
        <w:tabs>
          <w:tab w:val="num" w:pos="644"/>
        </w:tabs>
        <w:ind w:left="644" w:hanging="360"/>
      </w:pPr>
      <w:rPr>
        <w:rFonts w:hint="default"/>
      </w:rPr>
    </w:lvl>
    <w:lvl w:ilvl="1" w:tplc="0419000F">
      <w:start w:val="1"/>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6">
    <w:nsid w:val="76417334"/>
    <w:multiLevelType w:val="hybridMultilevel"/>
    <w:tmpl w:val="9CFAAF80"/>
    <w:lvl w:ilvl="0" w:tplc="78E6A34C">
      <w:start w:val="1"/>
      <w:numFmt w:val="decimal"/>
      <w:lvlText w:val="%1."/>
      <w:lvlJc w:val="left"/>
      <w:pPr>
        <w:tabs>
          <w:tab w:val="num" w:pos="644"/>
        </w:tabs>
        <w:ind w:left="644" w:hanging="360"/>
      </w:pPr>
      <w:rPr>
        <w:rFonts w:hint="default"/>
      </w:rPr>
    </w:lvl>
    <w:lvl w:ilvl="1" w:tplc="0419000F">
      <w:start w:val="1"/>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7">
    <w:nsid w:val="7A48651B"/>
    <w:multiLevelType w:val="hybridMultilevel"/>
    <w:tmpl w:val="2B54A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C227C55"/>
    <w:multiLevelType w:val="hybridMultilevel"/>
    <w:tmpl w:val="232CD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F9B3D39"/>
    <w:multiLevelType w:val="hybridMultilevel"/>
    <w:tmpl w:val="FD4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44"/>
  </w:num>
  <w:num w:numId="4">
    <w:abstractNumId w:val="21"/>
  </w:num>
  <w:num w:numId="5">
    <w:abstractNumId w:val="37"/>
  </w:num>
  <w:num w:numId="6">
    <w:abstractNumId w:val="46"/>
  </w:num>
  <w:num w:numId="7">
    <w:abstractNumId w:val="11"/>
  </w:num>
  <w:num w:numId="8">
    <w:abstractNumId w:val="36"/>
  </w:num>
  <w:num w:numId="9">
    <w:abstractNumId w:val="18"/>
  </w:num>
  <w:num w:numId="10">
    <w:abstractNumId w:val="35"/>
  </w:num>
  <w:num w:numId="11">
    <w:abstractNumId w:val="14"/>
  </w:num>
  <w:num w:numId="12">
    <w:abstractNumId w:val="47"/>
  </w:num>
  <w:num w:numId="13">
    <w:abstractNumId w:val="32"/>
  </w:num>
  <w:num w:numId="14">
    <w:abstractNumId w:val="23"/>
  </w:num>
  <w:num w:numId="15">
    <w:abstractNumId w:val="49"/>
  </w:num>
  <w:num w:numId="16">
    <w:abstractNumId w:val="30"/>
  </w:num>
  <w:num w:numId="17">
    <w:abstractNumId w:val="20"/>
  </w:num>
  <w:num w:numId="18">
    <w:abstractNumId w:val="2"/>
  </w:num>
  <w:num w:numId="19">
    <w:abstractNumId w:val="42"/>
  </w:num>
  <w:num w:numId="20">
    <w:abstractNumId w:val="38"/>
  </w:num>
  <w:num w:numId="21">
    <w:abstractNumId w:val="4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num>
  <w:num w:numId="24">
    <w:abstractNumId w:val="29"/>
    <w:lvlOverride w:ilvl="0">
      <w:lvl w:ilvl="0">
        <w:start w:val="1"/>
        <w:numFmt w:val="decimal"/>
        <w:lvlText w:val="%1."/>
        <w:legacy w:legacy="1" w:legacySpace="0" w:legacyIndent="350"/>
        <w:lvlJc w:val="left"/>
        <w:rPr>
          <w:rFonts w:ascii="Times New Roman" w:hAnsi="Times New Roman" w:cs="Times New Roman" w:hint="default"/>
        </w:rPr>
      </w:lvl>
    </w:lvlOverride>
  </w:num>
  <w:num w:numId="25">
    <w:abstractNumId w:val="22"/>
    <w:lvlOverride w:ilvl="0">
      <w:startOverride w:val="1"/>
    </w:lvlOverride>
  </w:num>
  <w:num w:numId="26">
    <w:abstractNumId w:val="26"/>
    <w:lvlOverride w:ilvl="0">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num>
  <w:num w:numId="29">
    <w:abstractNumId w:val="39"/>
    <w:lvlOverride w:ilvl="0">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num>
  <w:num w:numId="32">
    <w:abstractNumId w:val="17"/>
    <w:lvlOverride w:ilvl="0">
      <w:startOverride w:val="5"/>
    </w:lvlOverride>
  </w:num>
  <w:num w:numId="33">
    <w:abstractNumId w:val="17"/>
    <w:lvlOverride w:ilvl="0">
      <w:lvl w:ilvl="0">
        <w:start w:val="5"/>
        <w:numFmt w:val="decimal"/>
        <w:lvlText w:val="%1."/>
        <w:legacy w:legacy="1" w:legacySpace="0" w:legacyIndent="345"/>
        <w:lvlJc w:val="left"/>
        <w:rPr>
          <w:rFonts w:ascii="Times New Roman" w:hAnsi="Times New Roman" w:cs="Times New Roman" w:hint="default"/>
        </w:rPr>
      </w:lvl>
    </w:lvlOverride>
  </w:num>
  <w:num w:numId="34">
    <w:abstractNumId w:val="27"/>
    <w:lvlOverride w:ilvl="0">
      <w:startOverride w:val="1"/>
    </w:lvlOverride>
  </w:num>
  <w:num w:numId="35">
    <w:abstractNumId w:val="25"/>
    <w:lvlOverride w:ilvl="0">
      <w:startOverride w:val="1"/>
    </w:lvlOverride>
  </w:num>
  <w:num w:numId="36">
    <w:abstractNumId w:val="43"/>
  </w:num>
  <w:num w:numId="37">
    <w:abstractNumId w:val="28"/>
  </w:num>
  <w:num w:numId="38">
    <w:abstractNumId w:val="41"/>
  </w:num>
  <w:num w:numId="39">
    <w:abstractNumId w:val="41"/>
    <w:lvlOverride w:ilvl="0">
      <w:lvl w:ilvl="0">
        <w:start w:val="1"/>
        <w:numFmt w:val="decimal"/>
        <w:lvlText w:val="%1)"/>
        <w:legacy w:legacy="1" w:legacySpace="0" w:legacyIndent="355"/>
        <w:lvlJc w:val="left"/>
        <w:rPr>
          <w:rFonts w:ascii="Times New Roman" w:hAnsi="Times New Roman" w:cs="Times New Roman" w:hint="default"/>
        </w:rPr>
      </w:lvl>
    </w:lvlOverride>
  </w:num>
  <w:num w:numId="40">
    <w:abstractNumId w:val="45"/>
  </w:num>
  <w:num w:numId="41">
    <w:abstractNumId w:val="40"/>
  </w:num>
  <w:num w:numId="42">
    <w:abstractNumId w:val="9"/>
  </w:num>
  <w:num w:numId="43">
    <w:abstractNumId w:val="3"/>
  </w:num>
  <w:num w:numId="44">
    <w:abstractNumId w:val="12"/>
  </w:num>
  <w:num w:numId="45">
    <w:abstractNumId w:val="31"/>
  </w:num>
  <w:num w:numId="46">
    <w:abstractNumId w:val="34"/>
  </w:num>
  <w:num w:numId="47">
    <w:abstractNumId w:val="15"/>
  </w:num>
  <w:num w:numId="48">
    <w:abstractNumId w:val="24"/>
  </w:num>
  <w:num w:numId="49">
    <w:abstractNumId w:val="10"/>
  </w:num>
  <w:num w:numId="50">
    <w:abstractNumId w:val="7"/>
  </w:num>
  <w:num w:numId="51">
    <w:abstractNumId w:val="16"/>
  </w:num>
  <w:num w:numId="52">
    <w:abstractNumId w:val="4"/>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bookFoldPrint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FF8"/>
    <w:rsid w:val="00000070"/>
    <w:rsid w:val="00002578"/>
    <w:rsid w:val="00002D1C"/>
    <w:rsid w:val="00002D6A"/>
    <w:rsid w:val="000033AF"/>
    <w:rsid w:val="00003449"/>
    <w:rsid w:val="00003793"/>
    <w:rsid w:val="00005AAA"/>
    <w:rsid w:val="00010D03"/>
    <w:rsid w:val="0001186B"/>
    <w:rsid w:val="00012967"/>
    <w:rsid w:val="00012C80"/>
    <w:rsid w:val="000150C5"/>
    <w:rsid w:val="00015E10"/>
    <w:rsid w:val="00020F8C"/>
    <w:rsid w:val="0002181D"/>
    <w:rsid w:val="00023EA3"/>
    <w:rsid w:val="00024418"/>
    <w:rsid w:val="00033112"/>
    <w:rsid w:val="00035034"/>
    <w:rsid w:val="00040A33"/>
    <w:rsid w:val="00040A62"/>
    <w:rsid w:val="0004119E"/>
    <w:rsid w:val="00043EF9"/>
    <w:rsid w:val="00047451"/>
    <w:rsid w:val="000475B7"/>
    <w:rsid w:val="00050192"/>
    <w:rsid w:val="0005155E"/>
    <w:rsid w:val="00052F38"/>
    <w:rsid w:val="000530A2"/>
    <w:rsid w:val="00060836"/>
    <w:rsid w:val="00064FD7"/>
    <w:rsid w:val="00066A80"/>
    <w:rsid w:val="00066DE4"/>
    <w:rsid w:val="00067242"/>
    <w:rsid w:val="00071775"/>
    <w:rsid w:val="00071D24"/>
    <w:rsid w:val="0007208F"/>
    <w:rsid w:val="0007355C"/>
    <w:rsid w:val="00073950"/>
    <w:rsid w:val="00074DC1"/>
    <w:rsid w:val="00080A7E"/>
    <w:rsid w:val="00082F89"/>
    <w:rsid w:val="00083105"/>
    <w:rsid w:val="0008464F"/>
    <w:rsid w:val="00085270"/>
    <w:rsid w:val="00086CE6"/>
    <w:rsid w:val="0008736C"/>
    <w:rsid w:val="00090528"/>
    <w:rsid w:val="000908D0"/>
    <w:rsid w:val="000914C7"/>
    <w:rsid w:val="0009309E"/>
    <w:rsid w:val="00093A9E"/>
    <w:rsid w:val="00094830"/>
    <w:rsid w:val="00097A4D"/>
    <w:rsid w:val="000A238F"/>
    <w:rsid w:val="000A2869"/>
    <w:rsid w:val="000A3812"/>
    <w:rsid w:val="000A3E58"/>
    <w:rsid w:val="000A51BE"/>
    <w:rsid w:val="000A5BFD"/>
    <w:rsid w:val="000A672A"/>
    <w:rsid w:val="000A7B25"/>
    <w:rsid w:val="000B0D59"/>
    <w:rsid w:val="000B153B"/>
    <w:rsid w:val="000B1551"/>
    <w:rsid w:val="000B170C"/>
    <w:rsid w:val="000B29B2"/>
    <w:rsid w:val="000B4401"/>
    <w:rsid w:val="000B4D8F"/>
    <w:rsid w:val="000B5DC0"/>
    <w:rsid w:val="000B6DBE"/>
    <w:rsid w:val="000B7F61"/>
    <w:rsid w:val="000C233D"/>
    <w:rsid w:val="000C32F4"/>
    <w:rsid w:val="000C4EEF"/>
    <w:rsid w:val="000C527F"/>
    <w:rsid w:val="000C6370"/>
    <w:rsid w:val="000C7338"/>
    <w:rsid w:val="000C7414"/>
    <w:rsid w:val="000C75D7"/>
    <w:rsid w:val="000D14D3"/>
    <w:rsid w:val="000D3EB3"/>
    <w:rsid w:val="000D590E"/>
    <w:rsid w:val="000D67EC"/>
    <w:rsid w:val="000D6BF9"/>
    <w:rsid w:val="000E105C"/>
    <w:rsid w:val="000E20AA"/>
    <w:rsid w:val="000E3773"/>
    <w:rsid w:val="000E37E9"/>
    <w:rsid w:val="000F1019"/>
    <w:rsid w:val="000F70B0"/>
    <w:rsid w:val="0010040A"/>
    <w:rsid w:val="00102D36"/>
    <w:rsid w:val="00115139"/>
    <w:rsid w:val="0011707D"/>
    <w:rsid w:val="00117F53"/>
    <w:rsid w:val="001213F4"/>
    <w:rsid w:val="00123306"/>
    <w:rsid w:val="00124089"/>
    <w:rsid w:val="001249C9"/>
    <w:rsid w:val="001255C0"/>
    <w:rsid w:val="001275EA"/>
    <w:rsid w:val="00130A78"/>
    <w:rsid w:val="00130A8F"/>
    <w:rsid w:val="00131B97"/>
    <w:rsid w:val="00132692"/>
    <w:rsid w:val="0013297B"/>
    <w:rsid w:val="00133013"/>
    <w:rsid w:val="00140CDD"/>
    <w:rsid w:val="00142524"/>
    <w:rsid w:val="00143344"/>
    <w:rsid w:val="001443EC"/>
    <w:rsid w:val="00146517"/>
    <w:rsid w:val="001479D2"/>
    <w:rsid w:val="00147D64"/>
    <w:rsid w:val="00150088"/>
    <w:rsid w:val="001528B1"/>
    <w:rsid w:val="00152CA1"/>
    <w:rsid w:val="00154CC3"/>
    <w:rsid w:val="0015595A"/>
    <w:rsid w:val="00156A93"/>
    <w:rsid w:val="0015780F"/>
    <w:rsid w:val="00160B90"/>
    <w:rsid w:val="001624AE"/>
    <w:rsid w:val="001632A8"/>
    <w:rsid w:val="00163AA2"/>
    <w:rsid w:val="00166A6C"/>
    <w:rsid w:val="001676DF"/>
    <w:rsid w:val="00170D13"/>
    <w:rsid w:val="001727AD"/>
    <w:rsid w:val="00173380"/>
    <w:rsid w:val="00174180"/>
    <w:rsid w:val="00174C13"/>
    <w:rsid w:val="001755E6"/>
    <w:rsid w:val="0017609B"/>
    <w:rsid w:val="001805CA"/>
    <w:rsid w:val="001833AF"/>
    <w:rsid w:val="00184EB5"/>
    <w:rsid w:val="00186E8C"/>
    <w:rsid w:val="001931E2"/>
    <w:rsid w:val="00195263"/>
    <w:rsid w:val="001953D9"/>
    <w:rsid w:val="00196C59"/>
    <w:rsid w:val="00197866"/>
    <w:rsid w:val="001A16C2"/>
    <w:rsid w:val="001A32F4"/>
    <w:rsid w:val="001A4F92"/>
    <w:rsid w:val="001A607D"/>
    <w:rsid w:val="001A7B60"/>
    <w:rsid w:val="001B0C0E"/>
    <w:rsid w:val="001B1DEC"/>
    <w:rsid w:val="001B233E"/>
    <w:rsid w:val="001B2726"/>
    <w:rsid w:val="001B2824"/>
    <w:rsid w:val="001B360F"/>
    <w:rsid w:val="001B38AB"/>
    <w:rsid w:val="001B4491"/>
    <w:rsid w:val="001B4C57"/>
    <w:rsid w:val="001B58A9"/>
    <w:rsid w:val="001B593E"/>
    <w:rsid w:val="001B5A1D"/>
    <w:rsid w:val="001B7282"/>
    <w:rsid w:val="001B7C69"/>
    <w:rsid w:val="001B7FCC"/>
    <w:rsid w:val="001C0F36"/>
    <w:rsid w:val="001C48CE"/>
    <w:rsid w:val="001C55F6"/>
    <w:rsid w:val="001C5B89"/>
    <w:rsid w:val="001C5CC7"/>
    <w:rsid w:val="001C5E5D"/>
    <w:rsid w:val="001C6146"/>
    <w:rsid w:val="001C73D5"/>
    <w:rsid w:val="001C7C4B"/>
    <w:rsid w:val="001D0802"/>
    <w:rsid w:val="001D0EA2"/>
    <w:rsid w:val="001D4026"/>
    <w:rsid w:val="001D4504"/>
    <w:rsid w:val="001D4768"/>
    <w:rsid w:val="001D5332"/>
    <w:rsid w:val="001D7A2A"/>
    <w:rsid w:val="001E01AE"/>
    <w:rsid w:val="001E1A53"/>
    <w:rsid w:val="001E1CD3"/>
    <w:rsid w:val="001E23EF"/>
    <w:rsid w:val="001E34CB"/>
    <w:rsid w:val="001E34E6"/>
    <w:rsid w:val="001E616C"/>
    <w:rsid w:val="001F41BC"/>
    <w:rsid w:val="001F4769"/>
    <w:rsid w:val="001F4A32"/>
    <w:rsid w:val="001F5474"/>
    <w:rsid w:val="001F766E"/>
    <w:rsid w:val="00204792"/>
    <w:rsid w:val="002055A8"/>
    <w:rsid w:val="002074C0"/>
    <w:rsid w:val="00211F7D"/>
    <w:rsid w:val="00212922"/>
    <w:rsid w:val="002138E2"/>
    <w:rsid w:val="0021435D"/>
    <w:rsid w:val="00214E87"/>
    <w:rsid w:val="00215C92"/>
    <w:rsid w:val="00216262"/>
    <w:rsid w:val="00216B76"/>
    <w:rsid w:val="00220B2E"/>
    <w:rsid w:val="00221068"/>
    <w:rsid w:val="0022135D"/>
    <w:rsid w:val="00222A1F"/>
    <w:rsid w:val="0022305E"/>
    <w:rsid w:val="0022314D"/>
    <w:rsid w:val="00224F4C"/>
    <w:rsid w:val="0023007D"/>
    <w:rsid w:val="0023191E"/>
    <w:rsid w:val="0023217A"/>
    <w:rsid w:val="0023217D"/>
    <w:rsid w:val="00232D4B"/>
    <w:rsid w:val="002334DD"/>
    <w:rsid w:val="002337FC"/>
    <w:rsid w:val="00236027"/>
    <w:rsid w:val="0023669F"/>
    <w:rsid w:val="0023675F"/>
    <w:rsid w:val="00236B77"/>
    <w:rsid w:val="00236DB3"/>
    <w:rsid w:val="00237521"/>
    <w:rsid w:val="002403B5"/>
    <w:rsid w:val="00240E29"/>
    <w:rsid w:val="00241422"/>
    <w:rsid w:val="00241BEA"/>
    <w:rsid w:val="002424F6"/>
    <w:rsid w:val="00243A63"/>
    <w:rsid w:val="0024492C"/>
    <w:rsid w:val="0024646F"/>
    <w:rsid w:val="00246C0B"/>
    <w:rsid w:val="00246C11"/>
    <w:rsid w:val="00247870"/>
    <w:rsid w:val="00250404"/>
    <w:rsid w:val="002508AE"/>
    <w:rsid w:val="002516A7"/>
    <w:rsid w:val="0025341F"/>
    <w:rsid w:val="00254651"/>
    <w:rsid w:val="00255494"/>
    <w:rsid w:val="002572FB"/>
    <w:rsid w:val="00262603"/>
    <w:rsid w:val="00264236"/>
    <w:rsid w:val="00265F4E"/>
    <w:rsid w:val="002665BC"/>
    <w:rsid w:val="0026685F"/>
    <w:rsid w:val="00266E04"/>
    <w:rsid w:val="0026748E"/>
    <w:rsid w:val="00267A02"/>
    <w:rsid w:val="00270DB1"/>
    <w:rsid w:val="00271287"/>
    <w:rsid w:val="0027179F"/>
    <w:rsid w:val="00271C9D"/>
    <w:rsid w:val="00271DEF"/>
    <w:rsid w:val="0027266F"/>
    <w:rsid w:val="00272738"/>
    <w:rsid w:val="002735FE"/>
    <w:rsid w:val="00274108"/>
    <w:rsid w:val="00275356"/>
    <w:rsid w:val="002845A3"/>
    <w:rsid w:val="00287394"/>
    <w:rsid w:val="00290894"/>
    <w:rsid w:val="00291B3C"/>
    <w:rsid w:val="00292C03"/>
    <w:rsid w:val="002933B3"/>
    <w:rsid w:val="00296E78"/>
    <w:rsid w:val="002A037C"/>
    <w:rsid w:val="002B189C"/>
    <w:rsid w:val="002B2C55"/>
    <w:rsid w:val="002B35B4"/>
    <w:rsid w:val="002B47AE"/>
    <w:rsid w:val="002B602F"/>
    <w:rsid w:val="002B7573"/>
    <w:rsid w:val="002B7892"/>
    <w:rsid w:val="002C1435"/>
    <w:rsid w:val="002C3115"/>
    <w:rsid w:val="002C4338"/>
    <w:rsid w:val="002C5E8C"/>
    <w:rsid w:val="002D1F61"/>
    <w:rsid w:val="002D1FF6"/>
    <w:rsid w:val="002D305E"/>
    <w:rsid w:val="002D4BB9"/>
    <w:rsid w:val="002D4D86"/>
    <w:rsid w:val="002D7233"/>
    <w:rsid w:val="002E1E02"/>
    <w:rsid w:val="002E1EFF"/>
    <w:rsid w:val="002E2486"/>
    <w:rsid w:val="002E5C11"/>
    <w:rsid w:val="002F217B"/>
    <w:rsid w:val="002F2A51"/>
    <w:rsid w:val="002F3467"/>
    <w:rsid w:val="002F4486"/>
    <w:rsid w:val="00300051"/>
    <w:rsid w:val="00301FB5"/>
    <w:rsid w:val="0030387E"/>
    <w:rsid w:val="00307447"/>
    <w:rsid w:val="003102F3"/>
    <w:rsid w:val="0031072F"/>
    <w:rsid w:val="003146D6"/>
    <w:rsid w:val="003150FA"/>
    <w:rsid w:val="00315135"/>
    <w:rsid w:val="00315776"/>
    <w:rsid w:val="003228C1"/>
    <w:rsid w:val="00324314"/>
    <w:rsid w:val="0032664D"/>
    <w:rsid w:val="00330A74"/>
    <w:rsid w:val="00331A8F"/>
    <w:rsid w:val="00332339"/>
    <w:rsid w:val="00340480"/>
    <w:rsid w:val="003406B0"/>
    <w:rsid w:val="00340C9F"/>
    <w:rsid w:val="003424CD"/>
    <w:rsid w:val="00342592"/>
    <w:rsid w:val="003425C3"/>
    <w:rsid w:val="00343304"/>
    <w:rsid w:val="00344FCF"/>
    <w:rsid w:val="003452D4"/>
    <w:rsid w:val="00347C87"/>
    <w:rsid w:val="00354AF0"/>
    <w:rsid w:val="00355D1D"/>
    <w:rsid w:val="00356D4D"/>
    <w:rsid w:val="00362E95"/>
    <w:rsid w:val="003631D1"/>
    <w:rsid w:val="00363CE3"/>
    <w:rsid w:val="0036466D"/>
    <w:rsid w:val="00364CA8"/>
    <w:rsid w:val="00366F1D"/>
    <w:rsid w:val="003670E5"/>
    <w:rsid w:val="00370205"/>
    <w:rsid w:val="0037035F"/>
    <w:rsid w:val="00370387"/>
    <w:rsid w:val="00370F04"/>
    <w:rsid w:val="003724FC"/>
    <w:rsid w:val="00373DCB"/>
    <w:rsid w:val="00377CF7"/>
    <w:rsid w:val="0038000A"/>
    <w:rsid w:val="0038140D"/>
    <w:rsid w:val="00382B2A"/>
    <w:rsid w:val="0038328A"/>
    <w:rsid w:val="003859BB"/>
    <w:rsid w:val="003908C5"/>
    <w:rsid w:val="0039116A"/>
    <w:rsid w:val="003916B3"/>
    <w:rsid w:val="00394ED8"/>
    <w:rsid w:val="00396E66"/>
    <w:rsid w:val="003978FE"/>
    <w:rsid w:val="00397C5A"/>
    <w:rsid w:val="003A05E0"/>
    <w:rsid w:val="003A54C7"/>
    <w:rsid w:val="003A5647"/>
    <w:rsid w:val="003A658C"/>
    <w:rsid w:val="003B00A5"/>
    <w:rsid w:val="003B2447"/>
    <w:rsid w:val="003B3038"/>
    <w:rsid w:val="003B3651"/>
    <w:rsid w:val="003B51EA"/>
    <w:rsid w:val="003B537A"/>
    <w:rsid w:val="003B57DD"/>
    <w:rsid w:val="003B7571"/>
    <w:rsid w:val="003C31A4"/>
    <w:rsid w:val="003C373B"/>
    <w:rsid w:val="003C4489"/>
    <w:rsid w:val="003C4881"/>
    <w:rsid w:val="003D2073"/>
    <w:rsid w:val="003D3A65"/>
    <w:rsid w:val="003D3B51"/>
    <w:rsid w:val="003D4134"/>
    <w:rsid w:val="003D4DED"/>
    <w:rsid w:val="003D652A"/>
    <w:rsid w:val="003E114B"/>
    <w:rsid w:val="003E19B7"/>
    <w:rsid w:val="003E2DF5"/>
    <w:rsid w:val="003E4E50"/>
    <w:rsid w:val="003E525B"/>
    <w:rsid w:val="003E67BD"/>
    <w:rsid w:val="003F0634"/>
    <w:rsid w:val="003F1A11"/>
    <w:rsid w:val="003F3A08"/>
    <w:rsid w:val="003F4CCB"/>
    <w:rsid w:val="003F742D"/>
    <w:rsid w:val="003F76E5"/>
    <w:rsid w:val="004007CE"/>
    <w:rsid w:val="00401891"/>
    <w:rsid w:val="00402E66"/>
    <w:rsid w:val="0040436D"/>
    <w:rsid w:val="004043BA"/>
    <w:rsid w:val="00404B8B"/>
    <w:rsid w:val="00405712"/>
    <w:rsid w:val="004063FC"/>
    <w:rsid w:val="00406794"/>
    <w:rsid w:val="00417B43"/>
    <w:rsid w:val="00421C6C"/>
    <w:rsid w:val="00422ACC"/>
    <w:rsid w:val="00423C02"/>
    <w:rsid w:val="00423FDF"/>
    <w:rsid w:val="00425382"/>
    <w:rsid w:val="004308EE"/>
    <w:rsid w:val="00431A06"/>
    <w:rsid w:val="004324F0"/>
    <w:rsid w:val="004327EA"/>
    <w:rsid w:val="0043496F"/>
    <w:rsid w:val="0043531A"/>
    <w:rsid w:val="0043619D"/>
    <w:rsid w:val="00436D2E"/>
    <w:rsid w:val="0044156F"/>
    <w:rsid w:val="00441B40"/>
    <w:rsid w:val="00442D3F"/>
    <w:rsid w:val="00442D8F"/>
    <w:rsid w:val="00443C5D"/>
    <w:rsid w:val="00443FF9"/>
    <w:rsid w:val="00444C94"/>
    <w:rsid w:val="00447AD1"/>
    <w:rsid w:val="00447BD5"/>
    <w:rsid w:val="00450E55"/>
    <w:rsid w:val="0045106C"/>
    <w:rsid w:val="0045169E"/>
    <w:rsid w:val="00451E9E"/>
    <w:rsid w:val="00453E71"/>
    <w:rsid w:val="00454858"/>
    <w:rsid w:val="004551E2"/>
    <w:rsid w:val="00455319"/>
    <w:rsid w:val="004557BB"/>
    <w:rsid w:val="004610AE"/>
    <w:rsid w:val="004636A4"/>
    <w:rsid w:val="00465358"/>
    <w:rsid w:val="00465583"/>
    <w:rsid w:val="00465B9A"/>
    <w:rsid w:val="00466FB5"/>
    <w:rsid w:val="004719AC"/>
    <w:rsid w:val="00473676"/>
    <w:rsid w:val="00473F0F"/>
    <w:rsid w:val="00474C0A"/>
    <w:rsid w:val="004754AB"/>
    <w:rsid w:val="00476835"/>
    <w:rsid w:val="00481D95"/>
    <w:rsid w:val="004824A4"/>
    <w:rsid w:val="00482E95"/>
    <w:rsid w:val="004840FC"/>
    <w:rsid w:val="004842BF"/>
    <w:rsid w:val="00484B55"/>
    <w:rsid w:val="00484F6C"/>
    <w:rsid w:val="004869A7"/>
    <w:rsid w:val="00486AE9"/>
    <w:rsid w:val="00486B60"/>
    <w:rsid w:val="00487770"/>
    <w:rsid w:val="0049074F"/>
    <w:rsid w:val="00492229"/>
    <w:rsid w:val="0049254B"/>
    <w:rsid w:val="00493BAF"/>
    <w:rsid w:val="004968D3"/>
    <w:rsid w:val="004A26CF"/>
    <w:rsid w:val="004A385B"/>
    <w:rsid w:val="004A3FE6"/>
    <w:rsid w:val="004A5C10"/>
    <w:rsid w:val="004A789C"/>
    <w:rsid w:val="004B05ED"/>
    <w:rsid w:val="004B1E8C"/>
    <w:rsid w:val="004B30AD"/>
    <w:rsid w:val="004B343D"/>
    <w:rsid w:val="004B4624"/>
    <w:rsid w:val="004B4AFE"/>
    <w:rsid w:val="004B5063"/>
    <w:rsid w:val="004B5B02"/>
    <w:rsid w:val="004B6061"/>
    <w:rsid w:val="004C1203"/>
    <w:rsid w:val="004C2392"/>
    <w:rsid w:val="004C24F2"/>
    <w:rsid w:val="004C4E62"/>
    <w:rsid w:val="004C524D"/>
    <w:rsid w:val="004C5BD5"/>
    <w:rsid w:val="004C64C4"/>
    <w:rsid w:val="004C6969"/>
    <w:rsid w:val="004C7131"/>
    <w:rsid w:val="004D0A21"/>
    <w:rsid w:val="004D0AB0"/>
    <w:rsid w:val="004D1AA1"/>
    <w:rsid w:val="004D1D53"/>
    <w:rsid w:val="004D21AF"/>
    <w:rsid w:val="004D339A"/>
    <w:rsid w:val="004D33A3"/>
    <w:rsid w:val="004D3B4B"/>
    <w:rsid w:val="004D426D"/>
    <w:rsid w:val="004D4FE6"/>
    <w:rsid w:val="004D754E"/>
    <w:rsid w:val="004E012A"/>
    <w:rsid w:val="004E1219"/>
    <w:rsid w:val="004E2516"/>
    <w:rsid w:val="004E40A8"/>
    <w:rsid w:val="004E4A4C"/>
    <w:rsid w:val="004E4B39"/>
    <w:rsid w:val="004E58D4"/>
    <w:rsid w:val="004E7D09"/>
    <w:rsid w:val="004E7F87"/>
    <w:rsid w:val="004F2F96"/>
    <w:rsid w:val="004F3BCF"/>
    <w:rsid w:val="004F6DB8"/>
    <w:rsid w:val="004F7B7F"/>
    <w:rsid w:val="004F7BB6"/>
    <w:rsid w:val="004F7D09"/>
    <w:rsid w:val="00501D56"/>
    <w:rsid w:val="0050328D"/>
    <w:rsid w:val="005066EA"/>
    <w:rsid w:val="0050788B"/>
    <w:rsid w:val="005135C2"/>
    <w:rsid w:val="00515D33"/>
    <w:rsid w:val="005176A0"/>
    <w:rsid w:val="00517D41"/>
    <w:rsid w:val="00522092"/>
    <w:rsid w:val="00525408"/>
    <w:rsid w:val="00525E5E"/>
    <w:rsid w:val="00525ECE"/>
    <w:rsid w:val="00530D3E"/>
    <w:rsid w:val="00531E4E"/>
    <w:rsid w:val="005344DF"/>
    <w:rsid w:val="00534E6B"/>
    <w:rsid w:val="00535BAC"/>
    <w:rsid w:val="005406D8"/>
    <w:rsid w:val="00540773"/>
    <w:rsid w:val="00541FD0"/>
    <w:rsid w:val="00542A2E"/>
    <w:rsid w:val="005466DF"/>
    <w:rsid w:val="00547C43"/>
    <w:rsid w:val="0055041A"/>
    <w:rsid w:val="00551605"/>
    <w:rsid w:val="00552789"/>
    <w:rsid w:val="00552C20"/>
    <w:rsid w:val="00553A15"/>
    <w:rsid w:val="005564ED"/>
    <w:rsid w:val="00556865"/>
    <w:rsid w:val="00556A93"/>
    <w:rsid w:val="005575C3"/>
    <w:rsid w:val="005578E0"/>
    <w:rsid w:val="00560269"/>
    <w:rsid w:val="005612C7"/>
    <w:rsid w:val="005620B5"/>
    <w:rsid w:val="00563DF5"/>
    <w:rsid w:val="00564480"/>
    <w:rsid w:val="00565274"/>
    <w:rsid w:val="00566F16"/>
    <w:rsid w:val="005705CF"/>
    <w:rsid w:val="00571217"/>
    <w:rsid w:val="00575A22"/>
    <w:rsid w:val="00575E1D"/>
    <w:rsid w:val="00575ECF"/>
    <w:rsid w:val="005774CA"/>
    <w:rsid w:val="0058109A"/>
    <w:rsid w:val="00581350"/>
    <w:rsid w:val="00581C09"/>
    <w:rsid w:val="00582968"/>
    <w:rsid w:val="00584723"/>
    <w:rsid w:val="00584A77"/>
    <w:rsid w:val="00584C92"/>
    <w:rsid w:val="00584EBA"/>
    <w:rsid w:val="00586425"/>
    <w:rsid w:val="005864D3"/>
    <w:rsid w:val="00587F10"/>
    <w:rsid w:val="00590A22"/>
    <w:rsid w:val="00590C41"/>
    <w:rsid w:val="005918E3"/>
    <w:rsid w:val="00594FD7"/>
    <w:rsid w:val="005953EC"/>
    <w:rsid w:val="005955E8"/>
    <w:rsid w:val="005976D2"/>
    <w:rsid w:val="005A044A"/>
    <w:rsid w:val="005A052B"/>
    <w:rsid w:val="005A0937"/>
    <w:rsid w:val="005A09BD"/>
    <w:rsid w:val="005A11E8"/>
    <w:rsid w:val="005A274F"/>
    <w:rsid w:val="005A32F0"/>
    <w:rsid w:val="005A362A"/>
    <w:rsid w:val="005A6D43"/>
    <w:rsid w:val="005B28EB"/>
    <w:rsid w:val="005B345D"/>
    <w:rsid w:val="005B4B56"/>
    <w:rsid w:val="005B7923"/>
    <w:rsid w:val="005B799F"/>
    <w:rsid w:val="005C02EE"/>
    <w:rsid w:val="005C0E97"/>
    <w:rsid w:val="005C282A"/>
    <w:rsid w:val="005C522D"/>
    <w:rsid w:val="005C6F0A"/>
    <w:rsid w:val="005C7932"/>
    <w:rsid w:val="005D0512"/>
    <w:rsid w:val="005D1237"/>
    <w:rsid w:val="005D157C"/>
    <w:rsid w:val="005D2030"/>
    <w:rsid w:val="005D349C"/>
    <w:rsid w:val="005D3CFC"/>
    <w:rsid w:val="005D3FA7"/>
    <w:rsid w:val="005D5381"/>
    <w:rsid w:val="005D5D99"/>
    <w:rsid w:val="005D5FB1"/>
    <w:rsid w:val="005D6FF2"/>
    <w:rsid w:val="005D7387"/>
    <w:rsid w:val="005E1202"/>
    <w:rsid w:val="005E1373"/>
    <w:rsid w:val="005E1987"/>
    <w:rsid w:val="005E3C11"/>
    <w:rsid w:val="005E4927"/>
    <w:rsid w:val="005E5026"/>
    <w:rsid w:val="005E5AB1"/>
    <w:rsid w:val="005E6642"/>
    <w:rsid w:val="005E6CA5"/>
    <w:rsid w:val="005E6F03"/>
    <w:rsid w:val="005E763B"/>
    <w:rsid w:val="005E7C52"/>
    <w:rsid w:val="005F1502"/>
    <w:rsid w:val="005F3CCB"/>
    <w:rsid w:val="005F4E3E"/>
    <w:rsid w:val="005F6D3B"/>
    <w:rsid w:val="00603006"/>
    <w:rsid w:val="006032B7"/>
    <w:rsid w:val="00605FA3"/>
    <w:rsid w:val="00606835"/>
    <w:rsid w:val="00607AFC"/>
    <w:rsid w:val="00613BC8"/>
    <w:rsid w:val="006168CD"/>
    <w:rsid w:val="00616DE1"/>
    <w:rsid w:val="00620259"/>
    <w:rsid w:val="00622EE6"/>
    <w:rsid w:val="00623E03"/>
    <w:rsid w:val="00625319"/>
    <w:rsid w:val="006253D6"/>
    <w:rsid w:val="006276D9"/>
    <w:rsid w:val="00627CAF"/>
    <w:rsid w:val="00631097"/>
    <w:rsid w:val="006316C2"/>
    <w:rsid w:val="006324BC"/>
    <w:rsid w:val="006342C9"/>
    <w:rsid w:val="0063555B"/>
    <w:rsid w:val="006356A6"/>
    <w:rsid w:val="00635C2B"/>
    <w:rsid w:val="006372E3"/>
    <w:rsid w:val="00642604"/>
    <w:rsid w:val="0064338A"/>
    <w:rsid w:val="00644224"/>
    <w:rsid w:val="006639FF"/>
    <w:rsid w:val="00666F17"/>
    <w:rsid w:val="006671A2"/>
    <w:rsid w:val="00671C24"/>
    <w:rsid w:val="00672A8B"/>
    <w:rsid w:val="006731A6"/>
    <w:rsid w:val="00673E8B"/>
    <w:rsid w:val="00674FEE"/>
    <w:rsid w:val="006813F0"/>
    <w:rsid w:val="0068174F"/>
    <w:rsid w:val="006840C2"/>
    <w:rsid w:val="00684293"/>
    <w:rsid w:val="00685697"/>
    <w:rsid w:val="00686A79"/>
    <w:rsid w:val="0068760B"/>
    <w:rsid w:val="00687CD0"/>
    <w:rsid w:val="00690531"/>
    <w:rsid w:val="00690EA5"/>
    <w:rsid w:val="00691E65"/>
    <w:rsid w:val="00693266"/>
    <w:rsid w:val="00695730"/>
    <w:rsid w:val="00695810"/>
    <w:rsid w:val="0069770B"/>
    <w:rsid w:val="00697EA7"/>
    <w:rsid w:val="006A011C"/>
    <w:rsid w:val="006A0944"/>
    <w:rsid w:val="006A3009"/>
    <w:rsid w:val="006A4951"/>
    <w:rsid w:val="006A6DF6"/>
    <w:rsid w:val="006A75B8"/>
    <w:rsid w:val="006B197A"/>
    <w:rsid w:val="006B3553"/>
    <w:rsid w:val="006B40F1"/>
    <w:rsid w:val="006B6C9B"/>
    <w:rsid w:val="006C1B58"/>
    <w:rsid w:val="006C3FF4"/>
    <w:rsid w:val="006C553E"/>
    <w:rsid w:val="006C6F2C"/>
    <w:rsid w:val="006D3124"/>
    <w:rsid w:val="006D398F"/>
    <w:rsid w:val="006D5EBC"/>
    <w:rsid w:val="006D6042"/>
    <w:rsid w:val="006D6832"/>
    <w:rsid w:val="006D6C6A"/>
    <w:rsid w:val="006D72C6"/>
    <w:rsid w:val="006E28D5"/>
    <w:rsid w:val="006E5BD1"/>
    <w:rsid w:val="006E5F7A"/>
    <w:rsid w:val="006E6DAE"/>
    <w:rsid w:val="006F297A"/>
    <w:rsid w:val="006F502B"/>
    <w:rsid w:val="006F525B"/>
    <w:rsid w:val="006F612D"/>
    <w:rsid w:val="006F645F"/>
    <w:rsid w:val="006F6C95"/>
    <w:rsid w:val="00700036"/>
    <w:rsid w:val="00700B90"/>
    <w:rsid w:val="00700EA3"/>
    <w:rsid w:val="0070355A"/>
    <w:rsid w:val="0070611D"/>
    <w:rsid w:val="00707132"/>
    <w:rsid w:val="007073D6"/>
    <w:rsid w:val="007103F0"/>
    <w:rsid w:val="00710481"/>
    <w:rsid w:val="007105D3"/>
    <w:rsid w:val="00710B89"/>
    <w:rsid w:val="00711EF7"/>
    <w:rsid w:val="00715A49"/>
    <w:rsid w:val="00720F30"/>
    <w:rsid w:val="00722263"/>
    <w:rsid w:val="00722E1A"/>
    <w:rsid w:val="0073282F"/>
    <w:rsid w:val="00733747"/>
    <w:rsid w:val="00733853"/>
    <w:rsid w:val="00734886"/>
    <w:rsid w:val="0073601E"/>
    <w:rsid w:val="00736D5F"/>
    <w:rsid w:val="007376B2"/>
    <w:rsid w:val="007378CA"/>
    <w:rsid w:val="007401D4"/>
    <w:rsid w:val="00740649"/>
    <w:rsid w:val="00740BEA"/>
    <w:rsid w:val="00741311"/>
    <w:rsid w:val="00741852"/>
    <w:rsid w:val="007425CE"/>
    <w:rsid w:val="0074362D"/>
    <w:rsid w:val="00745A98"/>
    <w:rsid w:val="00746F3A"/>
    <w:rsid w:val="0074768F"/>
    <w:rsid w:val="007477E5"/>
    <w:rsid w:val="00750E1C"/>
    <w:rsid w:val="007517BD"/>
    <w:rsid w:val="007518C0"/>
    <w:rsid w:val="00752401"/>
    <w:rsid w:val="00753F74"/>
    <w:rsid w:val="007540BE"/>
    <w:rsid w:val="00756F3C"/>
    <w:rsid w:val="00761B79"/>
    <w:rsid w:val="007622F4"/>
    <w:rsid w:val="00767D38"/>
    <w:rsid w:val="00771DF4"/>
    <w:rsid w:val="0077251A"/>
    <w:rsid w:val="007727F1"/>
    <w:rsid w:val="00773D96"/>
    <w:rsid w:val="00774D94"/>
    <w:rsid w:val="00776976"/>
    <w:rsid w:val="00776F51"/>
    <w:rsid w:val="007800BA"/>
    <w:rsid w:val="00782798"/>
    <w:rsid w:val="00782C61"/>
    <w:rsid w:val="00782D08"/>
    <w:rsid w:val="007832E7"/>
    <w:rsid w:val="0078487A"/>
    <w:rsid w:val="007849E8"/>
    <w:rsid w:val="00785B27"/>
    <w:rsid w:val="00791690"/>
    <w:rsid w:val="00794C96"/>
    <w:rsid w:val="007951CF"/>
    <w:rsid w:val="00796E02"/>
    <w:rsid w:val="007A0F3D"/>
    <w:rsid w:val="007A1A34"/>
    <w:rsid w:val="007A207D"/>
    <w:rsid w:val="007A4789"/>
    <w:rsid w:val="007A4807"/>
    <w:rsid w:val="007A4C7F"/>
    <w:rsid w:val="007A5D4E"/>
    <w:rsid w:val="007A64F6"/>
    <w:rsid w:val="007B0786"/>
    <w:rsid w:val="007B264B"/>
    <w:rsid w:val="007B3D7A"/>
    <w:rsid w:val="007B4F1F"/>
    <w:rsid w:val="007B607E"/>
    <w:rsid w:val="007B61D1"/>
    <w:rsid w:val="007B658D"/>
    <w:rsid w:val="007B7655"/>
    <w:rsid w:val="007C0711"/>
    <w:rsid w:val="007C1634"/>
    <w:rsid w:val="007C4D9C"/>
    <w:rsid w:val="007C5CB1"/>
    <w:rsid w:val="007C6070"/>
    <w:rsid w:val="007C6AC6"/>
    <w:rsid w:val="007D1812"/>
    <w:rsid w:val="007D36D7"/>
    <w:rsid w:val="007D40E9"/>
    <w:rsid w:val="007D63F6"/>
    <w:rsid w:val="007E16BF"/>
    <w:rsid w:val="007E16E8"/>
    <w:rsid w:val="007E1B9C"/>
    <w:rsid w:val="007E1F0A"/>
    <w:rsid w:val="007E267C"/>
    <w:rsid w:val="007E59AA"/>
    <w:rsid w:val="007F3D00"/>
    <w:rsid w:val="007F3DF4"/>
    <w:rsid w:val="007F653E"/>
    <w:rsid w:val="007F7254"/>
    <w:rsid w:val="00807230"/>
    <w:rsid w:val="00810414"/>
    <w:rsid w:val="008109B2"/>
    <w:rsid w:val="00810BEE"/>
    <w:rsid w:val="00810D14"/>
    <w:rsid w:val="008111C5"/>
    <w:rsid w:val="008117D7"/>
    <w:rsid w:val="00811CB5"/>
    <w:rsid w:val="008127FD"/>
    <w:rsid w:val="00815AD0"/>
    <w:rsid w:val="00820D1B"/>
    <w:rsid w:val="00820DCC"/>
    <w:rsid w:val="0082160C"/>
    <w:rsid w:val="0082291A"/>
    <w:rsid w:val="00822935"/>
    <w:rsid w:val="00823299"/>
    <w:rsid w:val="0082349E"/>
    <w:rsid w:val="00824015"/>
    <w:rsid w:val="0082456D"/>
    <w:rsid w:val="00824638"/>
    <w:rsid w:val="008252E3"/>
    <w:rsid w:val="0082567C"/>
    <w:rsid w:val="008257A7"/>
    <w:rsid w:val="00827FA1"/>
    <w:rsid w:val="00830D2D"/>
    <w:rsid w:val="00830D36"/>
    <w:rsid w:val="00830E5C"/>
    <w:rsid w:val="0083236A"/>
    <w:rsid w:val="008328AE"/>
    <w:rsid w:val="008426F5"/>
    <w:rsid w:val="00846EA3"/>
    <w:rsid w:val="00850BA3"/>
    <w:rsid w:val="008514AE"/>
    <w:rsid w:val="00852AF1"/>
    <w:rsid w:val="00853608"/>
    <w:rsid w:val="0085590E"/>
    <w:rsid w:val="008564AA"/>
    <w:rsid w:val="00856822"/>
    <w:rsid w:val="00857AC2"/>
    <w:rsid w:val="00860833"/>
    <w:rsid w:val="00860BAE"/>
    <w:rsid w:val="00861DCB"/>
    <w:rsid w:val="008662A7"/>
    <w:rsid w:val="00866B03"/>
    <w:rsid w:val="00873414"/>
    <w:rsid w:val="00874C69"/>
    <w:rsid w:val="008761FE"/>
    <w:rsid w:val="00877033"/>
    <w:rsid w:val="00880B97"/>
    <w:rsid w:val="00881300"/>
    <w:rsid w:val="00883E0D"/>
    <w:rsid w:val="0088479E"/>
    <w:rsid w:val="00884F3C"/>
    <w:rsid w:val="00892737"/>
    <w:rsid w:val="00893319"/>
    <w:rsid w:val="0089404A"/>
    <w:rsid w:val="008957AB"/>
    <w:rsid w:val="00896552"/>
    <w:rsid w:val="00897E77"/>
    <w:rsid w:val="008A1DC6"/>
    <w:rsid w:val="008A2895"/>
    <w:rsid w:val="008A3837"/>
    <w:rsid w:val="008A56FD"/>
    <w:rsid w:val="008A632A"/>
    <w:rsid w:val="008A75F2"/>
    <w:rsid w:val="008B01B8"/>
    <w:rsid w:val="008B0D77"/>
    <w:rsid w:val="008B1DA1"/>
    <w:rsid w:val="008B1F05"/>
    <w:rsid w:val="008B30A2"/>
    <w:rsid w:val="008B3E0A"/>
    <w:rsid w:val="008C129F"/>
    <w:rsid w:val="008C2C13"/>
    <w:rsid w:val="008C3086"/>
    <w:rsid w:val="008C3DA0"/>
    <w:rsid w:val="008D00F8"/>
    <w:rsid w:val="008D01BF"/>
    <w:rsid w:val="008D11EC"/>
    <w:rsid w:val="008D1515"/>
    <w:rsid w:val="008D29D3"/>
    <w:rsid w:val="008D33DB"/>
    <w:rsid w:val="008D3E0E"/>
    <w:rsid w:val="008D45CC"/>
    <w:rsid w:val="008D7E03"/>
    <w:rsid w:val="008D7FBD"/>
    <w:rsid w:val="008E146F"/>
    <w:rsid w:val="008E32B6"/>
    <w:rsid w:val="008E3EBD"/>
    <w:rsid w:val="008E40EF"/>
    <w:rsid w:val="008E532C"/>
    <w:rsid w:val="008E5F48"/>
    <w:rsid w:val="008E627F"/>
    <w:rsid w:val="008F034B"/>
    <w:rsid w:val="008F055F"/>
    <w:rsid w:val="008F0ECF"/>
    <w:rsid w:val="008F2B23"/>
    <w:rsid w:val="008F42BF"/>
    <w:rsid w:val="008F4F08"/>
    <w:rsid w:val="008F6BBC"/>
    <w:rsid w:val="008F7B27"/>
    <w:rsid w:val="0090322D"/>
    <w:rsid w:val="009045F0"/>
    <w:rsid w:val="009049C3"/>
    <w:rsid w:val="00907380"/>
    <w:rsid w:val="00911459"/>
    <w:rsid w:val="00912CC6"/>
    <w:rsid w:val="00913546"/>
    <w:rsid w:val="00914720"/>
    <w:rsid w:val="009153C5"/>
    <w:rsid w:val="0092014B"/>
    <w:rsid w:val="009201D1"/>
    <w:rsid w:val="00923938"/>
    <w:rsid w:val="00924DE0"/>
    <w:rsid w:val="00926C62"/>
    <w:rsid w:val="00927579"/>
    <w:rsid w:val="00927CAE"/>
    <w:rsid w:val="00930544"/>
    <w:rsid w:val="00930C16"/>
    <w:rsid w:val="00931403"/>
    <w:rsid w:val="00932BB7"/>
    <w:rsid w:val="0093367B"/>
    <w:rsid w:val="00933D91"/>
    <w:rsid w:val="009341CE"/>
    <w:rsid w:val="00936167"/>
    <w:rsid w:val="00936DBE"/>
    <w:rsid w:val="00942BE4"/>
    <w:rsid w:val="009501BD"/>
    <w:rsid w:val="00950990"/>
    <w:rsid w:val="00951260"/>
    <w:rsid w:val="009520A8"/>
    <w:rsid w:val="009520CE"/>
    <w:rsid w:val="00953FB8"/>
    <w:rsid w:val="00956B29"/>
    <w:rsid w:val="00960037"/>
    <w:rsid w:val="00960297"/>
    <w:rsid w:val="00960B76"/>
    <w:rsid w:val="0096160B"/>
    <w:rsid w:val="0096160E"/>
    <w:rsid w:val="00963748"/>
    <w:rsid w:val="00966C5B"/>
    <w:rsid w:val="00967FBD"/>
    <w:rsid w:val="00970020"/>
    <w:rsid w:val="00972353"/>
    <w:rsid w:val="00972594"/>
    <w:rsid w:val="00972E09"/>
    <w:rsid w:val="0097493C"/>
    <w:rsid w:val="00975146"/>
    <w:rsid w:val="0097621A"/>
    <w:rsid w:val="00977145"/>
    <w:rsid w:val="00977B8F"/>
    <w:rsid w:val="00982493"/>
    <w:rsid w:val="00983777"/>
    <w:rsid w:val="009840B5"/>
    <w:rsid w:val="00985342"/>
    <w:rsid w:val="00990E78"/>
    <w:rsid w:val="00991681"/>
    <w:rsid w:val="00992AC4"/>
    <w:rsid w:val="009958BE"/>
    <w:rsid w:val="009959B4"/>
    <w:rsid w:val="009963C5"/>
    <w:rsid w:val="00997A0A"/>
    <w:rsid w:val="00997D72"/>
    <w:rsid w:val="009A0490"/>
    <w:rsid w:val="009A1200"/>
    <w:rsid w:val="009A134C"/>
    <w:rsid w:val="009A1C24"/>
    <w:rsid w:val="009A21B8"/>
    <w:rsid w:val="009A27D8"/>
    <w:rsid w:val="009A28A6"/>
    <w:rsid w:val="009A7A7C"/>
    <w:rsid w:val="009B0182"/>
    <w:rsid w:val="009B0D88"/>
    <w:rsid w:val="009B14B3"/>
    <w:rsid w:val="009B2D74"/>
    <w:rsid w:val="009B4133"/>
    <w:rsid w:val="009B489B"/>
    <w:rsid w:val="009B4E15"/>
    <w:rsid w:val="009C144C"/>
    <w:rsid w:val="009C1D80"/>
    <w:rsid w:val="009C39C3"/>
    <w:rsid w:val="009C4998"/>
    <w:rsid w:val="009C4FD1"/>
    <w:rsid w:val="009C70D6"/>
    <w:rsid w:val="009C76F2"/>
    <w:rsid w:val="009C79FA"/>
    <w:rsid w:val="009D2893"/>
    <w:rsid w:val="009D3A6F"/>
    <w:rsid w:val="009D5E88"/>
    <w:rsid w:val="009D68A9"/>
    <w:rsid w:val="009D781A"/>
    <w:rsid w:val="009E121A"/>
    <w:rsid w:val="009E1CDE"/>
    <w:rsid w:val="009E31AC"/>
    <w:rsid w:val="009E5C90"/>
    <w:rsid w:val="009E626B"/>
    <w:rsid w:val="009E687A"/>
    <w:rsid w:val="009E68FF"/>
    <w:rsid w:val="009E736A"/>
    <w:rsid w:val="009E7DFC"/>
    <w:rsid w:val="009F30C1"/>
    <w:rsid w:val="009F34B2"/>
    <w:rsid w:val="009F3822"/>
    <w:rsid w:val="009F53CD"/>
    <w:rsid w:val="00A120BE"/>
    <w:rsid w:val="00A1319F"/>
    <w:rsid w:val="00A15A35"/>
    <w:rsid w:val="00A174DF"/>
    <w:rsid w:val="00A2068D"/>
    <w:rsid w:val="00A22611"/>
    <w:rsid w:val="00A22A58"/>
    <w:rsid w:val="00A2322C"/>
    <w:rsid w:val="00A24106"/>
    <w:rsid w:val="00A2582F"/>
    <w:rsid w:val="00A27745"/>
    <w:rsid w:val="00A31073"/>
    <w:rsid w:val="00A31C3D"/>
    <w:rsid w:val="00A3385F"/>
    <w:rsid w:val="00A36210"/>
    <w:rsid w:val="00A36445"/>
    <w:rsid w:val="00A367D2"/>
    <w:rsid w:val="00A3704A"/>
    <w:rsid w:val="00A42B86"/>
    <w:rsid w:val="00A42F22"/>
    <w:rsid w:val="00A439D4"/>
    <w:rsid w:val="00A443B8"/>
    <w:rsid w:val="00A514EC"/>
    <w:rsid w:val="00A52481"/>
    <w:rsid w:val="00A5612A"/>
    <w:rsid w:val="00A5696B"/>
    <w:rsid w:val="00A603DC"/>
    <w:rsid w:val="00A61838"/>
    <w:rsid w:val="00A61F7F"/>
    <w:rsid w:val="00A62DA4"/>
    <w:rsid w:val="00A64A3B"/>
    <w:rsid w:val="00A70876"/>
    <w:rsid w:val="00A70F02"/>
    <w:rsid w:val="00A710CB"/>
    <w:rsid w:val="00A717B9"/>
    <w:rsid w:val="00A72425"/>
    <w:rsid w:val="00A7327D"/>
    <w:rsid w:val="00A73574"/>
    <w:rsid w:val="00A73795"/>
    <w:rsid w:val="00A73E2D"/>
    <w:rsid w:val="00A74379"/>
    <w:rsid w:val="00A7540B"/>
    <w:rsid w:val="00A75A86"/>
    <w:rsid w:val="00A814E7"/>
    <w:rsid w:val="00A81D18"/>
    <w:rsid w:val="00A826C6"/>
    <w:rsid w:val="00A84194"/>
    <w:rsid w:val="00A847AA"/>
    <w:rsid w:val="00A85BA5"/>
    <w:rsid w:val="00A861D6"/>
    <w:rsid w:val="00A879CD"/>
    <w:rsid w:val="00A87E8E"/>
    <w:rsid w:val="00A903DE"/>
    <w:rsid w:val="00A913CB"/>
    <w:rsid w:val="00A9177B"/>
    <w:rsid w:val="00A91B8B"/>
    <w:rsid w:val="00A94542"/>
    <w:rsid w:val="00A94B36"/>
    <w:rsid w:val="00A94FBC"/>
    <w:rsid w:val="00A9605D"/>
    <w:rsid w:val="00A962C8"/>
    <w:rsid w:val="00A96923"/>
    <w:rsid w:val="00A9701C"/>
    <w:rsid w:val="00A97B92"/>
    <w:rsid w:val="00A97C2D"/>
    <w:rsid w:val="00AA032A"/>
    <w:rsid w:val="00AA232A"/>
    <w:rsid w:val="00AA2537"/>
    <w:rsid w:val="00AA2E4C"/>
    <w:rsid w:val="00AA3E72"/>
    <w:rsid w:val="00AA66F5"/>
    <w:rsid w:val="00AA6899"/>
    <w:rsid w:val="00AA6D2E"/>
    <w:rsid w:val="00AA738E"/>
    <w:rsid w:val="00AB083E"/>
    <w:rsid w:val="00AB134C"/>
    <w:rsid w:val="00AB1E0F"/>
    <w:rsid w:val="00AB31CB"/>
    <w:rsid w:val="00AB36F7"/>
    <w:rsid w:val="00AB3C8E"/>
    <w:rsid w:val="00AB4B8D"/>
    <w:rsid w:val="00AB54E5"/>
    <w:rsid w:val="00AB565C"/>
    <w:rsid w:val="00AB5E7A"/>
    <w:rsid w:val="00AB6854"/>
    <w:rsid w:val="00AB7350"/>
    <w:rsid w:val="00AB7522"/>
    <w:rsid w:val="00AC4790"/>
    <w:rsid w:val="00AC5954"/>
    <w:rsid w:val="00AC6350"/>
    <w:rsid w:val="00AC79F0"/>
    <w:rsid w:val="00AC7EC9"/>
    <w:rsid w:val="00AD13C6"/>
    <w:rsid w:val="00AD35BD"/>
    <w:rsid w:val="00AD7304"/>
    <w:rsid w:val="00AD7F48"/>
    <w:rsid w:val="00AE05D7"/>
    <w:rsid w:val="00AE0612"/>
    <w:rsid w:val="00AE110C"/>
    <w:rsid w:val="00AE11EF"/>
    <w:rsid w:val="00AE1C5E"/>
    <w:rsid w:val="00AE1E33"/>
    <w:rsid w:val="00AE2B3D"/>
    <w:rsid w:val="00AE46F2"/>
    <w:rsid w:val="00AE741B"/>
    <w:rsid w:val="00AF0B09"/>
    <w:rsid w:val="00AF2BF2"/>
    <w:rsid w:val="00AF36A8"/>
    <w:rsid w:val="00AF3EF9"/>
    <w:rsid w:val="00AF4E87"/>
    <w:rsid w:val="00AF5E8A"/>
    <w:rsid w:val="00AF637F"/>
    <w:rsid w:val="00AF7EA5"/>
    <w:rsid w:val="00B00498"/>
    <w:rsid w:val="00B022AC"/>
    <w:rsid w:val="00B051AE"/>
    <w:rsid w:val="00B0535D"/>
    <w:rsid w:val="00B055D7"/>
    <w:rsid w:val="00B060CE"/>
    <w:rsid w:val="00B06146"/>
    <w:rsid w:val="00B10134"/>
    <w:rsid w:val="00B10698"/>
    <w:rsid w:val="00B10E1B"/>
    <w:rsid w:val="00B11C3D"/>
    <w:rsid w:val="00B11C64"/>
    <w:rsid w:val="00B11FA2"/>
    <w:rsid w:val="00B13ED6"/>
    <w:rsid w:val="00B1592F"/>
    <w:rsid w:val="00B17B6F"/>
    <w:rsid w:val="00B17CA2"/>
    <w:rsid w:val="00B20B00"/>
    <w:rsid w:val="00B229EA"/>
    <w:rsid w:val="00B234F5"/>
    <w:rsid w:val="00B27104"/>
    <w:rsid w:val="00B27165"/>
    <w:rsid w:val="00B31B40"/>
    <w:rsid w:val="00B35115"/>
    <w:rsid w:val="00B36433"/>
    <w:rsid w:val="00B37815"/>
    <w:rsid w:val="00B4208F"/>
    <w:rsid w:val="00B451DC"/>
    <w:rsid w:val="00B453F4"/>
    <w:rsid w:val="00B544AC"/>
    <w:rsid w:val="00B547FE"/>
    <w:rsid w:val="00B56A4C"/>
    <w:rsid w:val="00B611E1"/>
    <w:rsid w:val="00B61611"/>
    <w:rsid w:val="00B624EB"/>
    <w:rsid w:val="00B65B26"/>
    <w:rsid w:val="00B66C27"/>
    <w:rsid w:val="00B70955"/>
    <w:rsid w:val="00B75C65"/>
    <w:rsid w:val="00B766AA"/>
    <w:rsid w:val="00B81EB0"/>
    <w:rsid w:val="00B8337F"/>
    <w:rsid w:val="00B83A4F"/>
    <w:rsid w:val="00B83F05"/>
    <w:rsid w:val="00B84EEC"/>
    <w:rsid w:val="00B86515"/>
    <w:rsid w:val="00B86D41"/>
    <w:rsid w:val="00B87E1E"/>
    <w:rsid w:val="00B90256"/>
    <w:rsid w:val="00B904F9"/>
    <w:rsid w:val="00B90D12"/>
    <w:rsid w:val="00B92F35"/>
    <w:rsid w:val="00B9371E"/>
    <w:rsid w:val="00B9764F"/>
    <w:rsid w:val="00BA1829"/>
    <w:rsid w:val="00BA1D1F"/>
    <w:rsid w:val="00BA2FB1"/>
    <w:rsid w:val="00BA4EFF"/>
    <w:rsid w:val="00BA7B81"/>
    <w:rsid w:val="00BB0BE7"/>
    <w:rsid w:val="00BB0F64"/>
    <w:rsid w:val="00BB2753"/>
    <w:rsid w:val="00BB448E"/>
    <w:rsid w:val="00BB6A80"/>
    <w:rsid w:val="00BB6A89"/>
    <w:rsid w:val="00BB7F5B"/>
    <w:rsid w:val="00BC0B47"/>
    <w:rsid w:val="00BC1B73"/>
    <w:rsid w:val="00BC2E3C"/>
    <w:rsid w:val="00BC4634"/>
    <w:rsid w:val="00BC509D"/>
    <w:rsid w:val="00BC6AD3"/>
    <w:rsid w:val="00BC6B28"/>
    <w:rsid w:val="00BC7FBF"/>
    <w:rsid w:val="00BD0BA8"/>
    <w:rsid w:val="00BD11C1"/>
    <w:rsid w:val="00BD33A5"/>
    <w:rsid w:val="00BD4162"/>
    <w:rsid w:val="00BD4AEB"/>
    <w:rsid w:val="00BD4BE7"/>
    <w:rsid w:val="00BD60CF"/>
    <w:rsid w:val="00BD6BDC"/>
    <w:rsid w:val="00BE1CD3"/>
    <w:rsid w:val="00BE1F77"/>
    <w:rsid w:val="00BE3601"/>
    <w:rsid w:val="00BE56F8"/>
    <w:rsid w:val="00BE571D"/>
    <w:rsid w:val="00BF0EFD"/>
    <w:rsid w:val="00BF28D8"/>
    <w:rsid w:val="00BF3CC8"/>
    <w:rsid w:val="00BF43E9"/>
    <w:rsid w:val="00BF5334"/>
    <w:rsid w:val="00C009C2"/>
    <w:rsid w:val="00C01CFA"/>
    <w:rsid w:val="00C01FF8"/>
    <w:rsid w:val="00C02787"/>
    <w:rsid w:val="00C031D1"/>
    <w:rsid w:val="00C03E00"/>
    <w:rsid w:val="00C0456D"/>
    <w:rsid w:val="00C05AED"/>
    <w:rsid w:val="00C060C2"/>
    <w:rsid w:val="00C06C38"/>
    <w:rsid w:val="00C07201"/>
    <w:rsid w:val="00C079FA"/>
    <w:rsid w:val="00C11852"/>
    <w:rsid w:val="00C11AF6"/>
    <w:rsid w:val="00C12E0F"/>
    <w:rsid w:val="00C1580A"/>
    <w:rsid w:val="00C174AD"/>
    <w:rsid w:val="00C17E89"/>
    <w:rsid w:val="00C17F0C"/>
    <w:rsid w:val="00C205FD"/>
    <w:rsid w:val="00C20A86"/>
    <w:rsid w:val="00C21A1A"/>
    <w:rsid w:val="00C24CD2"/>
    <w:rsid w:val="00C25777"/>
    <w:rsid w:val="00C2658D"/>
    <w:rsid w:val="00C308EF"/>
    <w:rsid w:val="00C31757"/>
    <w:rsid w:val="00C3288A"/>
    <w:rsid w:val="00C32891"/>
    <w:rsid w:val="00C35A95"/>
    <w:rsid w:val="00C35FFA"/>
    <w:rsid w:val="00C360A6"/>
    <w:rsid w:val="00C36186"/>
    <w:rsid w:val="00C368CF"/>
    <w:rsid w:val="00C37625"/>
    <w:rsid w:val="00C3780E"/>
    <w:rsid w:val="00C4000C"/>
    <w:rsid w:val="00C412F8"/>
    <w:rsid w:val="00C431B1"/>
    <w:rsid w:val="00C43C16"/>
    <w:rsid w:val="00C43C7F"/>
    <w:rsid w:val="00C45D90"/>
    <w:rsid w:val="00C47C11"/>
    <w:rsid w:val="00C50A5A"/>
    <w:rsid w:val="00C50DA2"/>
    <w:rsid w:val="00C52742"/>
    <w:rsid w:val="00C52CD2"/>
    <w:rsid w:val="00C569A9"/>
    <w:rsid w:val="00C60771"/>
    <w:rsid w:val="00C650EB"/>
    <w:rsid w:val="00C6549B"/>
    <w:rsid w:val="00C654E0"/>
    <w:rsid w:val="00C66002"/>
    <w:rsid w:val="00C6677D"/>
    <w:rsid w:val="00C6703A"/>
    <w:rsid w:val="00C71260"/>
    <w:rsid w:val="00C73B78"/>
    <w:rsid w:val="00C745B1"/>
    <w:rsid w:val="00C77AB8"/>
    <w:rsid w:val="00C77DE4"/>
    <w:rsid w:val="00C82B9E"/>
    <w:rsid w:val="00C85A78"/>
    <w:rsid w:val="00C85B90"/>
    <w:rsid w:val="00C90F99"/>
    <w:rsid w:val="00C91D1E"/>
    <w:rsid w:val="00C92F6E"/>
    <w:rsid w:val="00C94FA2"/>
    <w:rsid w:val="00C96C1C"/>
    <w:rsid w:val="00C972F9"/>
    <w:rsid w:val="00CA1430"/>
    <w:rsid w:val="00CB4399"/>
    <w:rsid w:val="00CB50C3"/>
    <w:rsid w:val="00CB6604"/>
    <w:rsid w:val="00CB6C90"/>
    <w:rsid w:val="00CB6EF0"/>
    <w:rsid w:val="00CB75DA"/>
    <w:rsid w:val="00CB7880"/>
    <w:rsid w:val="00CC0217"/>
    <w:rsid w:val="00CC501D"/>
    <w:rsid w:val="00CD189A"/>
    <w:rsid w:val="00CD2CB1"/>
    <w:rsid w:val="00CD30CD"/>
    <w:rsid w:val="00CD7833"/>
    <w:rsid w:val="00CE3672"/>
    <w:rsid w:val="00CE4E6F"/>
    <w:rsid w:val="00CE6750"/>
    <w:rsid w:val="00CE73DD"/>
    <w:rsid w:val="00CF1455"/>
    <w:rsid w:val="00CF4401"/>
    <w:rsid w:val="00CF7E7D"/>
    <w:rsid w:val="00D02B91"/>
    <w:rsid w:val="00D03B21"/>
    <w:rsid w:val="00D0458E"/>
    <w:rsid w:val="00D04665"/>
    <w:rsid w:val="00D05020"/>
    <w:rsid w:val="00D05800"/>
    <w:rsid w:val="00D05992"/>
    <w:rsid w:val="00D0681E"/>
    <w:rsid w:val="00D07BA8"/>
    <w:rsid w:val="00D07D13"/>
    <w:rsid w:val="00D10B9A"/>
    <w:rsid w:val="00D117D9"/>
    <w:rsid w:val="00D12E11"/>
    <w:rsid w:val="00D133FA"/>
    <w:rsid w:val="00D135A4"/>
    <w:rsid w:val="00D16282"/>
    <w:rsid w:val="00D21AA8"/>
    <w:rsid w:val="00D21B56"/>
    <w:rsid w:val="00D24BF2"/>
    <w:rsid w:val="00D24E20"/>
    <w:rsid w:val="00D250D1"/>
    <w:rsid w:val="00D252B3"/>
    <w:rsid w:val="00D27162"/>
    <w:rsid w:val="00D301D5"/>
    <w:rsid w:val="00D308D2"/>
    <w:rsid w:val="00D30A3F"/>
    <w:rsid w:val="00D31598"/>
    <w:rsid w:val="00D326F0"/>
    <w:rsid w:val="00D365B6"/>
    <w:rsid w:val="00D36633"/>
    <w:rsid w:val="00D374A6"/>
    <w:rsid w:val="00D40FB8"/>
    <w:rsid w:val="00D410C5"/>
    <w:rsid w:val="00D4129D"/>
    <w:rsid w:val="00D41A2C"/>
    <w:rsid w:val="00D4463F"/>
    <w:rsid w:val="00D44787"/>
    <w:rsid w:val="00D44D02"/>
    <w:rsid w:val="00D44D7E"/>
    <w:rsid w:val="00D45861"/>
    <w:rsid w:val="00D47627"/>
    <w:rsid w:val="00D5017C"/>
    <w:rsid w:val="00D50C50"/>
    <w:rsid w:val="00D510AA"/>
    <w:rsid w:val="00D516F0"/>
    <w:rsid w:val="00D520A3"/>
    <w:rsid w:val="00D52186"/>
    <w:rsid w:val="00D54964"/>
    <w:rsid w:val="00D57FEF"/>
    <w:rsid w:val="00D60491"/>
    <w:rsid w:val="00D61209"/>
    <w:rsid w:val="00D61D5F"/>
    <w:rsid w:val="00D63E00"/>
    <w:rsid w:val="00D64009"/>
    <w:rsid w:val="00D6453A"/>
    <w:rsid w:val="00D64681"/>
    <w:rsid w:val="00D677D1"/>
    <w:rsid w:val="00D7316F"/>
    <w:rsid w:val="00D7324F"/>
    <w:rsid w:val="00D73648"/>
    <w:rsid w:val="00D73DE2"/>
    <w:rsid w:val="00D74D76"/>
    <w:rsid w:val="00D7752D"/>
    <w:rsid w:val="00D77E42"/>
    <w:rsid w:val="00D80000"/>
    <w:rsid w:val="00D8036B"/>
    <w:rsid w:val="00D80A21"/>
    <w:rsid w:val="00D82F13"/>
    <w:rsid w:val="00D8757B"/>
    <w:rsid w:val="00D90121"/>
    <w:rsid w:val="00D91CD0"/>
    <w:rsid w:val="00D93ABA"/>
    <w:rsid w:val="00DA0C9F"/>
    <w:rsid w:val="00DA151A"/>
    <w:rsid w:val="00DA19CD"/>
    <w:rsid w:val="00DA207E"/>
    <w:rsid w:val="00DA2ACA"/>
    <w:rsid w:val="00DA495C"/>
    <w:rsid w:val="00DB7C35"/>
    <w:rsid w:val="00DC1408"/>
    <w:rsid w:val="00DC15BB"/>
    <w:rsid w:val="00DC37C5"/>
    <w:rsid w:val="00DC507F"/>
    <w:rsid w:val="00DC66DF"/>
    <w:rsid w:val="00DD158D"/>
    <w:rsid w:val="00DD3A5D"/>
    <w:rsid w:val="00DD3ADD"/>
    <w:rsid w:val="00DD5768"/>
    <w:rsid w:val="00DD577F"/>
    <w:rsid w:val="00DD610A"/>
    <w:rsid w:val="00DD61F7"/>
    <w:rsid w:val="00DD6866"/>
    <w:rsid w:val="00DE0008"/>
    <w:rsid w:val="00DE337A"/>
    <w:rsid w:val="00DE3F4D"/>
    <w:rsid w:val="00DE4D07"/>
    <w:rsid w:val="00DE5CA1"/>
    <w:rsid w:val="00DE78CB"/>
    <w:rsid w:val="00DF0A4D"/>
    <w:rsid w:val="00DF0AA1"/>
    <w:rsid w:val="00DF3B9E"/>
    <w:rsid w:val="00DF6120"/>
    <w:rsid w:val="00DF6CF9"/>
    <w:rsid w:val="00DF71B7"/>
    <w:rsid w:val="00DF7251"/>
    <w:rsid w:val="00DF7344"/>
    <w:rsid w:val="00E006BA"/>
    <w:rsid w:val="00E00F0C"/>
    <w:rsid w:val="00E01765"/>
    <w:rsid w:val="00E06E13"/>
    <w:rsid w:val="00E1150B"/>
    <w:rsid w:val="00E116D0"/>
    <w:rsid w:val="00E11A0D"/>
    <w:rsid w:val="00E127B5"/>
    <w:rsid w:val="00E14113"/>
    <w:rsid w:val="00E158BB"/>
    <w:rsid w:val="00E161B2"/>
    <w:rsid w:val="00E23656"/>
    <w:rsid w:val="00E32A17"/>
    <w:rsid w:val="00E32AB0"/>
    <w:rsid w:val="00E339BB"/>
    <w:rsid w:val="00E34FF2"/>
    <w:rsid w:val="00E379A5"/>
    <w:rsid w:val="00E37DD7"/>
    <w:rsid w:val="00E4037D"/>
    <w:rsid w:val="00E41B82"/>
    <w:rsid w:val="00E42F4C"/>
    <w:rsid w:val="00E4368B"/>
    <w:rsid w:val="00E45007"/>
    <w:rsid w:val="00E45233"/>
    <w:rsid w:val="00E4548F"/>
    <w:rsid w:val="00E47D95"/>
    <w:rsid w:val="00E50C4F"/>
    <w:rsid w:val="00E513A8"/>
    <w:rsid w:val="00E5148D"/>
    <w:rsid w:val="00E51DC7"/>
    <w:rsid w:val="00E522DA"/>
    <w:rsid w:val="00E547EB"/>
    <w:rsid w:val="00E562FA"/>
    <w:rsid w:val="00E57D97"/>
    <w:rsid w:val="00E63831"/>
    <w:rsid w:val="00E64562"/>
    <w:rsid w:val="00E64829"/>
    <w:rsid w:val="00E64A4C"/>
    <w:rsid w:val="00E64FB4"/>
    <w:rsid w:val="00E65A73"/>
    <w:rsid w:val="00E6722B"/>
    <w:rsid w:val="00E67EB2"/>
    <w:rsid w:val="00E700A8"/>
    <w:rsid w:val="00E70641"/>
    <w:rsid w:val="00E707B6"/>
    <w:rsid w:val="00E71052"/>
    <w:rsid w:val="00E719CA"/>
    <w:rsid w:val="00E72552"/>
    <w:rsid w:val="00E7309E"/>
    <w:rsid w:val="00E7449D"/>
    <w:rsid w:val="00E74672"/>
    <w:rsid w:val="00E801D3"/>
    <w:rsid w:val="00E80BB9"/>
    <w:rsid w:val="00E819C0"/>
    <w:rsid w:val="00E82781"/>
    <w:rsid w:val="00E84690"/>
    <w:rsid w:val="00E847F5"/>
    <w:rsid w:val="00E84B86"/>
    <w:rsid w:val="00E84E23"/>
    <w:rsid w:val="00E8670A"/>
    <w:rsid w:val="00E9026E"/>
    <w:rsid w:val="00E90363"/>
    <w:rsid w:val="00E91D9D"/>
    <w:rsid w:val="00E928EC"/>
    <w:rsid w:val="00E92E45"/>
    <w:rsid w:val="00E95578"/>
    <w:rsid w:val="00E95762"/>
    <w:rsid w:val="00EA0455"/>
    <w:rsid w:val="00EA1B48"/>
    <w:rsid w:val="00EA2204"/>
    <w:rsid w:val="00EA3ACE"/>
    <w:rsid w:val="00EA47C9"/>
    <w:rsid w:val="00EA64EA"/>
    <w:rsid w:val="00EA66BB"/>
    <w:rsid w:val="00EA6B2A"/>
    <w:rsid w:val="00EB0DFF"/>
    <w:rsid w:val="00EB1AC4"/>
    <w:rsid w:val="00EB2768"/>
    <w:rsid w:val="00EB2966"/>
    <w:rsid w:val="00EB33BA"/>
    <w:rsid w:val="00EB4219"/>
    <w:rsid w:val="00EB7529"/>
    <w:rsid w:val="00EC0D15"/>
    <w:rsid w:val="00EC4D77"/>
    <w:rsid w:val="00EC51ED"/>
    <w:rsid w:val="00EC5AC7"/>
    <w:rsid w:val="00EC5BFF"/>
    <w:rsid w:val="00EC5FBE"/>
    <w:rsid w:val="00EC61CD"/>
    <w:rsid w:val="00EC6D6C"/>
    <w:rsid w:val="00ED00BD"/>
    <w:rsid w:val="00ED0FB2"/>
    <w:rsid w:val="00ED25BF"/>
    <w:rsid w:val="00ED6FA7"/>
    <w:rsid w:val="00ED7A23"/>
    <w:rsid w:val="00EE0595"/>
    <w:rsid w:val="00EE0A53"/>
    <w:rsid w:val="00EE16B3"/>
    <w:rsid w:val="00EE2E97"/>
    <w:rsid w:val="00EE393B"/>
    <w:rsid w:val="00EE3D6C"/>
    <w:rsid w:val="00EE592E"/>
    <w:rsid w:val="00EF05FD"/>
    <w:rsid w:val="00EF11F1"/>
    <w:rsid w:val="00EF307B"/>
    <w:rsid w:val="00EF3D22"/>
    <w:rsid w:val="00EF56A2"/>
    <w:rsid w:val="00EF5C22"/>
    <w:rsid w:val="00EF78B6"/>
    <w:rsid w:val="00EF7BC3"/>
    <w:rsid w:val="00EF7D81"/>
    <w:rsid w:val="00F00684"/>
    <w:rsid w:val="00F0095F"/>
    <w:rsid w:val="00F03181"/>
    <w:rsid w:val="00F04AE8"/>
    <w:rsid w:val="00F04D95"/>
    <w:rsid w:val="00F06C08"/>
    <w:rsid w:val="00F10E7B"/>
    <w:rsid w:val="00F141C4"/>
    <w:rsid w:val="00F1784C"/>
    <w:rsid w:val="00F17DD6"/>
    <w:rsid w:val="00F20643"/>
    <w:rsid w:val="00F20DFF"/>
    <w:rsid w:val="00F21856"/>
    <w:rsid w:val="00F22694"/>
    <w:rsid w:val="00F2389C"/>
    <w:rsid w:val="00F24B2B"/>
    <w:rsid w:val="00F277F2"/>
    <w:rsid w:val="00F30197"/>
    <w:rsid w:val="00F30C44"/>
    <w:rsid w:val="00F315BA"/>
    <w:rsid w:val="00F34834"/>
    <w:rsid w:val="00F35879"/>
    <w:rsid w:val="00F358FB"/>
    <w:rsid w:val="00F37007"/>
    <w:rsid w:val="00F377FF"/>
    <w:rsid w:val="00F37AC4"/>
    <w:rsid w:val="00F407F2"/>
    <w:rsid w:val="00F4169C"/>
    <w:rsid w:val="00F42E37"/>
    <w:rsid w:val="00F43344"/>
    <w:rsid w:val="00F44711"/>
    <w:rsid w:val="00F44DF8"/>
    <w:rsid w:val="00F44E21"/>
    <w:rsid w:val="00F46A3C"/>
    <w:rsid w:val="00F505C5"/>
    <w:rsid w:val="00F5119C"/>
    <w:rsid w:val="00F52AD9"/>
    <w:rsid w:val="00F53115"/>
    <w:rsid w:val="00F53872"/>
    <w:rsid w:val="00F53DEB"/>
    <w:rsid w:val="00F53E3E"/>
    <w:rsid w:val="00F54084"/>
    <w:rsid w:val="00F54DAD"/>
    <w:rsid w:val="00F560C6"/>
    <w:rsid w:val="00F56E00"/>
    <w:rsid w:val="00F61069"/>
    <w:rsid w:val="00F616D3"/>
    <w:rsid w:val="00F63761"/>
    <w:rsid w:val="00F6378C"/>
    <w:rsid w:val="00F63FE6"/>
    <w:rsid w:val="00F668C0"/>
    <w:rsid w:val="00F66A60"/>
    <w:rsid w:val="00F673B6"/>
    <w:rsid w:val="00F704F6"/>
    <w:rsid w:val="00F72867"/>
    <w:rsid w:val="00F748C0"/>
    <w:rsid w:val="00F75156"/>
    <w:rsid w:val="00F75743"/>
    <w:rsid w:val="00F7585D"/>
    <w:rsid w:val="00F75C6F"/>
    <w:rsid w:val="00F7781A"/>
    <w:rsid w:val="00F8049A"/>
    <w:rsid w:val="00F8207C"/>
    <w:rsid w:val="00F8239A"/>
    <w:rsid w:val="00F8423C"/>
    <w:rsid w:val="00F84E05"/>
    <w:rsid w:val="00F8555C"/>
    <w:rsid w:val="00F8658E"/>
    <w:rsid w:val="00F90892"/>
    <w:rsid w:val="00F90CEC"/>
    <w:rsid w:val="00F9287F"/>
    <w:rsid w:val="00F95C7B"/>
    <w:rsid w:val="00F97AC1"/>
    <w:rsid w:val="00FA0E80"/>
    <w:rsid w:val="00FA1560"/>
    <w:rsid w:val="00FA1E97"/>
    <w:rsid w:val="00FA23D6"/>
    <w:rsid w:val="00FA279F"/>
    <w:rsid w:val="00FA2FC5"/>
    <w:rsid w:val="00FA6556"/>
    <w:rsid w:val="00FA6782"/>
    <w:rsid w:val="00FA7348"/>
    <w:rsid w:val="00FB06F5"/>
    <w:rsid w:val="00FB2736"/>
    <w:rsid w:val="00FB40B9"/>
    <w:rsid w:val="00FB4225"/>
    <w:rsid w:val="00FB4C61"/>
    <w:rsid w:val="00FB502F"/>
    <w:rsid w:val="00FB6D8D"/>
    <w:rsid w:val="00FB7CFA"/>
    <w:rsid w:val="00FC09BF"/>
    <w:rsid w:val="00FC125D"/>
    <w:rsid w:val="00FC2317"/>
    <w:rsid w:val="00FC73E5"/>
    <w:rsid w:val="00FD06CC"/>
    <w:rsid w:val="00FD24A3"/>
    <w:rsid w:val="00FD2AB5"/>
    <w:rsid w:val="00FD332B"/>
    <w:rsid w:val="00FD3A62"/>
    <w:rsid w:val="00FD3E7F"/>
    <w:rsid w:val="00FD46D9"/>
    <w:rsid w:val="00FD616E"/>
    <w:rsid w:val="00FD6A64"/>
    <w:rsid w:val="00FE0747"/>
    <w:rsid w:val="00FE1957"/>
    <w:rsid w:val="00FE1F48"/>
    <w:rsid w:val="00FE2DF3"/>
    <w:rsid w:val="00FE5196"/>
    <w:rsid w:val="00FE689C"/>
    <w:rsid w:val="00FF0D00"/>
    <w:rsid w:val="00FF0E46"/>
    <w:rsid w:val="00FF184C"/>
    <w:rsid w:val="00FF203F"/>
    <w:rsid w:val="00FF3CDE"/>
    <w:rsid w:val="00FF3D9E"/>
    <w:rsid w:val="00FF43C5"/>
    <w:rsid w:val="00FF44C4"/>
    <w:rsid w:val="00FF6912"/>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C01FF8"/>
    <w:pPr>
      <w:spacing w:after="200" w:line="276" w:lineRule="auto"/>
    </w:pPr>
    <w:rPr>
      <w:rFonts w:cs="Calibri"/>
      <w:sz w:val="22"/>
      <w:szCs w:val="22"/>
      <w:lang w:eastAsia="en-US"/>
    </w:rPr>
  </w:style>
  <w:style w:type="paragraph" w:styleId="1">
    <w:name w:val="heading 1"/>
    <w:basedOn w:val="a0"/>
    <w:next w:val="a0"/>
    <w:link w:val="10"/>
    <w:uiPriority w:val="99"/>
    <w:qFormat/>
    <w:rsid w:val="000D14D3"/>
    <w:pPr>
      <w:keepNext/>
      <w:spacing w:before="240" w:after="60" w:line="240" w:lineRule="auto"/>
      <w:jc w:val="center"/>
      <w:outlineLvl w:val="0"/>
    </w:pPr>
    <w:rPr>
      <w:rFonts w:ascii="Times New Roman" w:eastAsia="Times New Roman" w:hAnsi="Times New Roman" w:cs="Times New Roman"/>
      <w:b/>
      <w:bCs/>
      <w:kern w:val="32"/>
      <w:lang w:eastAsia="ru-RU"/>
    </w:rPr>
  </w:style>
  <w:style w:type="paragraph" w:styleId="20">
    <w:name w:val="heading 2"/>
    <w:basedOn w:val="a0"/>
    <w:next w:val="a0"/>
    <w:link w:val="21"/>
    <w:uiPriority w:val="99"/>
    <w:qFormat/>
    <w:rsid w:val="000D14D3"/>
    <w:pPr>
      <w:keepNext/>
      <w:spacing w:after="0" w:line="360" w:lineRule="auto"/>
      <w:jc w:val="center"/>
      <w:outlineLvl w:val="1"/>
    </w:pPr>
    <w:rPr>
      <w:rFonts w:ascii="Times New Roman" w:eastAsia="Times New Roman" w:hAnsi="Times New Roman" w:cs="Times New Roman"/>
      <w:i/>
      <w:iCs/>
      <w:sz w:val="28"/>
      <w:szCs w:val="28"/>
      <w:lang w:eastAsia="ru-RU"/>
    </w:rPr>
  </w:style>
  <w:style w:type="paragraph" w:styleId="30">
    <w:name w:val="heading 3"/>
    <w:basedOn w:val="a0"/>
    <w:next w:val="a0"/>
    <w:link w:val="31"/>
    <w:uiPriority w:val="99"/>
    <w:qFormat/>
    <w:rsid w:val="000D14D3"/>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0D14D3"/>
    <w:pPr>
      <w:keepNext/>
      <w:spacing w:after="0" w:line="240" w:lineRule="auto"/>
      <w:ind w:firstLine="567"/>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0D14D3"/>
    <w:pPr>
      <w:spacing w:before="240" w:after="60"/>
      <w:outlineLvl w:val="4"/>
    </w:pPr>
    <w:rPr>
      <w:b/>
      <w:bCs/>
      <w:i/>
      <w:iCs/>
      <w:sz w:val="26"/>
      <w:szCs w:val="26"/>
    </w:rPr>
  </w:style>
  <w:style w:type="paragraph" w:styleId="6">
    <w:name w:val="heading 6"/>
    <w:basedOn w:val="a0"/>
    <w:next w:val="a0"/>
    <w:link w:val="60"/>
    <w:uiPriority w:val="99"/>
    <w:qFormat/>
    <w:rsid w:val="000D14D3"/>
    <w:pPr>
      <w:keepNext/>
      <w:spacing w:after="0" w:line="240" w:lineRule="auto"/>
      <w:jc w:val="center"/>
      <w:outlineLvl w:val="5"/>
    </w:pPr>
    <w:rPr>
      <w:rFonts w:ascii="Times New Roman" w:eastAsia="Times New Roman" w:hAnsi="Times New Roman" w:cs="Times New Roman"/>
      <w:sz w:val="28"/>
      <w:szCs w:val="28"/>
      <w:u w:val="single"/>
      <w:lang w:eastAsia="ru-RU"/>
    </w:rPr>
  </w:style>
  <w:style w:type="paragraph" w:styleId="7">
    <w:name w:val="heading 7"/>
    <w:basedOn w:val="a0"/>
    <w:next w:val="a0"/>
    <w:link w:val="70"/>
    <w:uiPriority w:val="99"/>
    <w:qFormat/>
    <w:rsid w:val="000D14D3"/>
    <w:pPr>
      <w:keepNext/>
      <w:spacing w:after="0" w:line="240" w:lineRule="auto"/>
      <w:ind w:left="360" w:hanging="360"/>
      <w:outlineLvl w:val="6"/>
    </w:pPr>
    <w:rPr>
      <w:rFonts w:ascii="Times New Roman" w:eastAsia="Times New Roman" w:hAnsi="Times New Roman" w:cs="Times New Roman"/>
      <w:b/>
      <w:bCs/>
      <w:sz w:val="24"/>
      <w:szCs w:val="24"/>
      <w:lang w:eastAsia="ru-RU"/>
    </w:rPr>
  </w:style>
  <w:style w:type="paragraph" w:styleId="8">
    <w:name w:val="heading 8"/>
    <w:basedOn w:val="a0"/>
    <w:next w:val="a0"/>
    <w:link w:val="80"/>
    <w:uiPriority w:val="99"/>
    <w:qFormat/>
    <w:rsid w:val="000D14D3"/>
    <w:pPr>
      <w:keepNext/>
      <w:spacing w:after="0" w:line="240" w:lineRule="auto"/>
      <w:jc w:val="right"/>
      <w:outlineLvl w:val="7"/>
    </w:pPr>
    <w:rPr>
      <w:rFonts w:ascii="Times New Roman" w:eastAsia="Times New Roman" w:hAnsi="Times New Roman" w:cs="Times New Roman"/>
      <w:sz w:val="24"/>
      <w:szCs w:val="24"/>
      <w:lang w:eastAsia="ru-RU"/>
    </w:rPr>
  </w:style>
  <w:style w:type="paragraph" w:styleId="9">
    <w:name w:val="heading 9"/>
    <w:basedOn w:val="a0"/>
    <w:next w:val="a0"/>
    <w:link w:val="90"/>
    <w:uiPriority w:val="99"/>
    <w:qFormat/>
    <w:rsid w:val="000D14D3"/>
    <w:pPr>
      <w:keepNext/>
      <w:spacing w:after="0" w:line="240" w:lineRule="auto"/>
      <w:jc w:val="center"/>
      <w:outlineLvl w:val="8"/>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D14D3"/>
    <w:rPr>
      <w:rFonts w:ascii="Times New Roman" w:hAnsi="Times New Roman" w:cs="Times New Roman"/>
      <w:b/>
      <w:bCs/>
      <w:kern w:val="32"/>
      <w:sz w:val="32"/>
      <w:szCs w:val="32"/>
      <w:lang w:eastAsia="ru-RU"/>
    </w:rPr>
  </w:style>
  <w:style w:type="character" w:customStyle="1" w:styleId="21">
    <w:name w:val="Заголовок 2 Знак"/>
    <w:link w:val="20"/>
    <w:uiPriority w:val="99"/>
    <w:locked/>
    <w:rsid w:val="000D14D3"/>
    <w:rPr>
      <w:rFonts w:ascii="Times New Roman" w:hAnsi="Times New Roman" w:cs="Times New Roman"/>
      <w:i/>
      <w:iCs/>
      <w:sz w:val="28"/>
      <w:szCs w:val="28"/>
      <w:lang w:eastAsia="ru-RU"/>
    </w:rPr>
  </w:style>
  <w:style w:type="character" w:customStyle="1" w:styleId="31">
    <w:name w:val="Заголовок 3 Знак"/>
    <w:link w:val="30"/>
    <w:uiPriority w:val="99"/>
    <w:locked/>
    <w:rsid w:val="000D14D3"/>
    <w:rPr>
      <w:rFonts w:ascii="Arial" w:hAnsi="Arial" w:cs="Arial"/>
      <w:b/>
      <w:bCs/>
      <w:sz w:val="26"/>
      <w:szCs w:val="26"/>
    </w:rPr>
  </w:style>
  <w:style w:type="character" w:customStyle="1" w:styleId="40">
    <w:name w:val="Заголовок 4 Знак"/>
    <w:link w:val="4"/>
    <w:uiPriority w:val="99"/>
    <w:locked/>
    <w:rsid w:val="000D14D3"/>
    <w:rPr>
      <w:rFonts w:ascii="Times New Roman" w:hAnsi="Times New Roman" w:cs="Times New Roman"/>
      <w:b/>
      <w:bCs/>
      <w:sz w:val="28"/>
      <w:szCs w:val="28"/>
      <w:lang w:eastAsia="ru-RU"/>
    </w:rPr>
  </w:style>
  <w:style w:type="character" w:customStyle="1" w:styleId="50">
    <w:name w:val="Заголовок 5 Знак"/>
    <w:link w:val="5"/>
    <w:uiPriority w:val="99"/>
    <w:locked/>
    <w:rsid w:val="000D14D3"/>
    <w:rPr>
      <w:rFonts w:ascii="Calibri" w:hAnsi="Calibri" w:cs="Calibri"/>
      <w:b/>
      <w:bCs/>
      <w:i/>
      <w:iCs/>
      <w:sz w:val="26"/>
      <w:szCs w:val="26"/>
    </w:rPr>
  </w:style>
  <w:style w:type="character" w:customStyle="1" w:styleId="60">
    <w:name w:val="Заголовок 6 Знак"/>
    <w:link w:val="6"/>
    <w:uiPriority w:val="99"/>
    <w:locked/>
    <w:rsid w:val="000D14D3"/>
    <w:rPr>
      <w:rFonts w:ascii="Times New Roman" w:hAnsi="Times New Roman" w:cs="Times New Roman"/>
      <w:sz w:val="28"/>
      <w:szCs w:val="28"/>
      <w:u w:val="single"/>
      <w:lang w:eastAsia="ru-RU"/>
    </w:rPr>
  </w:style>
  <w:style w:type="character" w:customStyle="1" w:styleId="70">
    <w:name w:val="Заголовок 7 Знак"/>
    <w:link w:val="7"/>
    <w:uiPriority w:val="99"/>
    <w:locked/>
    <w:rsid w:val="000D14D3"/>
    <w:rPr>
      <w:rFonts w:ascii="Times New Roman" w:hAnsi="Times New Roman" w:cs="Times New Roman"/>
      <w:b/>
      <w:bCs/>
      <w:sz w:val="24"/>
      <w:szCs w:val="24"/>
      <w:lang w:eastAsia="ru-RU"/>
    </w:rPr>
  </w:style>
  <w:style w:type="character" w:customStyle="1" w:styleId="80">
    <w:name w:val="Заголовок 8 Знак"/>
    <w:link w:val="8"/>
    <w:uiPriority w:val="99"/>
    <w:locked/>
    <w:rsid w:val="000D14D3"/>
    <w:rPr>
      <w:rFonts w:ascii="Times New Roman" w:hAnsi="Times New Roman" w:cs="Times New Roman"/>
      <w:sz w:val="24"/>
      <w:szCs w:val="24"/>
      <w:lang w:eastAsia="ru-RU"/>
    </w:rPr>
  </w:style>
  <w:style w:type="character" w:customStyle="1" w:styleId="90">
    <w:name w:val="Заголовок 9 Знак"/>
    <w:link w:val="9"/>
    <w:uiPriority w:val="99"/>
    <w:locked/>
    <w:rsid w:val="000D14D3"/>
    <w:rPr>
      <w:rFonts w:ascii="Times New Roman" w:hAnsi="Times New Roman" w:cs="Times New Roman"/>
      <w:sz w:val="24"/>
      <w:szCs w:val="24"/>
      <w:lang w:eastAsia="ru-RU"/>
    </w:rPr>
  </w:style>
  <w:style w:type="character" w:styleId="a4">
    <w:name w:val="Book Title"/>
    <w:uiPriority w:val="99"/>
    <w:qFormat/>
    <w:rsid w:val="000D14D3"/>
    <w:rPr>
      <w:b/>
      <w:bCs/>
      <w:smallCaps/>
      <w:spacing w:val="5"/>
    </w:rPr>
  </w:style>
  <w:style w:type="paragraph" w:styleId="a5">
    <w:name w:val="Balloon Text"/>
    <w:basedOn w:val="a0"/>
    <w:link w:val="a6"/>
    <w:uiPriority w:val="99"/>
    <w:semiHidden/>
    <w:rsid w:val="000D14D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D14D3"/>
    <w:rPr>
      <w:rFonts w:ascii="Tahoma" w:hAnsi="Tahoma" w:cs="Tahoma"/>
      <w:sz w:val="16"/>
      <w:szCs w:val="16"/>
    </w:rPr>
  </w:style>
  <w:style w:type="character" w:styleId="a7">
    <w:name w:val="Hyperlink"/>
    <w:uiPriority w:val="99"/>
    <w:rsid w:val="000D14D3"/>
    <w:rPr>
      <w:rFonts w:ascii="Arial" w:hAnsi="Arial" w:cs="Arial"/>
      <w:color w:val="0000FF"/>
      <w:sz w:val="18"/>
      <w:szCs w:val="18"/>
      <w:u w:val="none"/>
      <w:effect w:val="none"/>
    </w:rPr>
  </w:style>
  <w:style w:type="character" w:styleId="a8">
    <w:name w:val="FollowedHyperlink"/>
    <w:uiPriority w:val="99"/>
    <w:rsid w:val="000D14D3"/>
    <w:rPr>
      <w:color w:val="800080"/>
      <w:u w:val="single"/>
    </w:rPr>
  </w:style>
  <w:style w:type="paragraph" w:styleId="a9">
    <w:name w:val="header"/>
    <w:basedOn w:val="a0"/>
    <w:link w:val="aa"/>
    <w:uiPriority w:val="99"/>
    <w:rsid w:val="000D14D3"/>
    <w:pPr>
      <w:tabs>
        <w:tab w:val="center" w:pos="4677"/>
        <w:tab w:val="right" w:pos="9355"/>
      </w:tabs>
    </w:pPr>
  </w:style>
  <w:style w:type="character" w:customStyle="1" w:styleId="aa">
    <w:name w:val="Верхний колонтитул Знак"/>
    <w:link w:val="a9"/>
    <w:uiPriority w:val="99"/>
    <w:locked/>
    <w:rsid w:val="000D14D3"/>
    <w:rPr>
      <w:rFonts w:ascii="Calibri" w:hAnsi="Calibri" w:cs="Calibri"/>
    </w:rPr>
  </w:style>
  <w:style w:type="paragraph" w:styleId="ab">
    <w:name w:val="footer"/>
    <w:basedOn w:val="a0"/>
    <w:link w:val="ac"/>
    <w:uiPriority w:val="99"/>
    <w:rsid w:val="000D14D3"/>
    <w:pPr>
      <w:tabs>
        <w:tab w:val="center" w:pos="4677"/>
        <w:tab w:val="right" w:pos="9355"/>
      </w:tabs>
    </w:pPr>
  </w:style>
  <w:style w:type="character" w:customStyle="1" w:styleId="ac">
    <w:name w:val="Нижний колонтитул Знак"/>
    <w:link w:val="ab"/>
    <w:uiPriority w:val="99"/>
    <w:locked/>
    <w:rsid w:val="000D14D3"/>
    <w:rPr>
      <w:rFonts w:ascii="Calibri" w:hAnsi="Calibri" w:cs="Calibri"/>
    </w:rPr>
  </w:style>
  <w:style w:type="paragraph" w:styleId="ad">
    <w:name w:val="TOC Heading"/>
    <w:basedOn w:val="1"/>
    <w:next w:val="a0"/>
    <w:uiPriority w:val="99"/>
    <w:qFormat/>
    <w:rsid w:val="000D14D3"/>
    <w:pPr>
      <w:keepLines/>
      <w:spacing w:before="480" w:after="0" w:line="276" w:lineRule="auto"/>
      <w:outlineLvl w:val="9"/>
    </w:pPr>
    <w:rPr>
      <w:rFonts w:ascii="Cambria" w:hAnsi="Cambria" w:cs="Cambria"/>
      <w:color w:val="365F91"/>
      <w:kern w:val="0"/>
      <w:sz w:val="28"/>
      <w:szCs w:val="28"/>
    </w:rPr>
  </w:style>
  <w:style w:type="paragraph" w:styleId="22">
    <w:name w:val="toc 2"/>
    <w:basedOn w:val="a0"/>
    <w:next w:val="a0"/>
    <w:autoRedefine/>
    <w:uiPriority w:val="99"/>
    <w:semiHidden/>
    <w:rsid w:val="000D14D3"/>
    <w:pPr>
      <w:ind w:left="220"/>
    </w:pPr>
  </w:style>
  <w:style w:type="paragraph" w:styleId="11">
    <w:name w:val="toc 1"/>
    <w:basedOn w:val="a0"/>
    <w:next w:val="a0"/>
    <w:autoRedefine/>
    <w:uiPriority w:val="99"/>
    <w:semiHidden/>
    <w:rsid w:val="000D14D3"/>
  </w:style>
  <w:style w:type="paragraph" w:styleId="23">
    <w:name w:val="Body Text Indent 2"/>
    <w:basedOn w:val="a0"/>
    <w:link w:val="24"/>
    <w:uiPriority w:val="99"/>
    <w:rsid w:val="000D14D3"/>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0D14D3"/>
    <w:rPr>
      <w:rFonts w:ascii="Times New Roman" w:hAnsi="Times New Roman" w:cs="Times New Roman"/>
      <w:sz w:val="24"/>
      <w:szCs w:val="24"/>
      <w:lang w:eastAsia="ru-RU"/>
    </w:rPr>
  </w:style>
  <w:style w:type="paragraph" w:styleId="ae">
    <w:name w:val="Normal (Web)"/>
    <w:basedOn w:val="a0"/>
    <w:link w:val="af"/>
    <w:uiPriority w:val="99"/>
    <w:rsid w:val="000D14D3"/>
    <w:pPr>
      <w:spacing w:before="100" w:beforeAutospacing="1" w:after="100" w:afterAutospacing="1" w:line="240" w:lineRule="auto"/>
    </w:pPr>
    <w:rPr>
      <w:rFonts w:cs="Times New Roman"/>
      <w:color w:val="000000"/>
      <w:sz w:val="24"/>
      <w:szCs w:val="24"/>
      <w:lang w:eastAsia="ru-RU"/>
    </w:rPr>
  </w:style>
  <w:style w:type="paragraph" w:styleId="af0">
    <w:name w:val="Body Text Indent"/>
    <w:basedOn w:val="a0"/>
    <w:link w:val="af1"/>
    <w:uiPriority w:val="99"/>
    <w:rsid w:val="000D14D3"/>
    <w:pPr>
      <w:spacing w:after="120"/>
      <w:ind w:left="283"/>
    </w:pPr>
  </w:style>
  <w:style w:type="character" w:customStyle="1" w:styleId="af1">
    <w:name w:val="Основной текст с отступом Знак"/>
    <w:link w:val="af0"/>
    <w:uiPriority w:val="99"/>
    <w:locked/>
    <w:rsid w:val="000D14D3"/>
    <w:rPr>
      <w:rFonts w:ascii="Calibri" w:hAnsi="Calibri" w:cs="Calibri"/>
    </w:rPr>
  </w:style>
  <w:style w:type="paragraph" w:styleId="af2">
    <w:name w:val="Body Text"/>
    <w:aliases w:val="Знак"/>
    <w:basedOn w:val="a0"/>
    <w:link w:val="af3"/>
    <w:uiPriority w:val="99"/>
    <w:rsid w:val="000D14D3"/>
    <w:pPr>
      <w:spacing w:after="120"/>
    </w:pPr>
  </w:style>
  <w:style w:type="character" w:customStyle="1" w:styleId="af3">
    <w:name w:val="Основной текст Знак"/>
    <w:aliases w:val="Знак Знак"/>
    <w:link w:val="af2"/>
    <w:uiPriority w:val="99"/>
    <w:locked/>
    <w:rsid w:val="000D14D3"/>
    <w:rPr>
      <w:rFonts w:ascii="Calibri" w:hAnsi="Calibri" w:cs="Calibri"/>
    </w:rPr>
  </w:style>
  <w:style w:type="paragraph" w:styleId="32">
    <w:name w:val="Body Text Indent 3"/>
    <w:basedOn w:val="a0"/>
    <w:link w:val="33"/>
    <w:uiPriority w:val="99"/>
    <w:rsid w:val="000D14D3"/>
    <w:pPr>
      <w:spacing w:after="120"/>
      <w:ind w:left="283"/>
    </w:pPr>
    <w:rPr>
      <w:sz w:val="16"/>
      <w:szCs w:val="16"/>
    </w:rPr>
  </w:style>
  <w:style w:type="character" w:customStyle="1" w:styleId="33">
    <w:name w:val="Основной текст с отступом 3 Знак"/>
    <w:link w:val="32"/>
    <w:uiPriority w:val="99"/>
    <w:locked/>
    <w:rsid w:val="000D14D3"/>
    <w:rPr>
      <w:rFonts w:ascii="Calibri" w:hAnsi="Calibri" w:cs="Calibri"/>
      <w:sz w:val="16"/>
      <w:szCs w:val="16"/>
    </w:rPr>
  </w:style>
  <w:style w:type="paragraph" w:customStyle="1" w:styleId="Iauiue">
    <w:name w:val="Iau?iue"/>
    <w:uiPriority w:val="99"/>
    <w:rsid w:val="000D14D3"/>
    <w:rPr>
      <w:rFonts w:ascii="Times New Roman" w:eastAsia="Times New Roman" w:hAnsi="Times New Roman"/>
    </w:rPr>
  </w:style>
  <w:style w:type="paragraph" w:styleId="25">
    <w:name w:val="Body Text 2"/>
    <w:basedOn w:val="a0"/>
    <w:link w:val="26"/>
    <w:uiPriority w:val="99"/>
    <w:rsid w:val="000D14D3"/>
    <w:pPr>
      <w:spacing w:after="120" w:line="480" w:lineRule="auto"/>
    </w:pPr>
  </w:style>
  <w:style w:type="character" w:customStyle="1" w:styleId="26">
    <w:name w:val="Основной текст 2 Знак"/>
    <w:link w:val="25"/>
    <w:uiPriority w:val="99"/>
    <w:locked/>
    <w:rsid w:val="000D14D3"/>
    <w:rPr>
      <w:rFonts w:ascii="Calibri" w:hAnsi="Calibri" w:cs="Calibri"/>
    </w:rPr>
  </w:style>
  <w:style w:type="paragraph" w:styleId="af4">
    <w:name w:val="Title"/>
    <w:basedOn w:val="a0"/>
    <w:link w:val="af5"/>
    <w:uiPriority w:val="99"/>
    <w:qFormat/>
    <w:rsid w:val="000D14D3"/>
    <w:pPr>
      <w:spacing w:after="120" w:line="360" w:lineRule="auto"/>
      <w:jc w:val="center"/>
    </w:pPr>
    <w:rPr>
      <w:rFonts w:ascii="Times New Roman" w:eastAsia="Times New Roman" w:hAnsi="Times New Roman" w:cs="Times New Roman"/>
      <w:b/>
      <w:bCs/>
      <w:sz w:val="28"/>
      <w:szCs w:val="28"/>
      <w:lang w:eastAsia="ru-RU"/>
    </w:rPr>
  </w:style>
  <w:style w:type="character" w:customStyle="1" w:styleId="af5">
    <w:name w:val="Название Знак"/>
    <w:link w:val="af4"/>
    <w:uiPriority w:val="99"/>
    <w:locked/>
    <w:rsid w:val="000D14D3"/>
    <w:rPr>
      <w:rFonts w:ascii="Times New Roman" w:hAnsi="Times New Roman" w:cs="Times New Roman"/>
      <w:b/>
      <w:bCs/>
      <w:sz w:val="20"/>
      <w:szCs w:val="20"/>
      <w:lang w:eastAsia="ru-RU"/>
    </w:rPr>
  </w:style>
  <w:style w:type="character" w:customStyle="1" w:styleId="af">
    <w:name w:val="Обычный (веб) Знак"/>
    <w:link w:val="ae"/>
    <w:uiPriority w:val="99"/>
    <w:locked/>
    <w:rsid w:val="000D14D3"/>
    <w:rPr>
      <w:rFonts w:ascii="Times New Roman" w:hAnsi="Times New Roman" w:cs="Times New Roman"/>
      <w:color w:val="000000"/>
      <w:sz w:val="24"/>
      <w:szCs w:val="24"/>
      <w:lang w:eastAsia="ru-RU"/>
    </w:rPr>
  </w:style>
  <w:style w:type="paragraph" w:styleId="34">
    <w:name w:val="Body Text 3"/>
    <w:basedOn w:val="a0"/>
    <w:link w:val="35"/>
    <w:uiPriority w:val="99"/>
    <w:rsid w:val="000D14D3"/>
    <w:pPr>
      <w:spacing w:after="120"/>
    </w:pPr>
    <w:rPr>
      <w:sz w:val="16"/>
      <w:szCs w:val="16"/>
    </w:rPr>
  </w:style>
  <w:style w:type="character" w:customStyle="1" w:styleId="35">
    <w:name w:val="Основной текст 3 Знак"/>
    <w:link w:val="34"/>
    <w:uiPriority w:val="99"/>
    <w:locked/>
    <w:rsid w:val="000D14D3"/>
    <w:rPr>
      <w:rFonts w:ascii="Calibri" w:hAnsi="Calibri" w:cs="Calibri"/>
      <w:sz w:val="16"/>
      <w:szCs w:val="16"/>
    </w:rPr>
  </w:style>
  <w:style w:type="paragraph" w:customStyle="1" w:styleId="310">
    <w:name w:val="Заголовок 31"/>
    <w:basedOn w:val="a0"/>
    <w:uiPriority w:val="99"/>
    <w:rsid w:val="000D14D3"/>
    <w:pPr>
      <w:spacing w:before="100" w:beforeAutospacing="1" w:after="100" w:afterAutospacing="1" w:line="240" w:lineRule="auto"/>
      <w:outlineLvl w:val="3"/>
    </w:pPr>
    <w:rPr>
      <w:rFonts w:ascii="Arial" w:eastAsia="Times New Roman" w:hAnsi="Arial" w:cs="Arial"/>
      <w:b/>
      <w:bCs/>
      <w:color w:val="000078"/>
      <w:sz w:val="32"/>
      <w:szCs w:val="32"/>
      <w:lang w:eastAsia="ru-RU"/>
    </w:rPr>
  </w:style>
  <w:style w:type="paragraph" w:customStyle="1" w:styleId="Iniiaiieoaeno">
    <w:name w:val="Iniiaiie oaeno"/>
    <w:basedOn w:val="Iauiue"/>
    <w:uiPriority w:val="99"/>
    <w:rsid w:val="000D14D3"/>
  </w:style>
  <w:style w:type="paragraph" w:customStyle="1" w:styleId="caaieiaie3">
    <w:name w:val="caaieiaie 3"/>
    <w:basedOn w:val="Iauiue"/>
    <w:next w:val="Iauiue"/>
    <w:uiPriority w:val="99"/>
    <w:rsid w:val="000D14D3"/>
  </w:style>
  <w:style w:type="character" w:styleId="af6">
    <w:name w:val="page number"/>
    <w:basedOn w:val="a1"/>
    <w:uiPriority w:val="99"/>
    <w:rsid w:val="000D14D3"/>
  </w:style>
  <w:style w:type="paragraph" w:styleId="36">
    <w:name w:val="toc 3"/>
    <w:basedOn w:val="a0"/>
    <w:next w:val="a0"/>
    <w:autoRedefine/>
    <w:uiPriority w:val="99"/>
    <w:semiHidden/>
    <w:rsid w:val="000D14D3"/>
    <w:pPr>
      <w:tabs>
        <w:tab w:val="right" w:leader="dot" w:pos="9627"/>
      </w:tabs>
      <w:spacing w:after="0" w:line="240" w:lineRule="auto"/>
      <w:ind w:left="400"/>
    </w:pPr>
    <w:rPr>
      <w:rFonts w:ascii="Times New Roman" w:eastAsia="Times New Roman" w:hAnsi="Times New Roman" w:cs="Times New Roman"/>
      <w:noProof/>
      <w:sz w:val="21"/>
      <w:szCs w:val="21"/>
      <w:lang w:eastAsia="ru-RU"/>
    </w:rPr>
  </w:style>
  <w:style w:type="paragraph" w:styleId="af7">
    <w:name w:val="Subtitle"/>
    <w:basedOn w:val="a0"/>
    <w:link w:val="af8"/>
    <w:uiPriority w:val="99"/>
    <w:qFormat/>
    <w:rsid w:val="000D14D3"/>
    <w:pPr>
      <w:spacing w:after="0" w:line="360" w:lineRule="auto"/>
      <w:ind w:firstLine="720"/>
      <w:jc w:val="center"/>
    </w:pPr>
    <w:rPr>
      <w:rFonts w:ascii="Times New Roman" w:eastAsia="Times New Roman" w:hAnsi="Times New Roman" w:cs="Times New Roman"/>
      <w:b/>
      <w:bCs/>
      <w:caps/>
      <w:sz w:val="24"/>
      <w:szCs w:val="24"/>
      <w:lang w:val="en-US" w:eastAsia="ru-RU"/>
    </w:rPr>
  </w:style>
  <w:style w:type="character" w:customStyle="1" w:styleId="af8">
    <w:name w:val="Подзаголовок Знак"/>
    <w:link w:val="af7"/>
    <w:uiPriority w:val="99"/>
    <w:locked/>
    <w:rsid w:val="000D14D3"/>
    <w:rPr>
      <w:rFonts w:ascii="Times New Roman" w:hAnsi="Times New Roman" w:cs="Times New Roman"/>
      <w:b/>
      <w:bCs/>
      <w:caps/>
      <w:sz w:val="24"/>
      <w:szCs w:val="24"/>
      <w:lang w:val="en-US" w:eastAsia="ru-RU"/>
    </w:rPr>
  </w:style>
  <w:style w:type="table" w:styleId="af9">
    <w:name w:val="Table Grid"/>
    <w:basedOn w:val="a2"/>
    <w:uiPriority w:val="99"/>
    <w:rsid w:val="000D1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D14D3"/>
    <w:pPr>
      <w:autoSpaceDE w:val="0"/>
      <w:autoSpaceDN w:val="0"/>
      <w:adjustRightInd w:val="0"/>
    </w:pPr>
    <w:rPr>
      <w:rFonts w:ascii="Arial" w:eastAsia="Times New Roman" w:hAnsi="Arial" w:cs="Arial"/>
      <w:b/>
      <w:bCs/>
      <w:sz w:val="16"/>
      <w:szCs w:val="16"/>
    </w:rPr>
  </w:style>
  <w:style w:type="paragraph" w:styleId="afa">
    <w:name w:val="List Bullet"/>
    <w:basedOn w:val="a0"/>
    <w:uiPriority w:val="99"/>
    <w:rsid w:val="000D14D3"/>
    <w:pPr>
      <w:tabs>
        <w:tab w:val="num" w:pos="567"/>
      </w:tabs>
      <w:spacing w:after="0" w:line="240" w:lineRule="auto"/>
      <w:ind w:left="567" w:hanging="454"/>
      <w:jc w:val="both"/>
    </w:pPr>
    <w:rPr>
      <w:rFonts w:ascii="Times New Roman" w:eastAsia="Times New Roman" w:hAnsi="Times New Roman" w:cs="Times New Roman"/>
      <w:sz w:val="21"/>
      <w:szCs w:val="21"/>
      <w:lang w:eastAsia="ru-RU"/>
    </w:rPr>
  </w:style>
  <w:style w:type="paragraph" w:customStyle="1" w:styleId="H1">
    <w:name w:val="H1"/>
    <w:basedOn w:val="a0"/>
    <w:next w:val="a0"/>
    <w:uiPriority w:val="99"/>
    <w:rsid w:val="000D14D3"/>
    <w:pPr>
      <w:keepNext/>
      <w:spacing w:before="100" w:after="100" w:line="240" w:lineRule="auto"/>
      <w:outlineLvl w:val="1"/>
    </w:pPr>
    <w:rPr>
      <w:rFonts w:ascii="Times New Roman" w:eastAsia="Times New Roman" w:hAnsi="Times New Roman" w:cs="Times New Roman"/>
      <w:b/>
      <w:bCs/>
      <w:kern w:val="36"/>
      <w:sz w:val="48"/>
      <w:szCs w:val="48"/>
      <w:lang w:eastAsia="ru-RU"/>
    </w:rPr>
  </w:style>
  <w:style w:type="paragraph" w:customStyle="1" w:styleId="H2">
    <w:name w:val="H2"/>
    <w:basedOn w:val="a0"/>
    <w:next w:val="a0"/>
    <w:uiPriority w:val="99"/>
    <w:rsid w:val="000D14D3"/>
    <w:pPr>
      <w:keepNext/>
      <w:spacing w:before="100" w:after="100" w:line="240" w:lineRule="auto"/>
      <w:outlineLvl w:val="2"/>
    </w:pPr>
    <w:rPr>
      <w:rFonts w:ascii="Times New Roman" w:eastAsia="Times New Roman" w:hAnsi="Times New Roman" w:cs="Times New Roman"/>
      <w:b/>
      <w:bCs/>
      <w:sz w:val="36"/>
      <w:szCs w:val="36"/>
      <w:lang w:eastAsia="ru-RU"/>
    </w:rPr>
  </w:style>
  <w:style w:type="paragraph" w:styleId="afb">
    <w:name w:val="List Paragraph"/>
    <w:basedOn w:val="a0"/>
    <w:uiPriority w:val="99"/>
    <w:qFormat/>
    <w:rsid w:val="00AB5E7A"/>
    <w:pPr>
      <w:ind w:left="720"/>
    </w:pPr>
  </w:style>
  <w:style w:type="paragraph" w:styleId="2">
    <w:name w:val="List Bullet 2"/>
    <w:basedOn w:val="a0"/>
    <w:uiPriority w:val="99"/>
    <w:semiHidden/>
    <w:rsid w:val="001B38AB"/>
    <w:pPr>
      <w:numPr>
        <w:numId w:val="1"/>
      </w:numPr>
    </w:pPr>
  </w:style>
  <w:style w:type="paragraph" w:styleId="3">
    <w:name w:val="List Bullet 3"/>
    <w:basedOn w:val="a0"/>
    <w:uiPriority w:val="99"/>
    <w:semiHidden/>
    <w:rsid w:val="001B38AB"/>
    <w:pPr>
      <w:numPr>
        <w:numId w:val="2"/>
      </w:numPr>
    </w:pPr>
  </w:style>
  <w:style w:type="paragraph" w:customStyle="1" w:styleId="a">
    <w:name w:val="т"/>
    <w:basedOn w:val="a0"/>
    <w:autoRedefine/>
    <w:uiPriority w:val="99"/>
    <w:rsid w:val="00052F38"/>
    <w:pPr>
      <w:numPr>
        <w:numId w:val="36"/>
      </w:numPr>
      <w:tabs>
        <w:tab w:val="clear" w:pos="360"/>
        <w:tab w:val="left" w:pos="4140"/>
      </w:tabs>
      <w:spacing w:after="0" w:line="240" w:lineRule="auto"/>
      <w:ind w:left="180" w:firstLine="709"/>
      <w:jc w:val="both"/>
    </w:pPr>
    <w:rPr>
      <w:rFonts w:ascii="Times New Roman" w:eastAsia="Times New Roman" w:hAnsi="Times New Roman" w:cs="Times New Roman"/>
      <w:spacing w:val="10"/>
      <w:sz w:val="20"/>
      <w:szCs w:val="20"/>
      <w:lang w:eastAsia="ru-RU"/>
    </w:rPr>
  </w:style>
  <w:style w:type="table" w:customStyle="1" w:styleId="12">
    <w:name w:val="Сетка таблицы1"/>
    <w:uiPriority w:val="99"/>
    <w:rsid w:val="00052F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1481">
      <w:marLeft w:val="0"/>
      <w:marRight w:val="0"/>
      <w:marTop w:val="0"/>
      <w:marBottom w:val="0"/>
      <w:divBdr>
        <w:top w:val="none" w:sz="0" w:space="0" w:color="auto"/>
        <w:left w:val="none" w:sz="0" w:space="0" w:color="auto"/>
        <w:bottom w:val="none" w:sz="0" w:space="0" w:color="auto"/>
        <w:right w:val="none" w:sz="0" w:space="0" w:color="auto"/>
      </w:divBdr>
      <w:divsChild>
        <w:div w:id="588731483">
          <w:marLeft w:val="0"/>
          <w:marRight w:val="0"/>
          <w:marTop w:val="0"/>
          <w:marBottom w:val="0"/>
          <w:divBdr>
            <w:top w:val="none" w:sz="0" w:space="0" w:color="auto"/>
            <w:left w:val="none" w:sz="0" w:space="0" w:color="auto"/>
            <w:bottom w:val="none" w:sz="0" w:space="0" w:color="auto"/>
            <w:right w:val="none" w:sz="0" w:space="0" w:color="auto"/>
          </w:divBdr>
          <w:divsChild>
            <w:div w:id="588731491">
              <w:marLeft w:val="0"/>
              <w:marRight w:val="0"/>
              <w:marTop w:val="0"/>
              <w:marBottom w:val="0"/>
              <w:divBdr>
                <w:top w:val="none" w:sz="0" w:space="0" w:color="auto"/>
                <w:left w:val="none" w:sz="0" w:space="0" w:color="auto"/>
                <w:bottom w:val="none" w:sz="0" w:space="0" w:color="auto"/>
                <w:right w:val="none" w:sz="0" w:space="0" w:color="auto"/>
              </w:divBdr>
              <w:divsChild>
                <w:div w:id="588731492">
                  <w:marLeft w:val="0"/>
                  <w:marRight w:val="0"/>
                  <w:marTop w:val="0"/>
                  <w:marBottom w:val="0"/>
                  <w:divBdr>
                    <w:top w:val="none" w:sz="0" w:space="0" w:color="auto"/>
                    <w:left w:val="none" w:sz="0" w:space="0" w:color="auto"/>
                    <w:bottom w:val="none" w:sz="0" w:space="0" w:color="auto"/>
                    <w:right w:val="none" w:sz="0" w:space="0" w:color="auto"/>
                  </w:divBdr>
                  <w:divsChild>
                    <w:div w:id="588731478">
                      <w:marLeft w:val="0"/>
                      <w:marRight w:val="0"/>
                      <w:marTop w:val="0"/>
                      <w:marBottom w:val="0"/>
                      <w:divBdr>
                        <w:top w:val="none" w:sz="0" w:space="0" w:color="auto"/>
                        <w:left w:val="none" w:sz="0" w:space="0" w:color="auto"/>
                        <w:bottom w:val="none" w:sz="0" w:space="0" w:color="auto"/>
                        <w:right w:val="none" w:sz="0" w:space="0" w:color="auto"/>
                      </w:divBdr>
                    </w:div>
                    <w:div w:id="588731480">
                      <w:marLeft w:val="0"/>
                      <w:marRight w:val="0"/>
                      <w:marTop w:val="0"/>
                      <w:marBottom w:val="0"/>
                      <w:divBdr>
                        <w:top w:val="none" w:sz="0" w:space="0" w:color="auto"/>
                        <w:left w:val="none" w:sz="0" w:space="0" w:color="auto"/>
                        <w:bottom w:val="none" w:sz="0" w:space="0" w:color="auto"/>
                        <w:right w:val="none" w:sz="0" w:space="0" w:color="auto"/>
                      </w:divBdr>
                    </w:div>
                    <w:div w:id="588731482">
                      <w:marLeft w:val="0"/>
                      <w:marRight w:val="0"/>
                      <w:marTop w:val="0"/>
                      <w:marBottom w:val="0"/>
                      <w:divBdr>
                        <w:top w:val="none" w:sz="0" w:space="0" w:color="auto"/>
                        <w:left w:val="none" w:sz="0" w:space="0" w:color="auto"/>
                        <w:bottom w:val="none" w:sz="0" w:space="0" w:color="auto"/>
                        <w:right w:val="none" w:sz="0" w:space="0" w:color="auto"/>
                      </w:divBdr>
                    </w:div>
                    <w:div w:id="588731484">
                      <w:marLeft w:val="0"/>
                      <w:marRight w:val="0"/>
                      <w:marTop w:val="0"/>
                      <w:marBottom w:val="0"/>
                      <w:divBdr>
                        <w:top w:val="none" w:sz="0" w:space="0" w:color="auto"/>
                        <w:left w:val="none" w:sz="0" w:space="0" w:color="auto"/>
                        <w:bottom w:val="none" w:sz="0" w:space="0" w:color="auto"/>
                        <w:right w:val="none" w:sz="0" w:space="0" w:color="auto"/>
                      </w:divBdr>
                    </w:div>
                    <w:div w:id="5887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1485">
          <w:marLeft w:val="0"/>
          <w:marRight w:val="0"/>
          <w:marTop w:val="0"/>
          <w:marBottom w:val="0"/>
          <w:divBdr>
            <w:top w:val="none" w:sz="0" w:space="0" w:color="auto"/>
            <w:left w:val="none" w:sz="0" w:space="0" w:color="auto"/>
            <w:bottom w:val="none" w:sz="0" w:space="0" w:color="auto"/>
            <w:right w:val="none" w:sz="0" w:space="0" w:color="auto"/>
          </w:divBdr>
        </w:div>
        <w:div w:id="588731487">
          <w:marLeft w:val="0"/>
          <w:marRight w:val="0"/>
          <w:marTop w:val="0"/>
          <w:marBottom w:val="0"/>
          <w:divBdr>
            <w:top w:val="none" w:sz="0" w:space="0" w:color="auto"/>
            <w:left w:val="none" w:sz="0" w:space="0" w:color="auto"/>
            <w:bottom w:val="none" w:sz="0" w:space="0" w:color="auto"/>
            <w:right w:val="none" w:sz="0" w:space="0" w:color="auto"/>
          </w:divBdr>
          <w:divsChild>
            <w:div w:id="588731479">
              <w:marLeft w:val="0"/>
              <w:marRight w:val="0"/>
              <w:marTop w:val="0"/>
              <w:marBottom w:val="0"/>
              <w:divBdr>
                <w:top w:val="none" w:sz="0" w:space="0" w:color="auto"/>
                <w:left w:val="none" w:sz="0" w:space="0" w:color="auto"/>
                <w:bottom w:val="none" w:sz="0" w:space="0" w:color="auto"/>
                <w:right w:val="none" w:sz="0" w:space="0" w:color="auto"/>
              </w:divBdr>
            </w:div>
            <w:div w:id="588731488">
              <w:marLeft w:val="0"/>
              <w:marRight w:val="0"/>
              <w:marTop w:val="0"/>
              <w:marBottom w:val="0"/>
              <w:divBdr>
                <w:top w:val="none" w:sz="0" w:space="0" w:color="auto"/>
                <w:left w:val="none" w:sz="0" w:space="0" w:color="auto"/>
                <w:bottom w:val="none" w:sz="0" w:space="0" w:color="auto"/>
                <w:right w:val="none" w:sz="0" w:space="0" w:color="auto"/>
              </w:divBdr>
            </w:div>
          </w:divsChild>
        </w:div>
        <w:div w:id="588731489">
          <w:marLeft w:val="0"/>
          <w:marRight w:val="0"/>
          <w:marTop w:val="0"/>
          <w:marBottom w:val="0"/>
          <w:divBdr>
            <w:top w:val="none" w:sz="0" w:space="0" w:color="auto"/>
            <w:left w:val="none" w:sz="0" w:space="0" w:color="auto"/>
            <w:bottom w:val="none" w:sz="0" w:space="0" w:color="auto"/>
            <w:right w:val="none" w:sz="0" w:space="0" w:color="auto"/>
          </w:divBdr>
        </w:div>
        <w:div w:id="588731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64</Pages>
  <Words>10993</Words>
  <Characters>62662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asu</Company>
  <LinksUpToDate>false</LinksUpToDate>
  <CharactersWithSpaces>73508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Ольга Сергеевна</dc:creator>
  <cp:keywords/>
  <dc:description/>
  <cp:lastModifiedBy>Фролкин Виктор Степанович</cp:lastModifiedBy>
  <cp:revision>19</cp:revision>
  <dcterms:created xsi:type="dcterms:W3CDTF">2012-11-26T08:03:00Z</dcterms:created>
  <dcterms:modified xsi:type="dcterms:W3CDTF">2013-04-17T09:09:00Z</dcterms:modified>
</cp:coreProperties>
</file>