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0F" w:rsidRPr="00B74A0F" w:rsidRDefault="00B74A0F" w:rsidP="00B74A0F">
      <w:pPr>
        <w:ind w:firstLine="567"/>
        <w:jc w:val="center"/>
        <w:rPr>
          <w:rFonts w:ascii="Times New Roman" w:eastAsia="Times New Roman" w:hAnsi="Times New Roman"/>
          <w:b/>
          <w:bCs/>
          <w:iCs/>
          <w:sz w:val="21"/>
          <w:szCs w:val="21"/>
          <w:lang w:eastAsia="ru-RU"/>
        </w:rPr>
      </w:pPr>
      <w:r w:rsidRPr="00B74A0F">
        <w:rPr>
          <w:rFonts w:ascii="Times New Roman" w:eastAsia="Times New Roman" w:hAnsi="Times New Roman"/>
          <w:b/>
          <w:bCs/>
          <w:iCs/>
          <w:sz w:val="21"/>
          <w:szCs w:val="21"/>
          <w:lang w:eastAsia="ru-RU"/>
        </w:rPr>
        <w:t>МИНИСТЕРСТВО ОБРАЗОВАНИЯ И НАУКИ РОССИЙСКОЙ ФЕДЕРАЦИИ</w:t>
      </w:r>
    </w:p>
    <w:p w:rsidR="00B74A0F" w:rsidRPr="00B74A0F" w:rsidRDefault="00B74A0F" w:rsidP="00B74A0F">
      <w:pPr>
        <w:ind w:firstLine="567"/>
        <w:jc w:val="center"/>
        <w:rPr>
          <w:rFonts w:ascii="Times New Roman" w:eastAsia="Times New Roman" w:hAnsi="Times New Roman"/>
          <w:bCs/>
          <w:iCs/>
          <w:sz w:val="21"/>
          <w:szCs w:val="21"/>
          <w:lang w:eastAsia="ru-RU"/>
        </w:rPr>
      </w:pPr>
      <w:r w:rsidRPr="00B74A0F">
        <w:rPr>
          <w:rFonts w:ascii="Times New Roman" w:eastAsia="Times New Roman" w:hAnsi="Times New Roman"/>
          <w:bCs/>
          <w:iCs/>
          <w:sz w:val="21"/>
          <w:szCs w:val="21"/>
          <w:lang w:eastAsia="ru-RU"/>
        </w:rPr>
        <w:t xml:space="preserve">федеральное государственное бюджетное образовательное учреждение </w:t>
      </w:r>
    </w:p>
    <w:p w:rsidR="00B74A0F" w:rsidRPr="00B74A0F" w:rsidRDefault="00B74A0F" w:rsidP="00B74A0F">
      <w:pPr>
        <w:ind w:firstLine="567"/>
        <w:jc w:val="center"/>
        <w:rPr>
          <w:rFonts w:ascii="Times New Roman" w:eastAsia="Times New Roman" w:hAnsi="Times New Roman"/>
          <w:bCs/>
          <w:iCs/>
          <w:sz w:val="21"/>
          <w:szCs w:val="21"/>
          <w:lang w:eastAsia="ru-RU"/>
        </w:rPr>
      </w:pPr>
      <w:r w:rsidRPr="00B74A0F">
        <w:rPr>
          <w:rFonts w:ascii="Times New Roman" w:eastAsia="Times New Roman" w:hAnsi="Times New Roman"/>
          <w:bCs/>
          <w:iCs/>
          <w:sz w:val="21"/>
          <w:szCs w:val="21"/>
          <w:lang w:eastAsia="ru-RU"/>
        </w:rPr>
        <w:t>высшего профессионального образования</w:t>
      </w:r>
    </w:p>
    <w:p w:rsidR="00B74A0F" w:rsidRPr="00B74A0F" w:rsidRDefault="00B74A0F" w:rsidP="00B74A0F">
      <w:pPr>
        <w:tabs>
          <w:tab w:val="left" w:pos="9072"/>
        </w:tabs>
        <w:ind w:firstLine="567"/>
        <w:jc w:val="center"/>
        <w:rPr>
          <w:rFonts w:ascii="Times New Roman" w:eastAsia="Times New Roman" w:hAnsi="Times New Roman"/>
          <w:b/>
          <w:bCs/>
          <w:iCs/>
          <w:sz w:val="21"/>
          <w:szCs w:val="21"/>
          <w:lang w:eastAsia="ru-RU"/>
        </w:rPr>
      </w:pPr>
      <w:r w:rsidRPr="00B74A0F">
        <w:rPr>
          <w:rFonts w:ascii="Times New Roman" w:eastAsia="Times New Roman" w:hAnsi="Times New Roman"/>
          <w:b/>
          <w:bCs/>
          <w:iCs/>
          <w:sz w:val="21"/>
          <w:szCs w:val="21"/>
          <w:lang w:eastAsia="ru-RU"/>
        </w:rPr>
        <w:t>«Алтайский государственный университет»</w:t>
      </w:r>
    </w:p>
    <w:p w:rsidR="00B74A0F" w:rsidRPr="00B74A0F" w:rsidRDefault="00B74A0F" w:rsidP="00B74A0F">
      <w:pPr>
        <w:ind w:firstLine="567"/>
        <w:jc w:val="center"/>
        <w:rPr>
          <w:rFonts w:ascii="Times New Roman" w:eastAsia="Times New Roman" w:hAnsi="Times New Roman"/>
          <w:b/>
          <w:bCs/>
          <w:iCs/>
          <w:sz w:val="21"/>
          <w:szCs w:val="21"/>
          <w:lang w:eastAsia="ru-RU"/>
        </w:rPr>
      </w:pPr>
      <w:r w:rsidRPr="00B74A0F">
        <w:rPr>
          <w:rFonts w:ascii="Times New Roman" w:eastAsia="Times New Roman" w:hAnsi="Times New Roman"/>
          <w:b/>
          <w:bCs/>
          <w:iCs/>
          <w:sz w:val="21"/>
          <w:szCs w:val="21"/>
          <w:lang w:eastAsia="ru-RU"/>
        </w:rPr>
        <w:t>Рубцовский институт (филиал)</w:t>
      </w:r>
    </w:p>
    <w:p w:rsidR="00B74A0F" w:rsidRPr="00B74A0F" w:rsidRDefault="00B74A0F" w:rsidP="00B74A0F">
      <w:pPr>
        <w:ind w:firstLine="567"/>
        <w:jc w:val="center"/>
        <w:rPr>
          <w:rFonts w:ascii="Times New Roman" w:eastAsia="Times New Roman" w:hAnsi="Times New Roman"/>
          <w:b/>
          <w:bCs/>
          <w:sz w:val="21"/>
          <w:szCs w:val="21"/>
          <w:lang w:eastAsia="ru-RU"/>
        </w:rPr>
      </w:pPr>
      <w:r>
        <w:rPr>
          <w:rFonts w:ascii="Times New Roman" w:eastAsia="Times New Roman" w:hAnsi="Times New Roman"/>
          <w:b/>
          <w:noProof/>
          <w:sz w:val="21"/>
          <w:szCs w:val="21"/>
          <w:lang w:eastAsia="ru-RU"/>
        </w:rPr>
        <w:drawing>
          <wp:inline distT="0" distB="0" distL="0" distR="0">
            <wp:extent cx="4156364" cy="1933361"/>
            <wp:effectExtent l="0" t="0" r="0" b="0"/>
            <wp:docPr id="2" name="Рисунок 2" descr="Утверждаю для титульного л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верждаю для титульного лис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7681" cy="1933973"/>
                    </a:xfrm>
                    <a:prstGeom prst="rect">
                      <a:avLst/>
                    </a:prstGeom>
                    <a:noFill/>
                    <a:ln>
                      <a:noFill/>
                    </a:ln>
                  </pic:spPr>
                </pic:pic>
              </a:graphicData>
            </a:graphic>
          </wp:inline>
        </w:drawing>
      </w:r>
    </w:p>
    <w:p w:rsidR="00B74A0F" w:rsidRPr="00B74A0F" w:rsidRDefault="00B74A0F" w:rsidP="00B74A0F">
      <w:pPr>
        <w:ind w:firstLine="567"/>
        <w:jc w:val="center"/>
        <w:rPr>
          <w:rFonts w:ascii="Times New Roman" w:eastAsia="Times New Roman" w:hAnsi="Times New Roman"/>
          <w:bCs/>
          <w:sz w:val="21"/>
          <w:szCs w:val="21"/>
          <w:lang w:eastAsia="ru-RU"/>
        </w:rPr>
      </w:pPr>
      <w:r>
        <w:rPr>
          <w:rFonts w:ascii="Times New Roman" w:eastAsia="Times New Roman" w:hAnsi="Times New Roman"/>
          <w:bCs/>
          <w:sz w:val="21"/>
          <w:szCs w:val="21"/>
          <w:lang w:eastAsia="ru-RU"/>
        </w:rPr>
        <w:t>УЧЕБНО – МЕТОДИЧЕКИЙ КОМПЛЕКС ПО</w:t>
      </w:r>
      <w:r w:rsidRPr="00B74A0F">
        <w:rPr>
          <w:rFonts w:ascii="Times New Roman" w:eastAsia="Times New Roman" w:hAnsi="Times New Roman"/>
          <w:bCs/>
          <w:sz w:val="21"/>
          <w:szCs w:val="21"/>
          <w:lang w:eastAsia="ru-RU"/>
        </w:rPr>
        <w:t xml:space="preserve"> ДИСЦИПЛИН</w:t>
      </w:r>
      <w:r>
        <w:rPr>
          <w:rFonts w:ascii="Times New Roman" w:eastAsia="Times New Roman" w:hAnsi="Times New Roman"/>
          <w:bCs/>
          <w:sz w:val="21"/>
          <w:szCs w:val="21"/>
          <w:lang w:eastAsia="ru-RU"/>
        </w:rPr>
        <w:t>Е</w:t>
      </w:r>
    </w:p>
    <w:p w:rsidR="002460AC" w:rsidRDefault="002460AC" w:rsidP="002460AC">
      <w:pPr>
        <w:ind w:firstLine="567"/>
        <w:jc w:val="center"/>
        <w:rPr>
          <w:rFonts w:ascii="Times New Roman" w:hAnsi="Times New Roman"/>
          <w:sz w:val="18"/>
          <w:szCs w:val="18"/>
        </w:rPr>
      </w:pPr>
    </w:p>
    <w:p w:rsidR="002460AC" w:rsidRPr="002460AC" w:rsidRDefault="002460AC" w:rsidP="00526E22">
      <w:pPr>
        <w:ind w:firstLine="567"/>
        <w:jc w:val="center"/>
        <w:rPr>
          <w:rFonts w:ascii="Times New Roman" w:hAnsi="Times New Roman"/>
          <w:sz w:val="18"/>
          <w:szCs w:val="18"/>
        </w:rPr>
      </w:pPr>
      <w:r w:rsidRPr="002460AC">
        <w:rPr>
          <w:rFonts w:ascii="Times New Roman" w:hAnsi="Times New Roman"/>
          <w:sz w:val="18"/>
          <w:szCs w:val="18"/>
        </w:rPr>
        <w:t xml:space="preserve">БУХГАЛТЕРСКАЯ ТЕХНОЛОГИЯ ПРОВЕДЕНИЯ И ОФОРМЛЕНИЯ ИНВЕНТАРИЗАЦИИ </w:t>
      </w:r>
    </w:p>
    <w:p w:rsidR="00526E22" w:rsidRDefault="00526E22" w:rsidP="00526E22">
      <w:pPr>
        <w:tabs>
          <w:tab w:val="right" w:leader="underscore" w:pos="9072"/>
        </w:tabs>
        <w:spacing w:line="360" w:lineRule="auto"/>
        <w:ind w:right="-1" w:firstLine="567"/>
        <w:rPr>
          <w:rFonts w:ascii="Times New Roman" w:hAnsi="Times New Roman"/>
          <w:b/>
          <w:sz w:val="18"/>
          <w:szCs w:val="18"/>
        </w:rPr>
      </w:pPr>
    </w:p>
    <w:p w:rsidR="00526E22" w:rsidRPr="00EB44A3" w:rsidRDefault="00526E22" w:rsidP="00EB44A3">
      <w:pPr>
        <w:tabs>
          <w:tab w:val="right" w:leader="underscore" w:pos="9072"/>
        </w:tabs>
        <w:spacing w:line="360" w:lineRule="auto"/>
        <w:ind w:right="-1" w:firstLine="567"/>
        <w:rPr>
          <w:rFonts w:ascii="Times New Roman" w:hAnsi="Times New Roman"/>
          <w:b/>
          <w:sz w:val="18"/>
          <w:szCs w:val="18"/>
        </w:rPr>
      </w:pPr>
      <w:r w:rsidRPr="00EB44A3">
        <w:rPr>
          <w:rFonts w:ascii="Times New Roman" w:hAnsi="Times New Roman"/>
          <w:b/>
          <w:sz w:val="18"/>
          <w:szCs w:val="18"/>
        </w:rPr>
        <w:t xml:space="preserve">Специальность-  </w:t>
      </w:r>
      <w:r w:rsidRPr="00EB44A3">
        <w:rPr>
          <w:rFonts w:ascii="Times New Roman" w:hAnsi="Times New Roman"/>
          <w:sz w:val="18"/>
          <w:szCs w:val="18"/>
          <w:u w:val="single"/>
        </w:rPr>
        <w:t>080114 Экономика и бухгалтерский учёт (по отраслям)</w:t>
      </w:r>
    </w:p>
    <w:p w:rsidR="002460AC" w:rsidRPr="00EB44A3" w:rsidRDefault="00526E22" w:rsidP="00EB44A3">
      <w:pPr>
        <w:tabs>
          <w:tab w:val="right" w:leader="underscore" w:pos="9072"/>
        </w:tabs>
        <w:spacing w:line="360" w:lineRule="auto"/>
        <w:ind w:left="567" w:right="-1"/>
        <w:rPr>
          <w:rFonts w:ascii="Times New Roman" w:hAnsi="Times New Roman"/>
          <w:sz w:val="18"/>
          <w:szCs w:val="18"/>
        </w:rPr>
      </w:pPr>
      <w:r w:rsidRPr="00EB44A3">
        <w:rPr>
          <w:rFonts w:ascii="Times New Roman" w:hAnsi="Times New Roman"/>
          <w:b/>
          <w:sz w:val="18"/>
          <w:szCs w:val="18"/>
        </w:rPr>
        <w:t xml:space="preserve">Профессиональный модуль </w:t>
      </w:r>
      <w:r w:rsidR="003D3808" w:rsidRPr="00EB44A3">
        <w:rPr>
          <w:rFonts w:ascii="Times New Roman" w:hAnsi="Times New Roman"/>
          <w:b/>
          <w:sz w:val="18"/>
          <w:szCs w:val="18"/>
        </w:rPr>
        <w:t xml:space="preserve">- </w:t>
      </w:r>
      <w:r w:rsidR="003D3808" w:rsidRPr="00EB44A3">
        <w:rPr>
          <w:rFonts w:ascii="Times New Roman" w:hAnsi="Times New Roman"/>
          <w:sz w:val="18"/>
          <w:szCs w:val="18"/>
        </w:rPr>
        <w:t xml:space="preserve">Ведение </w:t>
      </w:r>
      <w:r w:rsidRPr="00EB44A3">
        <w:rPr>
          <w:rFonts w:ascii="Times New Roman" w:hAnsi="Times New Roman"/>
          <w:sz w:val="18"/>
          <w:szCs w:val="18"/>
        </w:rPr>
        <w:t xml:space="preserve">бухгалтерского учёта источников формирования имущества, выполнение работ по инвентаризации имущества и финансовых обязательств организации </w:t>
      </w:r>
    </w:p>
    <w:p w:rsidR="00EB44A3" w:rsidRPr="00EB44A3" w:rsidRDefault="00EB44A3" w:rsidP="00EB44A3">
      <w:pPr>
        <w:tabs>
          <w:tab w:val="right" w:leader="underscore" w:pos="9072"/>
        </w:tabs>
        <w:spacing w:line="360" w:lineRule="auto"/>
        <w:ind w:right="-1" w:firstLine="567"/>
        <w:rPr>
          <w:rFonts w:ascii="Times New Roman" w:hAnsi="Times New Roman"/>
          <w:b/>
          <w:sz w:val="18"/>
          <w:szCs w:val="18"/>
        </w:rPr>
      </w:pPr>
      <w:r w:rsidRPr="00EB44A3">
        <w:rPr>
          <w:rFonts w:ascii="Times New Roman" w:hAnsi="Times New Roman"/>
          <w:b/>
          <w:sz w:val="18"/>
          <w:szCs w:val="18"/>
        </w:rPr>
        <w:t>Уровень основной образовательной программ</w:t>
      </w:r>
      <w:proofErr w:type="gramStart"/>
      <w:r w:rsidRPr="00EB44A3">
        <w:rPr>
          <w:rFonts w:ascii="Times New Roman" w:hAnsi="Times New Roman"/>
          <w:b/>
          <w:sz w:val="18"/>
          <w:szCs w:val="18"/>
        </w:rPr>
        <w:t>ы</w:t>
      </w:r>
      <w:r w:rsidRPr="00EB44A3">
        <w:rPr>
          <w:rFonts w:ascii="Times New Roman" w:hAnsi="Times New Roman"/>
          <w:sz w:val="18"/>
          <w:szCs w:val="18"/>
        </w:rPr>
        <w:t>-</w:t>
      </w:r>
      <w:proofErr w:type="gramEnd"/>
      <w:r w:rsidRPr="00EB44A3">
        <w:rPr>
          <w:rFonts w:ascii="Times New Roman" w:hAnsi="Times New Roman"/>
          <w:sz w:val="18"/>
          <w:szCs w:val="18"/>
        </w:rPr>
        <w:t xml:space="preserve"> </w:t>
      </w:r>
      <w:r w:rsidRPr="00EB44A3">
        <w:rPr>
          <w:rFonts w:ascii="Times New Roman" w:hAnsi="Times New Roman"/>
          <w:sz w:val="18"/>
          <w:szCs w:val="18"/>
          <w:u w:val="single"/>
        </w:rPr>
        <w:t xml:space="preserve">базовый   </w:t>
      </w:r>
      <w:r w:rsidRPr="00EB44A3">
        <w:rPr>
          <w:rFonts w:ascii="Times New Roman" w:hAnsi="Times New Roman"/>
          <w:sz w:val="18"/>
          <w:szCs w:val="18"/>
        </w:rPr>
        <w:t xml:space="preserve">                                                                     </w:t>
      </w:r>
    </w:p>
    <w:p w:rsidR="002460AC" w:rsidRPr="00EB44A3" w:rsidRDefault="00526E22" w:rsidP="00EB44A3">
      <w:pPr>
        <w:tabs>
          <w:tab w:val="right" w:leader="underscore" w:pos="9072"/>
        </w:tabs>
        <w:spacing w:line="360" w:lineRule="auto"/>
        <w:ind w:right="-1" w:firstLine="567"/>
        <w:rPr>
          <w:rFonts w:ascii="Times New Roman" w:hAnsi="Times New Roman"/>
          <w:sz w:val="18"/>
          <w:szCs w:val="18"/>
          <w:u w:val="single"/>
        </w:rPr>
      </w:pPr>
      <w:r w:rsidRPr="00EB44A3">
        <w:rPr>
          <w:rFonts w:ascii="Times New Roman" w:hAnsi="Times New Roman"/>
          <w:b/>
          <w:sz w:val="18"/>
          <w:szCs w:val="18"/>
        </w:rPr>
        <w:t>Ф</w:t>
      </w:r>
      <w:r w:rsidR="002460AC" w:rsidRPr="00EB44A3">
        <w:rPr>
          <w:rFonts w:ascii="Times New Roman" w:hAnsi="Times New Roman"/>
          <w:b/>
          <w:sz w:val="18"/>
          <w:szCs w:val="18"/>
        </w:rPr>
        <w:t xml:space="preserve">орма обучения  </w:t>
      </w:r>
      <w:r w:rsidR="002460AC" w:rsidRPr="00EB44A3">
        <w:rPr>
          <w:rFonts w:ascii="Times New Roman" w:hAnsi="Times New Roman"/>
          <w:sz w:val="18"/>
          <w:szCs w:val="18"/>
        </w:rPr>
        <w:t xml:space="preserve"> </w:t>
      </w:r>
      <w:r w:rsidR="002460AC" w:rsidRPr="00EB44A3">
        <w:rPr>
          <w:rFonts w:ascii="Times New Roman" w:hAnsi="Times New Roman"/>
          <w:sz w:val="18"/>
          <w:szCs w:val="18"/>
          <w:u w:val="single"/>
        </w:rPr>
        <w:t xml:space="preserve">очная </w:t>
      </w:r>
    </w:p>
    <w:p w:rsidR="00EB44A3" w:rsidRPr="00EB44A3" w:rsidRDefault="00EB44A3" w:rsidP="00EB44A3">
      <w:pPr>
        <w:tabs>
          <w:tab w:val="right" w:leader="underscore" w:pos="9072"/>
        </w:tabs>
        <w:spacing w:line="360" w:lineRule="auto"/>
        <w:ind w:left="567" w:right="-1"/>
        <w:rPr>
          <w:rFonts w:ascii="Times New Roman" w:hAnsi="Times New Roman"/>
          <w:b/>
          <w:sz w:val="18"/>
          <w:szCs w:val="18"/>
        </w:rPr>
      </w:pPr>
      <w:r w:rsidRPr="00EB44A3">
        <w:rPr>
          <w:rFonts w:ascii="Times New Roman" w:hAnsi="Times New Roman"/>
          <w:b/>
          <w:sz w:val="18"/>
          <w:szCs w:val="18"/>
        </w:rPr>
        <w:t>Срок освоения ОПОП</w:t>
      </w:r>
      <w:r w:rsidRPr="00EB44A3">
        <w:rPr>
          <w:rFonts w:ascii="Times New Roman" w:hAnsi="Times New Roman"/>
          <w:sz w:val="18"/>
          <w:szCs w:val="18"/>
        </w:rPr>
        <w:t xml:space="preserve">  </w:t>
      </w:r>
      <w:r w:rsidRPr="00EB44A3">
        <w:rPr>
          <w:rFonts w:ascii="Times New Roman" w:hAnsi="Times New Roman"/>
          <w:sz w:val="18"/>
          <w:szCs w:val="18"/>
          <w:u w:val="single"/>
        </w:rPr>
        <w:t xml:space="preserve">нормативный </w:t>
      </w:r>
    </w:p>
    <w:p w:rsidR="002460AC" w:rsidRPr="00EB44A3" w:rsidRDefault="002460AC" w:rsidP="00EB44A3">
      <w:pPr>
        <w:tabs>
          <w:tab w:val="right" w:leader="underscore" w:pos="9072"/>
        </w:tabs>
        <w:spacing w:line="360" w:lineRule="auto"/>
        <w:ind w:right="-1" w:firstLine="567"/>
        <w:rPr>
          <w:rFonts w:ascii="Times New Roman" w:hAnsi="Times New Roman"/>
          <w:sz w:val="18"/>
          <w:szCs w:val="18"/>
          <w:u w:val="single"/>
        </w:rPr>
      </w:pPr>
      <w:r w:rsidRPr="00EB44A3">
        <w:rPr>
          <w:rFonts w:ascii="Times New Roman" w:hAnsi="Times New Roman"/>
          <w:b/>
          <w:sz w:val="18"/>
          <w:szCs w:val="18"/>
        </w:rPr>
        <w:t xml:space="preserve">Кафедра   </w:t>
      </w:r>
      <w:r w:rsidR="001F128F" w:rsidRPr="00EB44A3">
        <w:rPr>
          <w:rFonts w:ascii="Times New Roman" w:hAnsi="Times New Roman"/>
          <w:b/>
          <w:sz w:val="18"/>
          <w:szCs w:val="18"/>
        </w:rPr>
        <w:t>«</w:t>
      </w:r>
      <w:r w:rsidRPr="00EB44A3">
        <w:rPr>
          <w:rFonts w:ascii="Times New Roman" w:hAnsi="Times New Roman"/>
          <w:sz w:val="18"/>
          <w:szCs w:val="18"/>
          <w:u w:val="single"/>
        </w:rPr>
        <w:t>Экономика</w:t>
      </w:r>
      <w:r w:rsidR="001F128F" w:rsidRPr="00EB44A3">
        <w:rPr>
          <w:rFonts w:ascii="Times New Roman" w:hAnsi="Times New Roman"/>
          <w:sz w:val="18"/>
          <w:szCs w:val="18"/>
          <w:u w:val="single"/>
        </w:rPr>
        <w:t>»</w:t>
      </w:r>
    </w:p>
    <w:p w:rsidR="00EB44A3" w:rsidRPr="00EB44A3" w:rsidRDefault="00EB44A3" w:rsidP="00EB44A3">
      <w:pPr>
        <w:tabs>
          <w:tab w:val="right" w:leader="underscore" w:pos="9072"/>
        </w:tabs>
        <w:spacing w:line="360" w:lineRule="auto"/>
        <w:ind w:firstLine="567"/>
        <w:rPr>
          <w:rFonts w:ascii="Times New Roman" w:hAnsi="Times New Roman"/>
          <w:sz w:val="18"/>
          <w:szCs w:val="18"/>
        </w:rPr>
      </w:pPr>
      <w:r w:rsidRPr="00EB44A3">
        <w:rPr>
          <w:rFonts w:ascii="Times New Roman" w:hAnsi="Times New Roman"/>
          <w:b/>
          <w:sz w:val="18"/>
          <w:szCs w:val="18"/>
        </w:rPr>
        <w:t>Курс</w:t>
      </w:r>
      <w:r w:rsidRPr="00EB44A3">
        <w:rPr>
          <w:rFonts w:ascii="Times New Roman" w:hAnsi="Times New Roman"/>
          <w:sz w:val="18"/>
          <w:szCs w:val="18"/>
        </w:rPr>
        <w:t xml:space="preserve"> – 3,  </w:t>
      </w:r>
      <w:r w:rsidRPr="00EB44A3">
        <w:rPr>
          <w:rFonts w:ascii="Times New Roman" w:hAnsi="Times New Roman"/>
          <w:b/>
          <w:sz w:val="18"/>
          <w:szCs w:val="18"/>
        </w:rPr>
        <w:t>семестр</w:t>
      </w:r>
      <w:r w:rsidRPr="00EB44A3">
        <w:rPr>
          <w:rFonts w:ascii="Times New Roman" w:hAnsi="Times New Roman"/>
          <w:sz w:val="18"/>
          <w:szCs w:val="18"/>
        </w:rPr>
        <w:t xml:space="preserve"> - </w:t>
      </w:r>
      <w:r w:rsidRPr="00EB44A3">
        <w:rPr>
          <w:rFonts w:ascii="Times New Roman" w:hAnsi="Times New Roman"/>
          <w:i/>
          <w:sz w:val="18"/>
          <w:szCs w:val="18"/>
          <w:u w:val="single"/>
        </w:rPr>
        <w:t>_</w:t>
      </w:r>
      <w:r w:rsidRPr="00EB44A3">
        <w:rPr>
          <w:rFonts w:ascii="Times New Roman" w:hAnsi="Times New Roman"/>
          <w:sz w:val="18"/>
          <w:szCs w:val="18"/>
          <w:u w:val="single"/>
        </w:rPr>
        <w:t>5</w:t>
      </w:r>
      <w:r w:rsidRPr="00EB44A3">
        <w:rPr>
          <w:rFonts w:ascii="Times New Roman" w:hAnsi="Times New Roman"/>
          <w:i/>
          <w:sz w:val="18"/>
          <w:szCs w:val="18"/>
          <w:u w:val="single"/>
        </w:rPr>
        <w:t>__</w:t>
      </w:r>
      <w:r w:rsidRPr="00EB44A3">
        <w:rPr>
          <w:rFonts w:ascii="Times New Roman" w:hAnsi="Times New Roman"/>
          <w:sz w:val="18"/>
          <w:szCs w:val="18"/>
        </w:rPr>
        <w:t xml:space="preserve"> </w:t>
      </w:r>
    </w:p>
    <w:p w:rsidR="00526E22" w:rsidRPr="00EB44A3" w:rsidRDefault="00526E22" w:rsidP="00526E22">
      <w:pPr>
        <w:tabs>
          <w:tab w:val="right" w:leader="underscore" w:pos="9072"/>
        </w:tabs>
        <w:ind w:left="567"/>
        <w:jc w:val="center"/>
        <w:rPr>
          <w:rFonts w:ascii="Times New Roman" w:hAnsi="Times New Roman"/>
          <w:sz w:val="18"/>
          <w:szCs w:val="18"/>
        </w:rPr>
      </w:pPr>
      <w:r w:rsidRPr="00EB44A3">
        <w:rPr>
          <w:rFonts w:ascii="Times New Roman" w:hAnsi="Times New Roman"/>
          <w:sz w:val="18"/>
          <w:szCs w:val="18"/>
        </w:rPr>
        <w:t>Распределение учебного времени</w:t>
      </w:r>
    </w:p>
    <w:tbl>
      <w:tblPr>
        <w:tblW w:w="7607" w:type="dxa"/>
        <w:tblInd w:w="142" w:type="dxa"/>
        <w:tblLayout w:type="fixed"/>
        <w:tblCellMar>
          <w:left w:w="0" w:type="dxa"/>
          <w:right w:w="0" w:type="dxa"/>
        </w:tblCellMar>
        <w:tblLook w:val="0000" w:firstRow="0" w:lastRow="0" w:firstColumn="0" w:lastColumn="0" w:noHBand="0" w:noVBand="0"/>
      </w:tblPr>
      <w:tblGrid>
        <w:gridCol w:w="4678"/>
        <w:gridCol w:w="1382"/>
        <w:gridCol w:w="1547"/>
      </w:tblGrid>
      <w:tr w:rsidR="00526E22" w:rsidRPr="00EB44A3" w:rsidTr="009D7BDD">
        <w:trPr>
          <w:trHeight w:val="265"/>
        </w:trPr>
        <w:tc>
          <w:tcPr>
            <w:tcW w:w="4678" w:type="dxa"/>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Лекции</w:t>
            </w:r>
          </w:p>
        </w:tc>
        <w:tc>
          <w:tcPr>
            <w:tcW w:w="1382" w:type="dxa"/>
            <w:tcBorders>
              <w:bottom w:val="single" w:sz="4" w:space="0" w:color="auto"/>
            </w:tcBorders>
          </w:tcPr>
          <w:p w:rsidR="00526E22" w:rsidRPr="00EB44A3" w:rsidRDefault="00526E22" w:rsidP="009D7BDD">
            <w:pPr>
              <w:widowControl w:val="0"/>
              <w:autoSpaceDE w:val="0"/>
              <w:autoSpaceDN w:val="0"/>
              <w:ind w:right="142"/>
              <w:rPr>
                <w:rFonts w:ascii="Times New Roman" w:hAnsi="Times New Roman"/>
                <w:sz w:val="18"/>
                <w:szCs w:val="18"/>
              </w:rPr>
            </w:pPr>
            <w:r w:rsidRPr="00EB44A3">
              <w:rPr>
                <w:rFonts w:ascii="Times New Roman" w:hAnsi="Times New Roman"/>
                <w:sz w:val="18"/>
                <w:szCs w:val="18"/>
              </w:rPr>
              <w:t>22</w:t>
            </w:r>
          </w:p>
        </w:tc>
        <w:tc>
          <w:tcPr>
            <w:tcW w:w="1547" w:type="dxa"/>
          </w:tcPr>
          <w:p w:rsidR="00526E22" w:rsidRPr="00EB44A3" w:rsidRDefault="00526E22" w:rsidP="009D7BDD">
            <w:pPr>
              <w:widowControl w:val="0"/>
              <w:autoSpaceDE w:val="0"/>
              <w:autoSpaceDN w:val="0"/>
              <w:ind w:left="283"/>
              <w:rPr>
                <w:rFonts w:ascii="Times New Roman" w:hAnsi="Times New Roman"/>
                <w:sz w:val="18"/>
                <w:szCs w:val="18"/>
              </w:rPr>
            </w:pPr>
            <w:r w:rsidRPr="00EB44A3">
              <w:rPr>
                <w:rFonts w:ascii="Times New Roman" w:hAnsi="Times New Roman"/>
                <w:sz w:val="18"/>
                <w:szCs w:val="18"/>
              </w:rPr>
              <w:t>часов</w:t>
            </w:r>
          </w:p>
        </w:tc>
      </w:tr>
      <w:tr w:rsidR="00526E22" w:rsidRPr="00EB44A3" w:rsidTr="009D7BDD">
        <w:trPr>
          <w:trHeight w:val="252"/>
        </w:trPr>
        <w:tc>
          <w:tcPr>
            <w:tcW w:w="4678" w:type="dxa"/>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Лабораторные занятия</w:t>
            </w:r>
          </w:p>
        </w:tc>
        <w:tc>
          <w:tcPr>
            <w:tcW w:w="1382" w:type="dxa"/>
            <w:tcBorders>
              <w:top w:val="single" w:sz="4" w:space="0" w:color="auto"/>
              <w:bottom w:val="single" w:sz="4" w:space="0" w:color="auto"/>
            </w:tcBorders>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w:t>
            </w:r>
          </w:p>
        </w:tc>
        <w:tc>
          <w:tcPr>
            <w:tcW w:w="1547" w:type="dxa"/>
          </w:tcPr>
          <w:p w:rsidR="00526E22" w:rsidRPr="00EB44A3" w:rsidRDefault="00526E22" w:rsidP="009D7BDD">
            <w:pPr>
              <w:widowControl w:val="0"/>
              <w:autoSpaceDE w:val="0"/>
              <w:autoSpaceDN w:val="0"/>
              <w:ind w:left="283"/>
              <w:rPr>
                <w:rFonts w:ascii="Times New Roman" w:hAnsi="Times New Roman"/>
                <w:sz w:val="18"/>
                <w:szCs w:val="18"/>
              </w:rPr>
            </w:pPr>
            <w:r w:rsidRPr="00EB44A3">
              <w:rPr>
                <w:rFonts w:ascii="Times New Roman" w:hAnsi="Times New Roman"/>
                <w:sz w:val="18"/>
                <w:szCs w:val="18"/>
              </w:rPr>
              <w:t>часов</w:t>
            </w:r>
          </w:p>
        </w:tc>
      </w:tr>
      <w:tr w:rsidR="00526E22" w:rsidRPr="00EB44A3" w:rsidTr="009D7BDD">
        <w:trPr>
          <w:trHeight w:val="265"/>
        </w:trPr>
        <w:tc>
          <w:tcPr>
            <w:tcW w:w="4678" w:type="dxa"/>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Практические (семинарские) занятия</w:t>
            </w:r>
          </w:p>
        </w:tc>
        <w:tc>
          <w:tcPr>
            <w:tcW w:w="1382" w:type="dxa"/>
            <w:tcBorders>
              <w:top w:val="single" w:sz="4" w:space="0" w:color="auto"/>
              <w:bottom w:val="single" w:sz="4" w:space="0" w:color="auto"/>
            </w:tcBorders>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34</w:t>
            </w:r>
          </w:p>
        </w:tc>
        <w:tc>
          <w:tcPr>
            <w:tcW w:w="1547" w:type="dxa"/>
          </w:tcPr>
          <w:p w:rsidR="00526E22" w:rsidRPr="00EB44A3" w:rsidRDefault="00526E22" w:rsidP="009D7BDD">
            <w:pPr>
              <w:widowControl w:val="0"/>
              <w:autoSpaceDE w:val="0"/>
              <w:autoSpaceDN w:val="0"/>
              <w:ind w:left="283"/>
              <w:rPr>
                <w:rFonts w:ascii="Times New Roman" w:hAnsi="Times New Roman"/>
                <w:sz w:val="18"/>
                <w:szCs w:val="18"/>
              </w:rPr>
            </w:pPr>
            <w:r w:rsidRPr="00EB44A3">
              <w:rPr>
                <w:rFonts w:ascii="Times New Roman" w:hAnsi="Times New Roman"/>
                <w:sz w:val="18"/>
                <w:szCs w:val="18"/>
              </w:rPr>
              <w:t>часов</w:t>
            </w:r>
          </w:p>
        </w:tc>
      </w:tr>
      <w:tr w:rsidR="00526E22" w:rsidRPr="00EB44A3" w:rsidTr="009D7BDD">
        <w:trPr>
          <w:trHeight w:val="252"/>
        </w:trPr>
        <w:tc>
          <w:tcPr>
            <w:tcW w:w="4678" w:type="dxa"/>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 xml:space="preserve">Самостоятельна работа </w:t>
            </w:r>
          </w:p>
        </w:tc>
        <w:tc>
          <w:tcPr>
            <w:tcW w:w="1382" w:type="dxa"/>
            <w:tcBorders>
              <w:top w:val="single" w:sz="4" w:space="0" w:color="auto"/>
              <w:bottom w:val="single" w:sz="4" w:space="0" w:color="auto"/>
            </w:tcBorders>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32</w:t>
            </w:r>
          </w:p>
        </w:tc>
        <w:tc>
          <w:tcPr>
            <w:tcW w:w="1547" w:type="dxa"/>
          </w:tcPr>
          <w:p w:rsidR="00526E22" w:rsidRPr="00EB44A3" w:rsidRDefault="00526E22" w:rsidP="009D7BDD">
            <w:pPr>
              <w:widowControl w:val="0"/>
              <w:autoSpaceDE w:val="0"/>
              <w:autoSpaceDN w:val="0"/>
              <w:ind w:left="283"/>
              <w:rPr>
                <w:rFonts w:ascii="Times New Roman" w:hAnsi="Times New Roman"/>
                <w:sz w:val="18"/>
                <w:szCs w:val="18"/>
              </w:rPr>
            </w:pPr>
            <w:r w:rsidRPr="00EB44A3">
              <w:rPr>
                <w:rFonts w:ascii="Times New Roman" w:hAnsi="Times New Roman"/>
                <w:sz w:val="18"/>
                <w:szCs w:val="18"/>
              </w:rPr>
              <w:t>часов</w:t>
            </w:r>
          </w:p>
        </w:tc>
      </w:tr>
      <w:tr w:rsidR="00526E22" w:rsidRPr="00EB44A3" w:rsidTr="009D7BDD">
        <w:trPr>
          <w:trHeight w:val="265"/>
        </w:trPr>
        <w:tc>
          <w:tcPr>
            <w:tcW w:w="4678" w:type="dxa"/>
          </w:tcPr>
          <w:p w:rsidR="00526E22" w:rsidRPr="00EB44A3" w:rsidRDefault="00526E22" w:rsidP="009D7BDD">
            <w:pPr>
              <w:widowControl w:val="0"/>
              <w:autoSpaceDE w:val="0"/>
              <w:autoSpaceDN w:val="0"/>
              <w:ind w:firstLine="1559"/>
              <w:rPr>
                <w:rFonts w:ascii="Times New Roman" w:hAnsi="Times New Roman"/>
                <w:sz w:val="18"/>
                <w:szCs w:val="18"/>
              </w:rPr>
            </w:pPr>
            <w:r w:rsidRPr="00EB44A3">
              <w:rPr>
                <w:rFonts w:ascii="Times New Roman" w:hAnsi="Times New Roman"/>
                <w:b/>
                <w:sz w:val="18"/>
                <w:szCs w:val="18"/>
              </w:rPr>
              <w:t>Всего</w:t>
            </w:r>
            <w:r w:rsidRPr="00EB44A3">
              <w:rPr>
                <w:rFonts w:ascii="Times New Roman" w:hAnsi="Times New Roman"/>
                <w:sz w:val="18"/>
                <w:szCs w:val="18"/>
              </w:rPr>
              <w:t xml:space="preserve">: </w:t>
            </w:r>
          </w:p>
        </w:tc>
        <w:tc>
          <w:tcPr>
            <w:tcW w:w="1382" w:type="dxa"/>
            <w:tcBorders>
              <w:top w:val="single" w:sz="4" w:space="0" w:color="auto"/>
              <w:bottom w:val="single" w:sz="4" w:space="0" w:color="auto"/>
            </w:tcBorders>
          </w:tcPr>
          <w:p w:rsidR="00526E22" w:rsidRPr="00EB44A3" w:rsidRDefault="00526E22" w:rsidP="009D7BDD">
            <w:pPr>
              <w:widowControl w:val="0"/>
              <w:autoSpaceDE w:val="0"/>
              <w:autoSpaceDN w:val="0"/>
              <w:rPr>
                <w:rFonts w:ascii="Times New Roman" w:hAnsi="Times New Roman"/>
                <w:sz w:val="18"/>
                <w:szCs w:val="18"/>
              </w:rPr>
            </w:pPr>
            <w:r w:rsidRPr="00EB44A3">
              <w:rPr>
                <w:rFonts w:ascii="Times New Roman" w:hAnsi="Times New Roman"/>
                <w:sz w:val="18"/>
                <w:szCs w:val="18"/>
              </w:rPr>
              <w:t>88</w:t>
            </w:r>
          </w:p>
        </w:tc>
        <w:tc>
          <w:tcPr>
            <w:tcW w:w="1547" w:type="dxa"/>
          </w:tcPr>
          <w:p w:rsidR="00526E22" w:rsidRPr="00EB44A3" w:rsidRDefault="00526E22" w:rsidP="009D7BDD">
            <w:pPr>
              <w:widowControl w:val="0"/>
              <w:autoSpaceDE w:val="0"/>
              <w:autoSpaceDN w:val="0"/>
              <w:ind w:left="283"/>
              <w:rPr>
                <w:rFonts w:ascii="Times New Roman" w:hAnsi="Times New Roman"/>
                <w:sz w:val="18"/>
                <w:szCs w:val="18"/>
              </w:rPr>
            </w:pPr>
            <w:r w:rsidRPr="00EB44A3">
              <w:rPr>
                <w:rFonts w:ascii="Times New Roman" w:hAnsi="Times New Roman"/>
                <w:sz w:val="18"/>
                <w:szCs w:val="18"/>
              </w:rPr>
              <w:t>часов</w:t>
            </w:r>
          </w:p>
        </w:tc>
      </w:tr>
    </w:tbl>
    <w:p w:rsidR="00526E22" w:rsidRPr="00EB44A3" w:rsidRDefault="00526E22" w:rsidP="00526E22">
      <w:pPr>
        <w:ind w:right="-1" w:firstLine="142"/>
        <w:rPr>
          <w:rFonts w:ascii="Times New Roman" w:hAnsi="Times New Roman"/>
          <w:sz w:val="18"/>
          <w:szCs w:val="18"/>
        </w:rPr>
      </w:pPr>
      <w:r w:rsidRPr="00EB44A3">
        <w:rPr>
          <w:rFonts w:ascii="Times New Roman" w:hAnsi="Times New Roman"/>
          <w:sz w:val="18"/>
          <w:szCs w:val="18"/>
        </w:rPr>
        <w:t>Виды контроля:</w:t>
      </w:r>
    </w:p>
    <w:p w:rsidR="00526E22" w:rsidRPr="00EB44A3" w:rsidRDefault="00526E22" w:rsidP="00526E22">
      <w:pPr>
        <w:ind w:right="-1" w:firstLine="142"/>
        <w:rPr>
          <w:rFonts w:ascii="Times New Roman" w:hAnsi="Times New Roman"/>
          <w:sz w:val="18"/>
          <w:szCs w:val="18"/>
        </w:rPr>
      </w:pPr>
      <w:r w:rsidRPr="00EB44A3">
        <w:rPr>
          <w:rFonts w:ascii="Times New Roman" w:hAnsi="Times New Roman"/>
          <w:sz w:val="18"/>
          <w:szCs w:val="18"/>
        </w:rPr>
        <w:t xml:space="preserve">Экзамен  в </w:t>
      </w:r>
      <w:r w:rsidRPr="00EB44A3">
        <w:rPr>
          <w:rFonts w:ascii="Times New Roman" w:hAnsi="Times New Roman"/>
          <w:sz w:val="18"/>
          <w:szCs w:val="18"/>
          <w:u w:val="single"/>
        </w:rPr>
        <w:t>_5___</w:t>
      </w:r>
      <w:r w:rsidRPr="00EB44A3">
        <w:rPr>
          <w:rFonts w:ascii="Times New Roman" w:hAnsi="Times New Roman"/>
          <w:sz w:val="18"/>
          <w:szCs w:val="18"/>
        </w:rPr>
        <w:t xml:space="preserve"> семестре </w:t>
      </w:r>
    </w:p>
    <w:p w:rsidR="00B74A0F" w:rsidRPr="00B74A0F" w:rsidRDefault="00B74A0F" w:rsidP="00B74A0F">
      <w:pPr>
        <w:ind w:right="-1" w:firstLine="567"/>
        <w:jc w:val="center"/>
        <w:rPr>
          <w:rFonts w:ascii="Times New Roman" w:eastAsia="Times New Roman" w:hAnsi="Times New Roman"/>
          <w:sz w:val="21"/>
          <w:szCs w:val="21"/>
          <w:lang w:eastAsia="ru-RU"/>
        </w:rPr>
      </w:pPr>
      <w:r w:rsidRPr="00B74A0F">
        <w:rPr>
          <w:rFonts w:ascii="Times New Roman" w:eastAsia="Times New Roman" w:hAnsi="Times New Roman"/>
          <w:b/>
          <w:sz w:val="21"/>
          <w:szCs w:val="21"/>
          <w:lang w:eastAsia="ru-RU"/>
        </w:rPr>
        <w:t>Рубцовск - 2011</w:t>
      </w:r>
    </w:p>
    <w:p w:rsidR="00B74A0F" w:rsidRPr="00B74A0F" w:rsidRDefault="00B74A0F" w:rsidP="00B74A0F">
      <w:pPr>
        <w:spacing w:line="360" w:lineRule="auto"/>
        <w:ind w:firstLine="720"/>
        <w:rPr>
          <w:rFonts w:ascii="Times New Roman" w:eastAsia="Times New Roman" w:hAnsi="Times New Roman"/>
          <w:sz w:val="21"/>
          <w:szCs w:val="21"/>
          <w:lang w:eastAsia="ru-RU"/>
        </w:rPr>
      </w:pPr>
      <w:r w:rsidRPr="00B74A0F">
        <w:rPr>
          <w:rFonts w:ascii="Times New Roman" w:eastAsia="Times New Roman" w:hAnsi="Times New Roman"/>
          <w:sz w:val="21"/>
          <w:szCs w:val="21"/>
          <w:lang w:eastAsia="ru-RU"/>
        </w:rPr>
        <w:br w:type="page"/>
      </w:r>
      <w:r w:rsidRPr="00B74A0F">
        <w:rPr>
          <w:rFonts w:ascii="Times New Roman" w:eastAsia="Times New Roman" w:hAnsi="Times New Roman"/>
          <w:sz w:val="21"/>
          <w:szCs w:val="21"/>
          <w:lang w:eastAsia="ru-RU"/>
        </w:rPr>
        <w:lastRenderedPageBreak/>
        <w:t xml:space="preserve">При разработке </w:t>
      </w:r>
      <w:proofErr w:type="spellStart"/>
      <w:r>
        <w:rPr>
          <w:rFonts w:ascii="Times New Roman" w:eastAsia="Times New Roman" w:hAnsi="Times New Roman"/>
          <w:sz w:val="21"/>
          <w:szCs w:val="21"/>
          <w:lang w:eastAsia="ru-RU"/>
        </w:rPr>
        <w:t>учебно</w:t>
      </w:r>
      <w:proofErr w:type="spellEnd"/>
      <w:r>
        <w:rPr>
          <w:rFonts w:ascii="Times New Roman" w:eastAsia="Times New Roman" w:hAnsi="Times New Roman"/>
          <w:sz w:val="21"/>
          <w:szCs w:val="21"/>
          <w:lang w:eastAsia="ru-RU"/>
        </w:rPr>
        <w:t xml:space="preserve"> – методического комплекса </w:t>
      </w:r>
      <w:r w:rsidRPr="00B74A0F">
        <w:rPr>
          <w:rFonts w:ascii="Times New Roman" w:eastAsia="Times New Roman" w:hAnsi="Times New Roman"/>
          <w:sz w:val="21"/>
          <w:szCs w:val="21"/>
          <w:lang w:eastAsia="ru-RU"/>
        </w:rPr>
        <w:t xml:space="preserve"> учебной дисциплины в основу положены:</w:t>
      </w:r>
    </w:p>
    <w:p w:rsidR="002460AC" w:rsidRPr="002460AC" w:rsidRDefault="002460AC" w:rsidP="002460AC">
      <w:pPr>
        <w:widowControl w:val="0"/>
        <w:tabs>
          <w:tab w:val="left" w:leader="underscore" w:pos="9072"/>
        </w:tabs>
        <w:autoSpaceDE w:val="0"/>
        <w:autoSpaceDN w:val="0"/>
        <w:adjustRightInd w:val="0"/>
        <w:spacing w:line="360" w:lineRule="auto"/>
        <w:rPr>
          <w:rFonts w:ascii="Times New Roman" w:hAnsi="Times New Roman"/>
          <w:sz w:val="21"/>
          <w:szCs w:val="21"/>
        </w:rPr>
      </w:pPr>
    </w:p>
    <w:p w:rsidR="002460AC" w:rsidRPr="002460AC" w:rsidRDefault="002460AC" w:rsidP="002460AC">
      <w:pPr>
        <w:tabs>
          <w:tab w:val="left" w:leader="underscore" w:pos="9072"/>
        </w:tabs>
        <w:spacing w:line="360" w:lineRule="auto"/>
        <w:rPr>
          <w:rFonts w:ascii="Times New Roman" w:hAnsi="Times New Roman"/>
          <w:sz w:val="21"/>
          <w:szCs w:val="21"/>
        </w:rPr>
      </w:pPr>
      <w:r w:rsidRPr="002460AC">
        <w:rPr>
          <w:rFonts w:ascii="Times New Roman" w:hAnsi="Times New Roman"/>
          <w:sz w:val="21"/>
          <w:szCs w:val="21"/>
        </w:rPr>
        <w:t xml:space="preserve">1) ФГОС СПО по направлению специальности  </w:t>
      </w:r>
      <w:r w:rsidRPr="002460AC">
        <w:rPr>
          <w:rFonts w:ascii="Times New Roman" w:hAnsi="Times New Roman"/>
          <w:sz w:val="21"/>
          <w:szCs w:val="21"/>
          <w:u w:val="single"/>
        </w:rPr>
        <w:t xml:space="preserve">080114 Экономика и бухгалтерский учет (по отраслям), </w:t>
      </w:r>
      <w:r w:rsidRPr="002460AC">
        <w:rPr>
          <w:rFonts w:ascii="Times New Roman" w:hAnsi="Times New Roman"/>
          <w:sz w:val="21"/>
          <w:szCs w:val="21"/>
        </w:rPr>
        <w:t xml:space="preserve">утвержденный Министерством образования и науки РФ  «6» </w:t>
      </w:r>
      <w:r w:rsidRPr="002460AC">
        <w:rPr>
          <w:rFonts w:ascii="Times New Roman" w:hAnsi="Times New Roman"/>
          <w:sz w:val="21"/>
          <w:szCs w:val="21"/>
          <w:u w:val="single"/>
        </w:rPr>
        <w:t>апреля</w:t>
      </w:r>
      <w:r w:rsidRPr="002460AC">
        <w:rPr>
          <w:rFonts w:ascii="Times New Roman" w:hAnsi="Times New Roman"/>
          <w:sz w:val="21"/>
          <w:szCs w:val="21"/>
        </w:rPr>
        <w:t xml:space="preserve"> 2010 г.  Протокол №282.</w:t>
      </w:r>
    </w:p>
    <w:p w:rsidR="002460AC" w:rsidRPr="002460AC" w:rsidRDefault="002460AC" w:rsidP="002460AC">
      <w:pPr>
        <w:widowControl w:val="0"/>
        <w:tabs>
          <w:tab w:val="left" w:leader="underscore" w:pos="9072"/>
        </w:tabs>
        <w:autoSpaceDE w:val="0"/>
        <w:autoSpaceDN w:val="0"/>
        <w:adjustRightInd w:val="0"/>
        <w:spacing w:line="360" w:lineRule="auto"/>
        <w:rPr>
          <w:rFonts w:ascii="Times New Roman" w:hAnsi="Times New Roman"/>
          <w:sz w:val="21"/>
          <w:szCs w:val="21"/>
        </w:rPr>
      </w:pPr>
    </w:p>
    <w:p w:rsidR="001F128F" w:rsidRDefault="001F128F" w:rsidP="001F128F">
      <w:pPr>
        <w:widowControl w:val="0"/>
        <w:tabs>
          <w:tab w:val="left" w:leader="underscore" w:pos="9072"/>
        </w:tabs>
        <w:autoSpaceDE w:val="0"/>
        <w:autoSpaceDN w:val="0"/>
        <w:adjustRightInd w:val="0"/>
        <w:spacing w:line="360" w:lineRule="auto"/>
        <w:jc w:val="both"/>
        <w:rPr>
          <w:rFonts w:ascii="Times New Roman" w:eastAsia="Times New Roman" w:hAnsi="Times New Roman"/>
          <w:sz w:val="21"/>
          <w:szCs w:val="21"/>
          <w:u w:val="single"/>
          <w:lang w:eastAsia="ru-RU"/>
        </w:rPr>
      </w:pPr>
      <w:r w:rsidRPr="001F128F">
        <w:rPr>
          <w:rFonts w:ascii="Times New Roman" w:eastAsia="Times New Roman" w:hAnsi="Times New Roman"/>
          <w:sz w:val="21"/>
          <w:szCs w:val="21"/>
          <w:lang w:eastAsia="ru-RU"/>
        </w:rPr>
        <w:t xml:space="preserve">2) Учебный план </w:t>
      </w:r>
      <w:r w:rsidRPr="001F128F">
        <w:rPr>
          <w:rFonts w:ascii="Times New Roman" w:eastAsia="Times New Roman" w:hAnsi="Times New Roman"/>
          <w:sz w:val="21"/>
          <w:szCs w:val="21"/>
          <w:u w:val="single"/>
          <w:lang w:eastAsia="ru-RU"/>
        </w:rPr>
        <w:t xml:space="preserve">080114 Экономика и бухгалтерский учет (по отраслям), </w:t>
      </w:r>
      <w:r w:rsidRPr="001F128F">
        <w:rPr>
          <w:rFonts w:ascii="Times New Roman" w:eastAsia="Times New Roman" w:hAnsi="Times New Roman"/>
          <w:sz w:val="21"/>
          <w:szCs w:val="21"/>
          <w:lang w:eastAsia="ru-RU"/>
        </w:rPr>
        <w:t xml:space="preserve"> утвержденный решением Учёного совета РИ (филиала</w:t>
      </w:r>
      <w:proofErr w:type="gramStart"/>
      <w:r w:rsidRPr="001F128F">
        <w:rPr>
          <w:rFonts w:ascii="Times New Roman" w:eastAsia="Times New Roman" w:hAnsi="Times New Roman"/>
          <w:sz w:val="21"/>
          <w:szCs w:val="21"/>
          <w:lang w:eastAsia="ru-RU"/>
        </w:rPr>
        <w:t>)</w:t>
      </w:r>
      <w:proofErr w:type="spellStart"/>
      <w:r w:rsidRPr="001F128F">
        <w:rPr>
          <w:rFonts w:ascii="Times New Roman" w:eastAsia="Times New Roman" w:hAnsi="Times New Roman"/>
          <w:sz w:val="21"/>
          <w:szCs w:val="21"/>
          <w:lang w:eastAsia="ru-RU"/>
        </w:rPr>
        <w:t>А</w:t>
      </w:r>
      <w:proofErr w:type="gramEnd"/>
      <w:r w:rsidRPr="001F128F">
        <w:rPr>
          <w:rFonts w:ascii="Times New Roman" w:eastAsia="Times New Roman" w:hAnsi="Times New Roman"/>
          <w:sz w:val="21"/>
          <w:szCs w:val="21"/>
          <w:lang w:eastAsia="ru-RU"/>
        </w:rPr>
        <w:t>лтГУ</w:t>
      </w:r>
      <w:proofErr w:type="spellEnd"/>
      <w:r w:rsidRPr="001F128F">
        <w:rPr>
          <w:rFonts w:ascii="Times New Roman" w:eastAsia="Times New Roman" w:hAnsi="Times New Roman"/>
          <w:sz w:val="21"/>
          <w:szCs w:val="21"/>
          <w:lang w:eastAsia="ru-RU"/>
        </w:rPr>
        <w:t xml:space="preserve"> </w:t>
      </w:r>
      <w:proofErr w:type="spellStart"/>
      <w:r w:rsidRPr="001F128F">
        <w:rPr>
          <w:rFonts w:ascii="Times New Roman" w:eastAsia="Times New Roman" w:hAnsi="Times New Roman"/>
          <w:vanish/>
          <w:sz w:val="21"/>
          <w:szCs w:val="21"/>
          <w:lang w:eastAsia="ru-RU"/>
        </w:rPr>
        <w:t>РиРИ</w:t>
      </w:r>
      <w:r w:rsidRPr="001F128F">
        <w:rPr>
          <w:rFonts w:ascii="Times New Roman" w:eastAsia="Times New Roman" w:hAnsi="Times New Roman"/>
          <w:sz w:val="21"/>
          <w:szCs w:val="21"/>
          <w:lang w:eastAsia="ru-RU"/>
        </w:rPr>
        <w:t>от</w:t>
      </w:r>
      <w:proofErr w:type="spellEnd"/>
      <w:r w:rsidRPr="001F128F">
        <w:rPr>
          <w:rFonts w:ascii="Times New Roman" w:eastAsia="Times New Roman" w:hAnsi="Times New Roman"/>
          <w:sz w:val="21"/>
          <w:szCs w:val="21"/>
          <w:lang w:eastAsia="ru-RU"/>
        </w:rPr>
        <w:t xml:space="preserve"> «</w:t>
      </w:r>
      <w:r w:rsidRPr="001F128F">
        <w:rPr>
          <w:rFonts w:ascii="Times New Roman" w:eastAsia="Times New Roman" w:hAnsi="Times New Roman"/>
          <w:sz w:val="21"/>
          <w:szCs w:val="21"/>
          <w:u w:val="single"/>
          <w:lang w:eastAsia="ru-RU"/>
        </w:rPr>
        <w:t>23</w:t>
      </w:r>
      <w:r w:rsidRPr="001F128F">
        <w:rPr>
          <w:rFonts w:ascii="Times New Roman" w:eastAsia="Times New Roman" w:hAnsi="Times New Roman"/>
          <w:sz w:val="21"/>
          <w:szCs w:val="21"/>
          <w:lang w:eastAsia="ru-RU"/>
        </w:rPr>
        <w:t>» мая 20</w:t>
      </w:r>
      <w:r w:rsidRPr="001F128F">
        <w:rPr>
          <w:rFonts w:ascii="Times New Roman" w:eastAsia="Times New Roman" w:hAnsi="Times New Roman"/>
          <w:sz w:val="21"/>
          <w:szCs w:val="21"/>
          <w:u w:val="single"/>
          <w:lang w:eastAsia="ru-RU"/>
        </w:rPr>
        <w:t>11</w:t>
      </w:r>
      <w:r w:rsidRPr="001F128F">
        <w:rPr>
          <w:rFonts w:ascii="Times New Roman" w:eastAsia="Times New Roman" w:hAnsi="Times New Roman"/>
          <w:sz w:val="21"/>
          <w:szCs w:val="21"/>
          <w:lang w:eastAsia="ru-RU"/>
        </w:rPr>
        <w:t xml:space="preserve">г., протокол № </w:t>
      </w:r>
      <w:r w:rsidRPr="001F128F">
        <w:rPr>
          <w:rFonts w:ascii="Times New Roman" w:eastAsia="Times New Roman" w:hAnsi="Times New Roman"/>
          <w:sz w:val="21"/>
          <w:szCs w:val="21"/>
          <w:u w:val="single"/>
          <w:lang w:eastAsia="ru-RU"/>
        </w:rPr>
        <w:t>12.</w:t>
      </w:r>
    </w:p>
    <w:p w:rsidR="002C65CC" w:rsidRDefault="002C65CC" w:rsidP="001F128F">
      <w:pPr>
        <w:widowControl w:val="0"/>
        <w:tabs>
          <w:tab w:val="left" w:leader="underscore" w:pos="9072"/>
        </w:tabs>
        <w:autoSpaceDE w:val="0"/>
        <w:autoSpaceDN w:val="0"/>
        <w:adjustRightInd w:val="0"/>
        <w:spacing w:line="360" w:lineRule="auto"/>
        <w:jc w:val="both"/>
        <w:rPr>
          <w:rFonts w:ascii="Times New Roman" w:eastAsia="Times New Roman" w:hAnsi="Times New Roman"/>
          <w:sz w:val="21"/>
          <w:szCs w:val="21"/>
          <w:u w:val="single"/>
          <w:lang w:eastAsia="ru-RU"/>
        </w:rPr>
      </w:pPr>
    </w:p>
    <w:p w:rsidR="002C65CC" w:rsidRDefault="002C65CC" w:rsidP="001F128F">
      <w:pPr>
        <w:widowControl w:val="0"/>
        <w:tabs>
          <w:tab w:val="left" w:leader="underscore" w:pos="9072"/>
        </w:tabs>
        <w:autoSpaceDE w:val="0"/>
        <w:autoSpaceDN w:val="0"/>
        <w:adjustRightInd w:val="0"/>
        <w:spacing w:line="360" w:lineRule="auto"/>
        <w:jc w:val="both"/>
        <w:rPr>
          <w:rFonts w:ascii="Times New Roman" w:eastAsia="Times New Roman" w:hAnsi="Times New Roman"/>
          <w:sz w:val="21"/>
          <w:szCs w:val="21"/>
          <w:u w:val="single"/>
          <w:lang w:eastAsia="ru-RU"/>
        </w:rPr>
      </w:pPr>
    </w:p>
    <w:p w:rsidR="002C65CC" w:rsidRDefault="002C65CC" w:rsidP="001F128F">
      <w:pPr>
        <w:widowControl w:val="0"/>
        <w:tabs>
          <w:tab w:val="left" w:leader="underscore" w:pos="9072"/>
        </w:tabs>
        <w:autoSpaceDE w:val="0"/>
        <w:autoSpaceDN w:val="0"/>
        <w:adjustRightInd w:val="0"/>
        <w:spacing w:line="360" w:lineRule="auto"/>
        <w:jc w:val="both"/>
        <w:rPr>
          <w:rFonts w:ascii="Times New Roman" w:eastAsia="Times New Roman" w:hAnsi="Times New Roman"/>
          <w:sz w:val="21"/>
          <w:szCs w:val="21"/>
          <w:u w:val="single"/>
          <w:lang w:eastAsia="ru-RU"/>
        </w:rPr>
      </w:pPr>
    </w:p>
    <w:p w:rsidR="008511F6" w:rsidRDefault="002C65CC" w:rsidP="002C65CC">
      <w:pPr>
        <w:widowControl w:val="0"/>
        <w:autoSpaceDE w:val="0"/>
        <w:autoSpaceDN w:val="0"/>
        <w:adjustRightInd w:val="0"/>
        <w:ind w:left="17" w:right="17"/>
        <w:jc w:val="center"/>
        <w:rPr>
          <w:rFonts w:ascii="Times New Roman" w:hAnsi="Times New Roman"/>
          <w:b/>
          <w:sz w:val="24"/>
          <w:szCs w:val="24"/>
        </w:rPr>
      </w:pPr>
      <w:r>
        <w:rPr>
          <w:rFonts w:ascii="Times New Roman" w:eastAsia="Times New Roman" w:hAnsi="Times New Roman"/>
          <w:noProof/>
          <w:sz w:val="21"/>
          <w:szCs w:val="21"/>
          <w:lang w:eastAsia="ru-RU"/>
        </w:rPr>
        <w:drawing>
          <wp:inline distT="0" distB="0" distL="0" distR="0" wp14:anchorId="3E691E8F" wp14:editId="61C63A9A">
            <wp:extent cx="4625975" cy="3789045"/>
            <wp:effectExtent l="0" t="0" r="3175" b="1905"/>
            <wp:docPr id="5" name="Рисунок 5" descr="C:\Users\igonina\Pictures\2012-12-04 60\6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nina\Pictures\2012-12-04 60\60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5975" cy="3789045"/>
                    </a:xfrm>
                    <a:prstGeom prst="rect">
                      <a:avLst/>
                    </a:prstGeom>
                    <a:noFill/>
                    <a:ln>
                      <a:noFill/>
                    </a:ln>
                  </pic:spPr>
                </pic:pic>
              </a:graphicData>
            </a:graphic>
          </wp:inline>
        </w:drawing>
      </w:r>
    </w:p>
    <w:p w:rsidR="000E5F16" w:rsidRPr="008511F6" w:rsidRDefault="000E5F16" w:rsidP="002460AC">
      <w:pPr>
        <w:jc w:val="center"/>
        <w:rPr>
          <w:rFonts w:ascii="Times New Roman" w:hAnsi="Times New Roman"/>
          <w:b/>
          <w:sz w:val="24"/>
          <w:szCs w:val="24"/>
        </w:rPr>
      </w:pPr>
      <w:r w:rsidRPr="008511F6">
        <w:rPr>
          <w:rFonts w:ascii="Times New Roman" w:hAnsi="Times New Roman"/>
          <w:b/>
          <w:sz w:val="24"/>
          <w:szCs w:val="24"/>
        </w:rPr>
        <w:lastRenderedPageBreak/>
        <w:t>СОДЕРЖАНИЕ</w:t>
      </w:r>
    </w:p>
    <w:p w:rsidR="002460AC" w:rsidRPr="00A63798" w:rsidRDefault="002460AC" w:rsidP="002460AC">
      <w:pPr>
        <w:jc w:val="center"/>
        <w:rPr>
          <w:rFonts w:ascii="Times New Roman" w:hAnsi="Times New Roman"/>
          <w:b/>
          <w:sz w:val="24"/>
          <w:szCs w:val="24"/>
        </w:rPr>
      </w:pPr>
    </w:p>
    <w:p w:rsidR="00955014" w:rsidRDefault="000E5F16">
      <w:pPr>
        <w:pStyle w:val="12"/>
        <w:rPr>
          <w:rFonts w:asciiTheme="minorHAnsi" w:eastAsiaTheme="minorEastAsia" w:hAnsiTheme="minorHAnsi" w:cstheme="minorBidi"/>
          <w:sz w:val="22"/>
          <w:szCs w:val="22"/>
        </w:rPr>
      </w:pPr>
      <w:r w:rsidRPr="002F12FC">
        <w:rPr>
          <w:sz w:val="21"/>
          <w:szCs w:val="21"/>
        </w:rPr>
        <w:fldChar w:fldCharType="begin"/>
      </w:r>
      <w:r w:rsidRPr="002F12FC">
        <w:rPr>
          <w:sz w:val="21"/>
          <w:szCs w:val="21"/>
        </w:rPr>
        <w:instrText xml:space="preserve"> TOC \o "1-2" \h \z \u </w:instrText>
      </w:r>
      <w:r w:rsidRPr="002F12FC">
        <w:rPr>
          <w:sz w:val="21"/>
          <w:szCs w:val="21"/>
        </w:rPr>
        <w:fldChar w:fldCharType="separate"/>
      </w:r>
      <w:hyperlink w:anchor="_Toc353652189" w:history="1">
        <w:r w:rsidR="00955014" w:rsidRPr="00673F3B">
          <w:rPr>
            <w:rStyle w:val="ac"/>
            <w:b/>
            <w:caps/>
          </w:rPr>
          <w:t>1. паспорт РабОЧЕЙ ПРОГРАММЫ УЧЕБНОЙ ДИСЦИПЛИНЫ «БУХГАЛТЕРСКАЯ ТЕХНОЛОГИЯ ПРОВЕДЕНИЯ И ОФОРМЛЕНИЯ ИНВЕНТАРИЗАЦИИ</w:t>
        </w:r>
        <w:r w:rsidR="00955014" w:rsidRPr="00673F3B">
          <w:rPr>
            <w:rStyle w:val="ac"/>
            <w:b/>
          </w:rPr>
          <w:t>»</w:t>
        </w:r>
        <w:r w:rsidR="00955014">
          <w:rPr>
            <w:webHidden/>
          </w:rPr>
          <w:tab/>
        </w:r>
        <w:r w:rsidR="00955014">
          <w:rPr>
            <w:webHidden/>
          </w:rPr>
          <w:fldChar w:fldCharType="begin"/>
        </w:r>
        <w:r w:rsidR="00955014">
          <w:rPr>
            <w:webHidden/>
          </w:rPr>
          <w:instrText xml:space="preserve"> PAGEREF _Toc353652189 \h </w:instrText>
        </w:r>
        <w:r w:rsidR="00955014">
          <w:rPr>
            <w:webHidden/>
          </w:rPr>
        </w:r>
        <w:r w:rsidR="00955014">
          <w:rPr>
            <w:webHidden/>
          </w:rPr>
          <w:fldChar w:fldCharType="separate"/>
        </w:r>
        <w:r w:rsidR="002C65CC">
          <w:rPr>
            <w:webHidden/>
          </w:rPr>
          <w:t>4</w:t>
        </w:r>
        <w:r w:rsidR="00955014">
          <w:rPr>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0" w:history="1">
        <w:r w:rsidR="00955014" w:rsidRPr="00673F3B">
          <w:rPr>
            <w:rStyle w:val="ac"/>
            <w:noProof/>
          </w:rPr>
          <w:t>1.1.Область применения программы</w:t>
        </w:r>
        <w:r w:rsidR="00955014">
          <w:rPr>
            <w:noProof/>
            <w:webHidden/>
          </w:rPr>
          <w:tab/>
        </w:r>
        <w:r w:rsidR="00955014">
          <w:rPr>
            <w:noProof/>
            <w:webHidden/>
          </w:rPr>
          <w:fldChar w:fldCharType="begin"/>
        </w:r>
        <w:r w:rsidR="00955014">
          <w:rPr>
            <w:noProof/>
            <w:webHidden/>
          </w:rPr>
          <w:instrText xml:space="preserve"> PAGEREF _Toc353652190 \h </w:instrText>
        </w:r>
        <w:r w:rsidR="00955014">
          <w:rPr>
            <w:noProof/>
            <w:webHidden/>
          </w:rPr>
        </w:r>
        <w:r w:rsidR="00955014">
          <w:rPr>
            <w:noProof/>
            <w:webHidden/>
          </w:rPr>
          <w:fldChar w:fldCharType="separate"/>
        </w:r>
        <w:r>
          <w:rPr>
            <w:noProof/>
            <w:webHidden/>
          </w:rPr>
          <w:t>4</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1" w:history="1">
        <w:r w:rsidR="00955014" w:rsidRPr="00673F3B">
          <w:rPr>
            <w:rStyle w:val="ac"/>
            <w:noProof/>
          </w:rPr>
          <w:t>1.2. Место дисциплины в структу</w:t>
        </w:r>
        <w:bookmarkStart w:id="0" w:name="_GoBack"/>
        <w:bookmarkEnd w:id="0"/>
        <w:r w:rsidR="00955014" w:rsidRPr="00673F3B">
          <w:rPr>
            <w:rStyle w:val="ac"/>
            <w:noProof/>
          </w:rPr>
          <w:t>ре основной профессиональной образовательной программы</w:t>
        </w:r>
        <w:r w:rsidR="00955014">
          <w:rPr>
            <w:noProof/>
            <w:webHidden/>
          </w:rPr>
          <w:tab/>
        </w:r>
        <w:r w:rsidR="00955014">
          <w:rPr>
            <w:noProof/>
            <w:webHidden/>
          </w:rPr>
          <w:fldChar w:fldCharType="begin"/>
        </w:r>
        <w:r w:rsidR="00955014">
          <w:rPr>
            <w:noProof/>
            <w:webHidden/>
          </w:rPr>
          <w:instrText xml:space="preserve"> PAGEREF _Toc353652191 \h </w:instrText>
        </w:r>
        <w:r w:rsidR="00955014">
          <w:rPr>
            <w:noProof/>
            <w:webHidden/>
          </w:rPr>
        </w:r>
        <w:r w:rsidR="00955014">
          <w:rPr>
            <w:noProof/>
            <w:webHidden/>
          </w:rPr>
          <w:fldChar w:fldCharType="separate"/>
        </w:r>
        <w:r>
          <w:rPr>
            <w:noProof/>
            <w:webHidden/>
          </w:rPr>
          <w:t>4</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2" w:history="1">
        <w:r w:rsidR="00955014" w:rsidRPr="00673F3B">
          <w:rPr>
            <w:rStyle w:val="ac"/>
            <w:noProof/>
          </w:rPr>
          <w:t>1.3. Цели и задачи дисциплины – требования к результатам освоения дисциплины</w:t>
        </w:r>
        <w:r w:rsidR="00955014">
          <w:rPr>
            <w:noProof/>
            <w:webHidden/>
          </w:rPr>
          <w:tab/>
        </w:r>
        <w:r w:rsidR="00955014">
          <w:rPr>
            <w:noProof/>
            <w:webHidden/>
          </w:rPr>
          <w:fldChar w:fldCharType="begin"/>
        </w:r>
        <w:r w:rsidR="00955014">
          <w:rPr>
            <w:noProof/>
            <w:webHidden/>
          </w:rPr>
          <w:instrText xml:space="preserve"> PAGEREF _Toc353652192 \h </w:instrText>
        </w:r>
        <w:r w:rsidR="00955014">
          <w:rPr>
            <w:noProof/>
            <w:webHidden/>
          </w:rPr>
        </w:r>
        <w:r w:rsidR="00955014">
          <w:rPr>
            <w:noProof/>
            <w:webHidden/>
          </w:rPr>
          <w:fldChar w:fldCharType="separate"/>
        </w:r>
        <w:r>
          <w:rPr>
            <w:noProof/>
            <w:webHidden/>
          </w:rPr>
          <w:t>4</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3" w:history="1">
        <w:r w:rsidR="00955014" w:rsidRPr="00673F3B">
          <w:rPr>
            <w:rStyle w:val="ac"/>
            <w:noProof/>
          </w:rPr>
          <w:t>1.4. Рекомендуемое количество часов на освоение программы дисциплины</w:t>
        </w:r>
        <w:r w:rsidR="00955014">
          <w:rPr>
            <w:noProof/>
            <w:webHidden/>
          </w:rPr>
          <w:tab/>
        </w:r>
        <w:r w:rsidR="00955014">
          <w:rPr>
            <w:noProof/>
            <w:webHidden/>
          </w:rPr>
          <w:fldChar w:fldCharType="begin"/>
        </w:r>
        <w:r w:rsidR="00955014">
          <w:rPr>
            <w:noProof/>
            <w:webHidden/>
          </w:rPr>
          <w:instrText xml:space="preserve"> PAGEREF _Toc353652193 \h </w:instrText>
        </w:r>
        <w:r w:rsidR="00955014">
          <w:rPr>
            <w:noProof/>
            <w:webHidden/>
          </w:rPr>
        </w:r>
        <w:r w:rsidR="00955014">
          <w:rPr>
            <w:noProof/>
            <w:webHidden/>
          </w:rPr>
          <w:fldChar w:fldCharType="separate"/>
        </w:r>
        <w:r>
          <w:rPr>
            <w:noProof/>
            <w:webHidden/>
          </w:rPr>
          <w:t>6</w:t>
        </w:r>
        <w:r w:rsidR="00955014">
          <w:rPr>
            <w:noProof/>
            <w:webHidden/>
          </w:rPr>
          <w:fldChar w:fldCharType="end"/>
        </w:r>
      </w:hyperlink>
    </w:p>
    <w:p w:rsidR="00955014" w:rsidRDefault="002C65CC">
      <w:pPr>
        <w:pStyle w:val="12"/>
        <w:rPr>
          <w:rFonts w:asciiTheme="minorHAnsi" w:eastAsiaTheme="minorEastAsia" w:hAnsiTheme="minorHAnsi" w:cstheme="minorBidi"/>
          <w:sz w:val="22"/>
          <w:szCs w:val="22"/>
        </w:rPr>
      </w:pPr>
      <w:hyperlink w:anchor="_Toc353652194" w:history="1">
        <w:r w:rsidR="00955014" w:rsidRPr="00673F3B">
          <w:rPr>
            <w:rStyle w:val="ac"/>
            <w:b/>
          </w:rPr>
          <w:t>2. СТРУКТУРА И ПРИМЕРНОЕ СОДЕРЖАНИЕ УЧЕБНОЙ ДИСЦИПЛИНЫ «БУХГАЛТЕРСКАЯ ТЕХНОЛОГИЯ ПРОВЕДЕНИЯ И ОФОРМЛЕНИЯ ИНВЕНТАРИЗАЦИИ»</w:t>
        </w:r>
        <w:r w:rsidR="00955014">
          <w:rPr>
            <w:webHidden/>
          </w:rPr>
          <w:tab/>
        </w:r>
        <w:r w:rsidR="00955014">
          <w:rPr>
            <w:webHidden/>
          </w:rPr>
          <w:fldChar w:fldCharType="begin"/>
        </w:r>
        <w:r w:rsidR="00955014">
          <w:rPr>
            <w:webHidden/>
          </w:rPr>
          <w:instrText xml:space="preserve"> PAGEREF _Toc353652194 \h </w:instrText>
        </w:r>
        <w:r w:rsidR="00955014">
          <w:rPr>
            <w:webHidden/>
          </w:rPr>
        </w:r>
        <w:r w:rsidR="00955014">
          <w:rPr>
            <w:webHidden/>
          </w:rPr>
          <w:fldChar w:fldCharType="separate"/>
        </w:r>
        <w:r>
          <w:rPr>
            <w:webHidden/>
          </w:rPr>
          <w:t>7</w:t>
        </w:r>
        <w:r w:rsidR="00955014">
          <w:rPr>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5" w:history="1">
        <w:r w:rsidR="00955014" w:rsidRPr="00673F3B">
          <w:rPr>
            <w:rStyle w:val="ac"/>
            <w:noProof/>
          </w:rPr>
          <w:t>2.1 Тематический план дисциплины</w:t>
        </w:r>
        <w:r w:rsidR="00955014">
          <w:rPr>
            <w:noProof/>
            <w:webHidden/>
          </w:rPr>
          <w:tab/>
        </w:r>
        <w:r w:rsidR="00955014">
          <w:rPr>
            <w:noProof/>
            <w:webHidden/>
          </w:rPr>
          <w:fldChar w:fldCharType="begin"/>
        </w:r>
        <w:r w:rsidR="00955014">
          <w:rPr>
            <w:noProof/>
            <w:webHidden/>
          </w:rPr>
          <w:instrText xml:space="preserve"> PAGEREF _Toc353652195 \h </w:instrText>
        </w:r>
        <w:r w:rsidR="00955014">
          <w:rPr>
            <w:noProof/>
            <w:webHidden/>
          </w:rPr>
        </w:r>
        <w:r w:rsidR="00955014">
          <w:rPr>
            <w:noProof/>
            <w:webHidden/>
          </w:rPr>
          <w:fldChar w:fldCharType="separate"/>
        </w:r>
        <w:r>
          <w:rPr>
            <w:noProof/>
            <w:webHidden/>
          </w:rPr>
          <w:t>7</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6" w:history="1">
        <w:r w:rsidR="00955014" w:rsidRPr="00673F3B">
          <w:rPr>
            <w:rStyle w:val="ac"/>
            <w:noProof/>
          </w:rPr>
          <w:t>2.2. Содержание учебной дисциплины «Бухгалтерская технология проведения и оформления инвентаризации»</w:t>
        </w:r>
        <w:r w:rsidR="00955014">
          <w:rPr>
            <w:noProof/>
            <w:webHidden/>
          </w:rPr>
          <w:tab/>
        </w:r>
        <w:r w:rsidR="00955014">
          <w:rPr>
            <w:noProof/>
            <w:webHidden/>
          </w:rPr>
          <w:fldChar w:fldCharType="begin"/>
        </w:r>
        <w:r w:rsidR="00955014">
          <w:rPr>
            <w:noProof/>
            <w:webHidden/>
          </w:rPr>
          <w:instrText xml:space="preserve"> PAGEREF _Toc353652196 \h </w:instrText>
        </w:r>
        <w:r w:rsidR="00955014">
          <w:rPr>
            <w:noProof/>
            <w:webHidden/>
          </w:rPr>
        </w:r>
        <w:r w:rsidR="00955014">
          <w:rPr>
            <w:noProof/>
            <w:webHidden/>
          </w:rPr>
          <w:fldChar w:fldCharType="separate"/>
        </w:r>
        <w:r>
          <w:rPr>
            <w:noProof/>
            <w:webHidden/>
          </w:rPr>
          <w:t>9</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7" w:history="1">
        <w:r w:rsidR="00955014" w:rsidRPr="00673F3B">
          <w:rPr>
            <w:rStyle w:val="ac"/>
            <w:noProof/>
          </w:rPr>
          <w:t>2.3 Содержание практических занятий (семинаров)</w:t>
        </w:r>
        <w:r w:rsidR="00955014">
          <w:rPr>
            <w:noProof/>
            <w:webHidden/>
          </w:rPr>
          <w:tab/>
        </w:r>
        <w:r w:rsidR="00955014">
          <w:rPr>
            <w:noProof/>
            <w:webHidden/>
          </w:rPr>
          <w:fldChar w:fldCharType="begin"/>
        </w:r>
        <w:r w:rsidR="00955014">
          <w:rPr>
            <w:noProof/>
            <w:webHidden/>
          </w:rPr>
          <w:instrText xml:space="preserve"> PAGEREF _Toc353652197 \h </w:instrText>
        </w:r>
        <w:r w:rsidR="00955014">
          <w:rPr>
            <w:noProof/>
            <w:webHidden/>
          </w:rPr>
        </w:r>
        <w:r w:rsidR="00955014">
          <w:rPr>
            <w:noProof/>
            <w:webHidden/>
          </w:rPr>
          <w:fldChar w:fldCharType="separate"/>
        </w:r>
        <w:r>
          <w:rPr>
            <w:noProof/>
            <w:webHidden/>
          </w:rPr>
          <w:t>11</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198" w:history="1">
        <w:r w:rsidR="00955014" w:rsidRPr="00673F3B">
          <w:rPr>
            <w:rStyle w:val="ac"/>
            <w:noProof/>
          </w:rPr>
          <w:t>2.4. Методические рекомендации по освоению учебного материала</w:t>
        </w:r>
        <w:r w:rsidR="00955014">
          <w:rPr>
            <w:noProof/>
            <w:webHidden/>
          </w:rPr>
          <w:tab/>
        </w:r>
        <w:r w:rsidR="00955014">
          <w:rPr>
            <w:noProof/>
            <w:webHidden/>
          </w:rPr>
          <w:fldChar w:fldCharType="begin"/>
        </w:r>
        <w:r w:rsidR="00955014">
          <w:rPr>
            <w:noProof/>
            <w:webHidden/>
          </w:rPr>
          <w:instrText xml:space="preserve"> PAGEREF _Toc353652198 \h </w:instrText>
        </w:r>
        <w:r w:rsidR="00955014">
          <w:rPr>
            <w:noProof/>
            <w:webHidden/>
          </w:rPr>
        </w:r>
        <w:r w:rsidR="00955014">
          <w:rPr>
            <w:noProof/>
            <w:webHidden/>
          </w:rPr>
          <w:fldChar w:fldCharType="separate"/>
        </w:r>
        <w:r>
          <w:rPr>
            <w:noProof/>
            <w:webHidden/>
          </w:rPr>
          <w:t>20</w:t>
        </w:r>
        <w:r w:rsidR="00955014">
          <w:rPr>
            <w:noProof/>
            <w:webHidden/>
          </w:rPr>
          <w:fldChar w:fldCharType="end"/>
        </w:r>
      </w:hyperlink>
    </w:p>
    <w:p w:rsidR="00955014" w:rsidRDefault="002C65CC">
      <w:pPr>
        <w:pStyle w:val="12"/>
        <w:rPr>
          <w:rFonts w:asciiTheme="minorHAnsi" w:eastAsiaTheme="minorEastAsia" w:hAnsiTheme="minorHAnsi" w:cstheme="minorBidi"/>
          <w:sz w:val="22"/>
          <w:szCs w:val="22"/>
        </w:rPr>
      </w:pPr>
      <w:hyperlink w:anchor="_Toc353652199" w:history="1">
        <w:r w:rsidR="00955014" w:rsidRPr="00673F3B">
          <w:rPr>
            <w:rStyle w:val="ac"/>
            <w:b/>
          </w:rPr>
          <w:t>3. УСЛОВИЯ РЕАЛИЗАЦИИ ПРОГРАММЫ ДИСЦИПЛИНЫ</w:t>
        </w:r>
        <w:r w:rsidR="00955014">
          <w:rPr>
            <w:webHidden/>
          </w:rPr>
          <w:tab/>
        </w:r>
        <w:r w:rsidR="00955014">
          <w:rPr>
            <w:webHidden/>
          </w:rPr>
          <w:fldChar w:fldCharType="begin"/>
        </w:r>
        <w:r w:rsidR="00955014">
          <w:rPr>
            <w:webHidden/>
          </w:rPr>
          <w:instrText xml:space="preserve"> PAGEREF _Toc353652199 \h </w:instrText>
        </w:r>
        <w:r w:rsidR="00955014">
          <w:rPr>
            <w:webHidden/>
          </w:rPr>
        </w:r>
        <w:r w:rsidR="00955014">
          <w:rPr>
            <w:webHidden/>
          </w:rPr>
          <w:fldChar w:fldCharType="separate"/>
        </w:r>
        <w:r>
          <w:rPr>
            <w:webHidden/>
          </w:rPr>
          <w:t>26</w:t>
        </w:r>
        <w:r w:rsidR="00955014">
          <w:rPr>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0" w:history="1">
        <w:r w:rsidR="00955014" w:rsidRPr="00673F3B">
          <w:rPr>
            <w:rStyle w:val="ac"/>
            <w:noProof/>
          </w:rPr>
          <w:t>3.1 Материально-техническое обеспечение дисциплины</w:t>
        </w:r>
        <w:r w:rsidR="00955014">
          <w:rPr>
            <w:noProof/>
            <w:webHidden/>
          </w:rPr>
          <w:tab/>
        </w:r>
        <w:r w:rsidR="00955014">
          <w:rPr>
            <w:noProof/>
            <w:webHidden/>
          </w:rPr>
          <w:fldChar w:fldCharType="begin"/>
        </w:r>
        <w:r w:rsidR="00955014">
          <w:rPr>
            <w:noProof/>
            <w:webHidden/>
          </w:rPr>
          <w:instrText xml:space="preserve"> PAGEREF _Toc353652200 \h </w:instrText>
        </w:r>
        <w:r w:rsidR="00955014">
          <w:rPr>
            <w:noProof/>
            <w:webHidden/>
          </w:rPr>
        </w:r>
        <w:r w:rsidR="00955014">
          <w:rPr>
            <w:noProof/>
            <w:webHidden/>
          </w:rPr>
          <w:fldChar w:fldCharType="separate"/>
        </w:r>
        <w:r>
          <w:rPr>
            <w:noProof/>
            <w:webHidden/>
          </w:rPr>
          <w:t>26</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1" w:history="1">
        <w:r w:rsidR="00955014" w:rsidRPr="00673F3B">
          <w:rPr>
            <w:rStyle w:val="ac"/>
            <w:noProof/>
          </w:rPr>
          <w:t>3.2. Информационное обеспечение обучения</w:t>
        </w:r>
        <w:r w:rsidR="00955014">
          <w:rPr>
            <w:noProof/>
            <w:webHidden/>
          </w:rPr>
          <w:tab/>
        </w:r>
        <w:r w:rsidR="00955014">
          <w:rPr>
            <w:noProof/>
            <w:webHidden/>
          </w:rPr>
          <w:fldChar w:fldCharType="begin"/>
        </w:r>
        <w:r w:rsidR="00955014">
          <w:rPr>
            <w:noProof/>
            <w:webHidden/>
          </w:rPr>
          <w:instrText xml:space="preserve"> PAGEREF _Toc353652201 \h </w:instrText>
        </w:r>
        <w:r w:rsidR="00955014">
          <w:rPr>
            <w:noProof/>
            <w:webHidden/>
          </w:rPr>
        </w:r>
        <w:r w:rsidR="00955014">
          <w:rPr>
            <w:noProof/>
            <w:webHidden/>
          </w:rPr>
          <w:fldChar w:fldCharType="separate"/>
        </w:r>
        <w:r>
          <w:rPr>
            <w:noProof/>
            <w:webHidden/>
          </w:rPr>
          <w:t>27</w:t>
        </w:r>
        <w:r w:rsidR="00955014">
          <w:rPr>
            <w:noProof/>
            <w:webHidden/>
          </w:rPr>
          <w:fldChar w:fldCharType="end"/>
        </w:r>
      </w:hyperlink>
    </w:p>
    <w:p w:rsidR="00955014" w:rsidRDefault="002C65CC">
      <w:pPr>
        <w:pStyle w:val="12"/>
        <w:rPr>
          <w:rFonts w:asciiTheme="minorHAnsi" w:eastAsiaTheme="minorEastAsia" w:hAnsiTheme="minorHAnsi" w:cstheme="minorBidi"/>
          <w:sz w:val="22"/>
          <w:szCs w:val="22"/>
        </w:rPr>
      </w:pPr>
      <w:hyperlink w:anchor="_Toc353652202" w:history="1">
        <w:r w:rsidR="00955014" w:rsidRPr="00673F3B">
          <w:rPr>
            <w:rStyle w:val="ac"/>
            <w:b/>
          </w:rPr>
          <w:t>4. КОНТРОЛЬ И ОЦЕНКА РЕЗУЛЬТАТОВ ОСВОЕНИЯ ДИСЦИПЛИНЫ «БУХГАЛТЕРСКАЯ ТЕХНОЛОГИЯ ПРОВЕДЕНИЯ И ОФОРМЛЕНИЯ ИНВЕНТАРИЗЦИИ»</w:t>
        </w:r>
        <w:r w:rsidR="00955014">
          <w:rPr>
            <w:webHidden/>
          </w:rPr>
          <w:tab/>
        </w:r>
        <w:r w:rsidR="00955014">
          <w:rPr>
            <w:webHidden/>
          </w:rPr>
          <w:fldChar w:fldCharType="begin"/>
        </w:r>
        <w:r w:rsidR="00955014">
          <w:rPr>
            <w:webHidden/>
          </w:rPr>
          <w:instrText xml:space="preserve"> PAGEREF _Toc353652202 \h </w:instrText>
        </w:r>
        <w:r w:rsidR="00955014">
          <w:rPr>
            <w:webHidden/>
          </w:rPr>
        </w:r>
        <w:r w:rsidR="00955014">
          <w:rPr>
            <w:webHidden/>
          </w:rPr>
          <w:fldChar w:fldCharType="separate"/>
        </w:r>
        <w:r>
          <w:rPr>
            <w:webHidden/>
          </w:rPr>
          <w:t>30</w:t>
        </w:r>
        <w:r w:rsidR="00955014">
          <w:rPr>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3" w:history="1">
        <w:r w:rsidR="00955014" w:rsidRPr="00673F3B">
          <w:rPr>
            <w:rStyle w:val="ac"/>
            <w:noProof/>
          </w:rPr>
          <w:t>4.1 Виды и средства контроля результатов освоения дисциплины</w:t>
        </w:r>
        <w:r w:rsidR="00955014">
          <w:rPr>
            <w:noProof/>
            <w:webHidden/>
          </w:rPr>
          <w:tab/>
        </w:r>
        <w:r w:rsidR="00955014">
          <w:rPr>
            <w:noProof/>
            <w:webHidden/>
          </w:rPr>
          <w:fldChar w:fldCharType="begin"/>
        </w:r>
        <w:r w:rsidR="00955014">
          <w:rPr>
            <w:noProof/>
            <w:webHidden/>
          </w:rPr>
          <w:instrText xml:space="preserve"> PAGEREF _Toc353652203 \h </w:instrText>
        </w:r>
        <w:r w:rsidR="00955014">
          <w:rPr>
            <w:noProof/>
            <w:webHidden/>
          </w:rPr>
        </w:r>
        <w:r w:rsidR="00955014">
          <w:rPr>
            <w:noProof/>
            <w:webHidden/>
          </w:rPr>
          <w:fldChar w:fldCharType="separate"/>
        </w:r>
        <w:r>
          <w:rPr>
            <w:noProof/>
            <w:webHidden/>
          </w:rPr>
          <w:t>30</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4" w:history="1">
        <w:r w:rsidR="00955014" w:rsidRPr="00673F3B">
          <w:rPr>
            <w:rStyle w:val="ac"/>
            <w:noProof/>
          </w:rPr>
          <w:t>4.2 Материалы к промежуточному контролю знаний</w:t>
        </w:r>
        <w:r w:rsidR="00955014">
          <w:rPr>
            <w:noProof/>
            <w:webHidden/>
          </w:rPr>
          <w:tab/>
        </w:r>
        <w:r w:rsidR="00955014">
          <w:rPr>
            <w:noProof/>
            <w:webHidden/>
          </w:rPr>
          <w:fldChar w:fldCharType="begin"/>
        </w:r>
        <w:r w:rsidR="00955014">
          <w:rPr>
            <w:noProof/>
            <w:webHidden/>
          </w:rPr>
          <w:instrText xml:space="preserve"> PAGEREF _Toc353652204 \h </w:instrText>
        </w:r>
        <w:r w:rsidR="00955014">
          <w:rPr>
            <w:noProof/>
            <w:webHidden/>
          </w:rPr>
        </w:r>
        <w:r w:rsidR="00955014">
          <w:rPr>
            <w:noProof/>
            <w:webHidden/>
          </w:rPr>
          <w:fldChar w:fldCharType="separate"/>
        </w:r>
        <w:r>
          <w:rPr>
            <w:noProof/>
            <w:webHidden/>
          </w:rPr>
          <w:t>34</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6" w:history="1">
        <w:r w:rsidR="00955014" w:rsidRPr="00673F3B">
          <w:rPr>
            <w:rStyle w:val="ac"/>
            <w:noProof/>
          </w:rPr>
          <w:t>4.3  Примерные тестовые задания для текущего контроля знаний</w:t>
        </w:r>
        <w:r w:rsidR="00955014">
          <w:rPr>
            <w:noProof/>
            <w:webHidden/>
          </w:rPr>
          <w:tab/>
        </w:r>
        <w:r w:rsidR="00955014">
          <w:rPr>
            <w:noProof/>
            <w:webHidden/>
          </w:rPr>
          <w:fldChar w:fldCharType="begin"/>
        </w:r>
        <w:r w:rsidR="00955014">
          <w:rPr>
            <w:noProof/>
            <w:webHidden/>
          </w:rPr>
          <w:instrText xml:space="preserve"> PAGEREF _Toc353652206 \h </w:instrText>
        </w:r>
        <w:r w:rsidR="00955014">
          <w:rPr>
            <w:noProof/>
            <w:webHidden/>
          </w:rPr>
        </w:r>
        <w:r w:rsidR="00955014">
          <w:rPr>
            <w:noProof/>
            <w:webHidden/>
          </w:rPr>
          <w:fldChar w:fldCharType="separate"/>
        </w:r>
        <w:r>
          <w:rPr>
            <w:noProof/>
            <w:webHidden/>
          </w:rPr>
          <w:t>36</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7" w:history="1">
        <w:r w:rsidR="00955014" w:rsidRPr="00673F3B">
          <w:rPr>
            <w:rStyle w:val="ac"/>
            <w:noProof/>
          </w:rPr>
          <w:t>4.4  Темы  реферативных сообщений</w:t>
        </w:r>
        <w:r w:rsidR="00955014">
          <w:rPr>
            <w:noProof/>
            <w:webHidden/>
          </w:rPr>
          <w:tab/>
        </w:r>
        <w:r w:rsidR="00955014">
          <w:rPr>
            <w:noProof/>
            <w:webHidden/>
          </w:rPr>
          <w:fldChar w:fldCharType="begin"/>
        </w:r>
        <w:r w:rsidR="00955014">
          <w:rPr>
            <w:noProof/>
            <w:webHidden/>
          </w:rPr>
          <w:instrText xml:space="preserve"> PAGEREF _Toc353652207 \h </w:instrText>
        </w:r>
        <w:r w:rsidR="00955014">
          <w:rPr>
            <w:noProof/>
            <w:webHidden/>
          </w:rPr>
        </w:r>
        <w:r w:rsidR="00955014">
          <w:rPr>
            <w:noProof/>
            <w:webHidden/>
          </w:rPr>
          <w:fldChar w:fldCharType="separate"/>
        </w:r>
        <w:r>
          <w:rPr>
            <w:noProof/>
            <w:webHidden/>
          </w:rPr>
          <w:t>39</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8" w:history="1">
        <w:r w:rsidR="00955014" w:rsidRPr="00673F3B">
          <w:rPr>
            <w:rStyle w:val="ac"/>
            <w:noProof/>
          </w:rPr>
          <w:t>4.5  Задание для самостоятельной работы по ДЕI и ДЕII.</w:t>
        </w:r>
        <w:r w:rsidR="00955014">
          <w:rPr>
            <w:noProof/>
            <w:webHidden/>
          </w:rPr>
          <w:tab/>
        </w:r>
        <w:r w:rsidR="00955014">
          <w:rPr>
            <w:noProof/>
            <w:webHidden/>
          </w:rPr>
          <w:fldChar w:fldCharType="begin"/>
        </w:r>
        <w:r w:rsidR="00955014">
          <w:rPr>
            <w:noProof/>
            <w:webHidden/>
          </w:rPr>
          <w:instrText xml:space="preserve"> PAGEREF _Toc353652208 \h </w:instrText>
        </w:r>
        <w:r w:rsidR="00955014">
          <w:rPr>
            <w:noProof/>
            <w:webHidden/>
          </w:rPr>
        </w:r>
        <w:r w:rsidR="00955014">
          <w:rPr>
            <w:noProof/>
            <w:webHidden/>
          </w:rPr>
          <w:fldChar w:fldCharType="separate"/>
        </w:r>
        <w:r>
          <w:rPr>
            <w:noProof/>
            <w:webHidden/>
          </w:rPr>
          <w:t>41</w:t>
        </w:r>
        <w:r w:rsidR="00955014">
          <w:rPr>
            <w:noProof/>
            <w:webHidden/>
          </w:rPr>
          <w:fldChar w:fldCharType="end"/>
        </w:r>
      </w:hyperlink>
    </w:p>
    <w:p w:rsidR="00955014" w:rsidRDefault="002C65CC">
      <w:pPr>
        <w:pStyle w:val="27"/>
        <w:tabs>
          <w:tab w:val="right" w:leader="dot" w:pos="7275"/>
        </w:tabs>
        <w:rPr>
          <w:rFonts w:asciiTheme="minorHAnsi" w:eastAsiaTheme="minorEastAsia" w:hAnsiTheme="minorHAnsi" w:cstheme="minorBidi"/>
          <w:noProof/>
          <w:sz w:val="22"/>
          <w:szCs w:val="22"/>
        </w:rPr>
      </w:pPr>
      <w:hyperlink w:anchor="_Toc353652209" w:history="1">
        <w:r w:rsidR="00955014" w:rsidRPr="00673F3B">
          <w:rPr>
            <w:rStyle w:val="ac"/>
            <w:noProof/>
          </w:rPr>
          <w:t>4.6. Карта компетенций дисциплины</w:t>
        </w:r>
        <w:r w:rsidR="00955014">
          <w:rPr>
            <w:noProof/>
            <w:webHidden/>
          </w:rPr>
          <w:tab/>
        </w:r>
        <w:r w:rsidR="00955014">
          <w:rPr>
            <w:noProof/>
            <w:webHidden/>
          </w:rPr>
          <w:fldChar w:fldCharType="begin"/>
        </w:r>
        <w:r w:rsidR="00955014">
          <w:rPr>
            <w:noProof/>
            <w:webHidden/>
          </w:rPr>
          <w:instrText xml:space="preserve"> PAGEREF _Toc353652209 \h </w:instrText>
        </w:r>
        <w:r w:rsidR="00955014">
          <w:rPr>
            <w:noProof/>
            <w:webHidden/>
          </w:rPr>
        </w:r>
        <w:r w:rsidR="00955014">
          <w:rPr>
            <w:noProof/>
            <w:webHidden/>
          </w:rPr>
          <w:fldChar w:fldCharType="separate"/>
        </w:r>
        <w:r>
          <w:rPr>
            <w:noProof/>
            <w:webHidden/>
          </w:rPr>
          <w:t>47</w:t>
        </w:r>
        <w:r w:rsidR="00955014">
          <w:rPr>
            <w:noProof/>
            <w:webHidden/>
          </w:rPr>
          <w:fldChar w:fldCharType="end"/>
        </w:r>
      </w:hyperlink>
    </w:p>
    <w:p w:rsidR="000E5F16" w:rsidRPr="002F12FC" w:rsidRDefault="000E5F16" w:rsidP="000E5F16">
      <w:pPr>
        <w:tabs>
          <w:tab w:val="right" w:leader="dot" w:pos="6480"/>
        </w:tabs>
        <w:rPr>
          <w:sz w:val="21"/>
          <w:szCs w:val="21"/>
        </w:rPr>
      </w:pPr>
      <w:r w:rsidRPr="002F12FC">
        <w:rPr>
          <w:sz w:val="21"/>
          <w:szCs w:val="21"/>
        </w:rPr>
        <w:fldChar w:fldCharType="end"/>
      </w:r>
    </w:p>
    <w:p w:rsidR="000E5F16" w:rsidRDefault="000E5F16" w:rsidP="000E5F1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rPr>
          <w:b/>
          <w:caps/>
          <w:sz w:val="21"/>
          <w:szCs w:val="21"/>
        </w:rPr>
        <w:sectPr w:rsidR="000E5F16" w:rsidSect="00DD07A2">
          <w:footerReference w:type="even" r:id="rId10"/>
          <w:pgSz w:w="8419" w:h="11906" w:orient="landscape"/>
          <w:pgMar w:top="567" w:right="567" w:bottom="567" w:left="567" w:header="709" w:footer="709" w:gutter="0"/>
          <w:cols w:space="720"/>
        </w:sectPr>
      </w:pPr>
    </w:p>
    <w:p w:rsidR="000E5F16" w:rsidRPr="00005935" w:rsidRDefault="000E5F16" w:rsidP="001B63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u w:val="single"/>
        </w:rPr>
      </w:pPr>
      <w:bookmarkStart w:id="1" w:name="_Toc353652189"/>
      <w:r w:rsidRPr="00E20BB4">
        <w:rPr>
          <w:b/>
          <w:caps/>
          <w:sz w:val="21"/>
          <w:szCs w:val="21"/>
        </w:rPr>
        <w:lastRenderedPageBreak/>
        <w:t xml:space="preserve">1. </w:t>
      </w:r>
      <w:r w:rsidRPr="00005935">
        <w:rPr>
          <w:b/>
          <w:caps/>
          <w:sz w:val="21"/>
          <w:szCs w:val="21"/>
        </w:rPr>
        <w:t>паспорт РабОЧЕЙ ПРОГРАММЫ УЧЕБНОЙ ДИСЦИПЛИНЫ «</w:t>
      </w:r>
      <w:r w:rsidR="002460AC" w:rsidRPr="00005935">
        <w:rPr>
          <w:b/>
          <w:caps/>
          <w:sz w:val="21"/>
          <w:szCs w:val="21"/>
        </w:rPr>
        <w:t>БУХГАЛТЕРСКАЯ ТЕХНОЛОГИЯ ПРОВЕДЕНИЯ И ОФОРМЛЕНИЯ ИНВЕНТАРИЗАЦИИ</w:t>
      </w:r>
      <w:r w:rsidRPr="00005935">
        <w:rPr>
          <w:b/>
          <w:sz w:val="21"/>
          <w:szCs w:val="21"/>
        </w:rPr>
        <w:t>»</w:t>
      </w:r>
      <w:bookmarkEnd w:id="1"/>
    </w:p>
    <w:p w:rsidR="00C8207F" w:rsidRPr="00005935" w:rsidRDefault="00C8207F" w:rsidP="001B6364">
      <w:pPr>
        <w:pStyle w:val="10"/>
        <w:rPr>
          <w:sz w:val="21"/>
          <w:szCs w:val="21"/>
        </w:rPr>
      </w:pPr>
    </w:p>
    <w:p w:rsidR="00C8207F" w:rsidRPr="00005935" w:rsidRDefault="00C8207F" w:rsidP="001B6364">
      <w:pPr>
        <w:pStyle w:val="2"/>
        <w:spacing w:before="0" w:after="0"/>
        <w:ind w:firstLine="567"/>
        <w:jc w:val="center"/>
        <w:rPr>
          <w:rFonts w:ascii="Times New Roman" w:hAnsi="Times New Roman" w:cs="Times New Roman"/>
          <w:b w:val="0"/>
          <w:i w:val="0"/>
          <w:sz w:val="21"/>
          <w:szCs w:val="21"/>
        </w:rPr>
      </w:pPr>
      <w:bookmarkStart w:id="2" w:name="_Toc341864132"/>
      <w:bookmarkStart w:id="3" w:name="_Toc353652190"/>
      <w:r w:rsidRPr="00005935">
        <w:rPr>
          <w:rFonts w:ascii="Times New Roman" w:hAnsi="Times New Roman" w:cs="Times New Roman"/>
          <w:b w:val="0"/>
          <w:i w:val="0"/>
          <w:sz w:val="21"/>
          <w:szCs w:val="21"/>
        </w:rPr>
        <w:t>1.1.Область применения программы</w:t>
      </w:r>
      <w:bookmarkEnd w:id="2"/>
      <w:bookmarkEnd w:id="3"/>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rFonts w:ascii="Times New Roman" w:hAnsi="Times New Roman"/>
          <w:sz w:val="21"/>
          <w:szCs w:val="21"/>
          <w:u w:val="single"/>
        </w:rPr>
      </w:pPr>
      <w:r w:rsidRPr="00005935">
        <w:rPr>
          <w:rFonts w:ascii="Times New Roman" w:hAnsi="Times New Roman"/>
          <w:sz w:val="21"/>
          <w:szCs w:val="21"/>
        </w:rPr>
        <w:t xml:space="preserve">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(специальностям) СПО </w:t>
      </w:r>
      <w:r w:rsidRPr="00005935">
        <w:rPr>
          <w:rFonts w:ascii="Times New Roman" w:hAnsi="Times New Roman"/>
          <w:sz w:val="21"/>
          <w:szCs w:val="21"/>
          <w:u w:val="single"/>
        </w:rPr>
        <w:t xml:space="preserve">080114 Экономика и  бухгалтерский учет (по отраслям) (базовой подготовки). </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rFonts w:ascii="Times New Roman" w:hAnsi="Times New Roman"/>
          <w:b/>
          <w:sz w:val="21"/>
          <w:szCs w:val="21"/>
        </w:rPr>
      </w:pP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rFonts w:ascii="Times New Roman" w:hAnsi="Times New Roman"/>
          <w:b/>
          <w:sz w:val="21"/>
          <w:szCs w:val="21"/>
        </w:rPr>
      </w:pPr>
      <w:r w:rsidRPr="00005935">
        <w:rPr>
          <w:rFonts w:ascii="Times New Roman" w:hAnsi="Times New Roman"/>
          <w:sz w:val="21"/>
          <w:szCs w:val="21"/>
        </w:rPr>
        <w:t>Программа учебной дисциплины может быть использована</w:t>
      </w:r>
      <w:r w:rsidRPr="00005935">
        <w:rPr>
          <w:rFonts w:ascii="Times New Roman" w:hAnsi="Times New Roman"/>
          <w:b/>
          <w:sz w:val="21"/>
          <w:szCs w:val="21"/>
        </w:rPr>
        <w:t xml:space="preserve"> </w:t>
      </w:r>
      <w:r w:rsidRPr="00005935">
        <w:rPr>
          <w:rFonts w:ascii="Times New Roman" w:hAnsi="Times New Roman"/>
          <w:sz w:val="21"/>
          <w:szCs w:val="21"/>
          <w:u w:val="single"/>
        </w:rPr>
        <w:t>для обучения слушателей курсов «Бухгалтер современного предприятия» 530 час., «Экономист современного  предприятия» 100 час., «Экспресс-курс: ведение бухгалтерского учёта в программе 1С</w:t>
      </w:r>
      <w:proofErr w:type="gramStart"/>
      <w:r w:rsidRPr="00005935">
        <w:rPr>
          <w:rFonts w:ascii="Times New Roman" w:hAnsi="Times New Roman"/>
          <w:sz w:val="21"/>
          <w:szCs w:val="21"/>
          <w:u w:val="single"/>
        </w:rPr>
        <w:t>:П</w:t>
      </w:r>
      <w:proofErr w:type="gramEnd"/>
      <w:r w:rsidRPr="00005935">
        <w:rPr>
          <w:rFonts w:ascii="Times New Roman" w:hAnsi="Times New Roman"/>
          <w:sz w:val="21"/>
          <w:szCs w:val="21"/>
          <w:u w:val="single"/>
        </w:rPr>
        <w:t>редприятие 8.2» 72 час. дополнительного профессионального образования.</w:t>
      </w:r>
    </w:p>
    <w:p w:rsidR="00C8207F" w:rsidRPr="00005935" w:rsidRDefault="00C8207F" w:rsidP="001B6364">
      <w:pPr>
        <w:pStyle w:val="10"/>
        <w:ind w:firstLine="567"/>
        <w:rPr>
          <w:b/>
          <w:sz w:val="21"/>
          <w:szCs w:val="21"/>
        </w:rPr>
      </w:pPr>
    </w:p>
    <w:p w:rsidR="00C8207F" w:rsidRPr="00005935" w:rsidRDefault="00C8207F" w:rsidP="001B6364">
      <w:pPr>
        <w:ind w:firstLine="567"/>
        <w:rPr>
          <w:rFonts w:ascii="Times New Roman" w:hAnsi="Times New Roman"/>
          <w:sz w:val="21"/>
          <w:szCs w:val="21"/>
        </w:rPr>
      </w:pPr>
    </w:p>
    <w:p w:rsidR="00C8207F" w:rsidRPr="00005935" w:rsidRDefault="00C8207F" w:rsidP="001B6364">
      <w:pPr>
        <w:pStyle w:val="2"/>
        <w:spacing w:before="0" w:after="0"/>
        <w:ind w:firstLine="567"/>
        <w:jc w:val="center"/>
        <w:rPr>
          <w:rFonts w:ascii="Times New Roman" w:hAnsi="Times New Roman" w:cs="Times New Roman"/>
          <w:b w:val="0"/>
          <w:i w:val="0"/>
          <w:sz w:val="21"/>
          <w:szCs w:val="21"/>
        </w:rPr>
      </w:pPr>
      <w:bookmarkStart w:id="4" w:name="_Toc341864133"/>
      <w:bookmarkStart w:id="5" w:name="_Toc353652191"/>
      <w:r w:rsidRPr="00005935">
        <w:rPr>
          <w:rFonts w:ascii="Times New Roman" w:hAnsi="Times New Roman" w:cs="Times New Roman"/>
          <w:b w:val="0"/>
          <w:i w:val="0"/>
          <w:sz w:val="21"/>
          <w:szCs w:val="21"/>
        </w:rPr>
        <w:t>1.2. Место дисциплины в структуре основной профессиональной образовательной программы</w:t>
      </w:r>
      <w:bookmarkEnd w:id="4"/>
      <w:bookmarkEnd w:id="5"/>
    </w:p>
    <w:p w:rsidR="00C8207F" w:rsidRPr="00005935" w:rsidRDefault="00C8207F" w:rsidP="001B6364">
      <w:pPr>
        <w:ind w:firstLine="567"/>
        <w:rPr>
          <w:rFonts w:ascii="Times New Roman" w:hAnsi="Times New Roman"/>
          <w:sz w:val="21"/>
          <w:szCs w:val="21"/>
        </w:rPr>
      </w:pPr>
      <w:r w:rsidRPr="00005935">
        <w:rPr>
          <w:rFonts w:ascii="Times New Roman" w:hAnsi="Times New Roman"/>
          <w:sz w:val="21"/>
          <w:szCs w:val="21"/>
        </w:rPr>
        <w:t>Дисциплина «Бухгалтерская технология проведения и оформления инвентаризации» относится к дисциплинам профессионального модул</w:t>
      </w:r>
      <w:proofErr w:type="gramStart"/>
      <w:r w:rsidRPr="00005935">
        <w:rPr>
          <w:rFonts w:ascii="Times New Roman" w:hAnsi="Times New Roman"/>
          <w:sz w:val="21"/>
          <w:szCs w:val="21"/>
        </w:rPr>
        <w:t>я-</w:t>
      </w:r>
      <w:proofErr w:type="gramEnd"/>
      <w:r w:rsidRPr="00005935">
        <w:rPr>
          <w:rFonts w:ascii="Times New Roman" w:hAnsi="Times New Roman"/>
          <w:sz w:val="21"/>
          <w:szCs w:val="21"/>
        </w:rPr>
        <w:t xml:space="preserve"> ПМ.02 «Ведение бухгалтерского учёта источников формирования имущества, выполнения работ по инвентаризации имущества и финансовых обязательств организации».</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rFonts w:ascii="Times New Roman" w:hAnsi="Times New Roman"/>
          <w:sz w:val="21"/>
          <w:szCs w:val="21"/>
        </w:rPr>
      </w:pPr>
    </w:p>
    <w:p w:rsidR="00C8207F" w:rsidRPr="00005935" w:rsidRDefault="00C8207F" w:rsidP="001B6364">
      <w:pPr>
        <w:pStyle w:val="2"/>
        <w:spacing w:before="0" w:after="0"/>
        <w:ind w:firstLine="567"/>
        <w:jc w:val="center"/>
        <w:rPr>
          <w:rFonts w:ascii="Times New Roman" w:hAnsi="Times New Roman" w:cs="Times New Roman"/>
          <w:b w:val="0"/>
          <w:i w:val="0"/>
          <w:sz w:val="21"/>
          <w:szCs w:val="21"/>
        </w:rPr>
      </w:pPr>
      <w:bookmarkStart w:id="6" w:name="_Toc341864134"/>
      <w:bookmarkStart w:id="7" w:name="_Toc353652192"/>
      <w:r w:rsidRPr="00005935">
        <w:rPr>
          <w:rFonts w:ascii="Times New Roman" w:hAnsi="Times New Roman" w:cs="Times New Roman"/>
          <w:b w:val="0"/>
          <w:i w:val="0"/>
          <w:sz w:val="21"/>
          <w:szCs w:val="21"/>
        </w:rPr>
        <w:t>1.3. Цели и задачи дисциплины – требования к результатам освоения дисциплины</w:t>
      </w:r>
      <w:bookmarkEnd w:id="6"/>
      <w:bookmarkEnd w:id="7"/>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 xml:space="preserve">В результате освоения дисциплины обучающийся </w:t>
      </w:r>
      <w:r w:rsidRPr="00005935">
        <w:rPr>
          <w:rFonts w:ascii="Times New Roman" w:hAnsi="Times New Roman"/>
          <w:sz w:val="21"/>
          <w:szCs w:val="21"/>
          <w:u w:val="single"/>
        </w:rPr>
        <w:t>должен уметь:</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Определять цели и периодичность проведения инвентаризации;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Руководствоваться нормативными документами, регулирующими порядок проведения инвентаризации имущества;</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Пользоваться специальной терминологией при проведении инвентаризации;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Готовить регистры аналитического учёта по местам хранения имущества и передавать их лицам, ответственным за подготовительный этап, для подбора документации, необходимой для проведения инвентаризации;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Составлять инвентаризационные описи;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Проводить физический подсчёт имущества;</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Составлять сличительные ведомости и устанавливать соответствие данных о фактическом наличии средств данным бухгалтерского учёта;</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lastRenderedPageBreak/>
        <w:t xml:space="preserve"> Выполнять работу по инвентаризации основных средств и отражать её результаты в бухгалтерских проводках;</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Выполнять работу по инвентаризации нематериальных активов и отражать её результаты в бухгалтерских проводках;</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Выполнять работу по инвентаризации и переоценке материально-производственных запасов и отражать её результаты в бухгалтерских проводках;</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Формировать  бухгалтерские проводки по отражению недостачи ценностей, выявленной в ходе инвентаризации, независимо от причин их возникновения с целью контроля на  счёте 94 «Недостачи и потери от порчи ценностей»;</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Формировать бухгалтерские проводки по списанию недостач в зависимости от причин их возникновения;</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Составлять акт по результатам инвентаризации;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Проводить выверку финансовых обязательств;</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Участвовать в инвентаризации дебиторской и кредиторской задолженности организации;</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Проводить инвентаризацию расчётов;</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Определять реальное состояние расчётов;</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Выявлять задолженность,  нереальную для взыскания с целью принятия мер к взысканию задолженности с должников, либо к списанию её с учёта;</w:t>
      </w:r>
    </w:p>
    <w:p w:rsidR="00C8207F" w:rsidRPr="00005935" w:rsidRDefault="00C8207F"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Проводить инвентаризацию недостач и потерь от порчи ценностей (счёт 94), целевого финансирования (счёт 86), доходов будущих периодов (счёт 98);</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rFonts w:ascii="Times New Roman" w:hAnsi="Times New Roman"/>
          <w:sz w:val="21"/>
          <w:szCs w:val="21"/>
        </w:rPr>
      </w:pP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u w:val="single"/>
        </w:rPr>
      </w:pPr>
      <w:r w:rsidRPr="00005935">
        <w:rPr>
          <w:rFonts w:ascii="Times New Roman" w:hAnsi="Times New Roman"/>
          <w:sz w:val="21"/>
          <w:szCs w:val="21"/>
        </w:rPr>
        <w:t xml:space="preserve">В результате освоения дисциплины обучающийся </w:t>
      </w:r>
      <w:r w:rsidRPr="00005935">
        <w:rPr>
          <w:rFonts w:ascii="Times New Roman" w:hAnsi="Times New Roman"/>
          <w:sz w:val="21"/>
          <w:szCs w:val="21"/>
          <w:u w:val="single"/>
        </w:rPr>
        <w:t>должен знать:</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Нормативные документы, регулирующие порядок проведения инвентаризации имущества;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Основные понятия инвентаризации имущества;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Цели и периодичность проведения инвентаризации имущества;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Задачи и состав инвентаризационной комиссии;</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Процесс подготовки к инвентаризации;</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подготовки регистров аналитического учёта по местам хранения имущества без указания количества и цены;</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Перечень лиц, ответственных за подготовительный этап для подбора документации, необходимой для проведения инвентаризации;</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Приёмы физического подсчёта имущества;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lastRenderedPageBreak/>
        <w:t>Порядок составления сличительных ведомостей в бухгалтерии и установление составления данных о фактическом наличии средств данным бухгалтерского учёта;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основных средств и отражение её результатов в бухгалтерских проводках;</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нематериальных активов и отражение её результатов в бухгалтерских проводках;</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и переоценки материально-производственных запасов и отражение её результатов в бухгалтерских проводках;</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 xml:space="preserve"> Формирование бухгалтерских проводок по отражению недостачи ценностей, выявленных в ходе инвентаризации, независимо от причин их возникновения с целью контроля на счёте 94 «Недостачи и потери от порчи ценностей»;</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Формирование бухгалтерских проводок по списанию недостач в зависимости от причин их возникновения;</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Процедуру составления акта по результатам инвентаризации;</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дебиторской и кредиторской задолженности организации;</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расчётов;</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Технологию определения реального состояния расчётов;</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выявления задолженности, нереальной для взыскания с целью принятия мер к взысканию задолженности с должников, либо к списанию её с учёта;</w:t>
      </w:r>
    </w:p>
    <w:p w:rsidR="00C8207F" w:rsidRPr="00005935" w:rsidRDefault="00C8207F"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Порядок инвентаризации недостач и потерь от порчи ценностей (счёт 94), целевого финансирования (счёт 86), доходов будущих периодов (счёт 98);</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u w:val="single"/>
        </w:rPr>
      </w:pPr>
      <w:r w:rsidRPr="00005935">
        <w:rPr>
          <w:rFonts w:ascii="Times New Roman" w:hAnsi="Times New Roman"/>
          <w:sz w:val="21"/>
          <w:szCs w:val="21"/>
        </w:rPr>
        <w:t xml:space="preserve">В результате освоения дисциплины обучающийся </w:t>
      </w:r>
      <w:r w:rsidRPr="00005935">
        <w:rPr>
          <w:rFonts w:ascii="Times New Roman" w:hAnsi="Times New Roman"/>
          <w:sz w:val="21"/>
          <w:szCs w:val="21"/>
          <w:u w:val="single"/>
        </w:rPr>
        <w:t>должен иметь практический опыт:</w:t>
      </w:r>
    </w:p>
    <w:p w:rsidR="00C8207F" w:rsidRPr="00005935" w:rsidRDefault="00C8207F" w:rsidP="00C416B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Выполнения работ по инвентаризации имущества и финансовых обязательств организации;</w:t>
      </w:r>
    </w:p>
    <w:p w:rsidR="00C8207F" w:rsidRPr="00005935" w:rsidRDefault="00122ADC"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005935">
        <w:rPr>
          <w:rFonts w:ascii="Times New Roman" w:hAnsi="Times New Roman"/>
          <w:sz w:val="21"/>
          <w:szCs w:val="21"/>
        </w:rPr>
        <w:t xml:space="preserve">Детальное рассмотрение перечисленных компетенций представлено в </w:t>
      </w:r>
      <w:r w:rsidR="00DD1993">
        <w:rPr>
          <w:rFonts w:ascii="Times New Roman" w:hAnsi="Times New Roman"/>
          <w:sz w:val="21"/>
          <w:szCs w:val="21"/>
        </w:rPr>
        <w:t>Карте компетенций</w:t>
      </w:r>
      <w:r w:rsidR="00047457">
        <w:rPr>
          <w:rFonts w:ascii="Times New Roman" w:hAnsi="Times New Roman"/>
          <w:sz w:val="21"/>
          <w:szCs w:val="21"/>
        </w:rPr>
        <w:t xml:space="preserve"> </w:t>
      </w:r>
      <w:r w:rsidR="008511F6">
        <w:rPr>
          <w:rFonts w:ascii="Times New Roman" w:hAnsi="Times New Roman"/>
          <w:sz w:val="21"/>
          <w:szCs w:val="21"/>
        </w:rPr>
        <w:t xml:space="preserve">дисциплины </w:t>
      </w:r>
      <w:r w:rsidR="00107825">
        <w:rPr>
          <w:rFonts w:ascii="Times New Roman" w:hAnsi="Times New Roman"/>
          <w:sz w:val="21"/>
          <w:szCs w:val="21"/>
        </w:rPr>
        <w:t>(п. 4.6</w:t>
      </w:r>
      <w:r w:rsidR="00047457">
        <w:rPr>
          <w:rFonts w:ascii="Times New Roman" w:hAnsi="Times New Roman"/>
          <w:sz w:val="21"/>
          <w:szCs w:val="21"/>
        </w:rPr>
        <w:t>.)</w:t>
      </w:r>
      <w:r w:rsidRPr="00005935">
        <w:rPr>
          <w:rFonts w:ascii="Times New Roman" w:hAnsi="Times New Roman"/>
          <w:sz w:val="21"/>
          <w:szCs w:val="21"/>
        </w:rPr>
        <w:t xml:space="preserve">. </w:t>
      </w:r>
    </w:p>
    <w:p w:rsidR="00122ADC" w:rsidRPr="00005935" w:rsidRDefault="00122ADC" w:rsidP="001B6364">
      <w:pPr>
        <w:pStyle w:val="10"/>
        <w:rPr>
          <w:sz w:val="21"/>
          <w:szCs w:val="21"/>
        </w:rPr>
      </w:pPr>
      <w:bookmarkStart w:id="8" w:name="_Toc341864135"/>
    </w:p>
    <w:p w:rsidR="00C8207F" w:rsidRPr="00005935" w:rsidRDefault="00C8207F" w:rsidP="001B6364">
      <w:pPr>
        <w:pStyle w:val="2"/>
        <w:spacing w:before="0" w:after="0"/>
        <w:jc w:val="center"/>
        <w:rPr>
          <w:rFonts w:ascii="Times New Roman" w:hAnsi="Times New Roman" w:cs="Times New Roman"/>
          <w:b w:val="0"/>
          <w:i w:val="0"/>
          <w:sz w:val="21"/>
          <w:szCs w:val="21"/>
        </w:rPr>
      </w:pPr>
      <w:bookmarkStart w:id="9" w:name="_Toc353652193"/>
      <w:r w:rsidRPr="00005935">
        <w:rPr>
          <w:rFonts w:ascii="Times New Roman" w:hAnsi="Times New Roman" w:cs="Times New Roman"/>
          <w:b w:val="0"/>
          <w:i w:val="0"/>
          <w:sz w:val="21"/>
          <w:szCs w:val="21"/>
        </w:rPr>
        <w:t>1.4. Рекомендуемое количество часов на освоение программы дисциплины</w:t>
      </w:r>
      <w:bookmarkEnd w:id="8"/>
      <w:bookmarkEnd w:id="9"/>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1"/>
          <w:szCs w:val="21"/>
        </w:rPr>
      </w:pPr>
      <w:r w:rsidRPr="00005935">
        <w:rPr>
          <w:rFonts w:ascii="Times New Roman" w:hAnsi="Times New Roman"/>
          <w:sz w:val="21"/>
          <w:szCs w:val="21"/>
        </w:rPr>
        <w:t xml:space="preserve">максимальной учебной нагрузки </w:t>
      </w:r>
      <w:proofErr w:type="gramStart"/>
      <w:r w:rsidRPr="00005935">
        <w:rPr>
          <w:rFonts w:ascii="Times New Roman" w:hAnsi="Times New Roman"/>
          <w:sz w:val="21"/>
          <w:szCs w:val="21"/>
        </w:rPr>
        <w:t>обучающегося</w:t>
      </w:r>
      <w:proofErr w:type="gramEnd"/>
      <w:r w:rsidRPr="00005935">
        <w:rPr>
          <w:rFonts w:ascii="Times New Roman" w:hAnsi="Times New Roman"/>
          <w:sz w:val="21"/>
          <w:szCs w:val="21"/>
        </w:rPr>
        <w:t xml:space="preserve"> 88 часов, в том числе:</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1"/>
          <w:szCs w:val="21"/>
        </w:rPr>
      </w:pPr>
      <w:r w:rsidRPr="00005935">
        <w:rPr>
          <w:rFonts w:ascii="Times New Roman" w:hAnsi="Times New Roman"/>
          <w:sz w:val="21"/>
          <w:szCs w:val="21"/>
        </w:rPr>
        <w:t xml:space="preserve">обязательной аудиторной учебной нагрузки </w:t>
      </w:r>
      <w:proofErr w:type="gramStart"/>
      <w:r w:rsidRPr="00005935">
        <w:rPr>
          <w:rFonts w:ascii="Times New Roman" w:hAnsi="Times New Roman"/>
          <w:sz w:val="21"/>
          <w:szCs w:val="21"/>
        </w:rPr>
        <w:t>обучающегося</w:t>
      </w:r>
      <w:proofErr w:type="gramEnd"/>
      <w:r w:rsidRPr="00005935">
        <w:rPr>
          <w:rFonts w:ascii="Times New Roman" w:hAnsi="Times New Roman"/>
          <w:sz w:val="21"/>
          <w:szCs w:val="21"/>
        </w:rPr>
        <w:t xml:space="preserve"> 56 часов;</w:t>
      </w:r>
    </w:p>
    <w:p w:rsidR="00C8207F" w:rsidRPr="00005935" w:rsidRDefault="00C8207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1"/>
          <w:szCs w:val="21"/>
        </w:rPr>
      </w:pPr>
      <w:r w:rsidRPr="00005935">
        <w:rPr>
          <w:rFonts w:ascii="Times New Roman" w:hAnsi="Times New Roman"/>
          <w:sz w:val="21"/>
          <w:szCs w:val="21"/>
        </w:rPr>
        <w:t>самостоятельной работы обучающегося 32 часа.</w:t>
      </w:r>
    </w:p>
    <w:p w:rsidR="000E5F16" w:rsidRPr="00005935" w:rsidRDefault="000E5F16" w:rsidP="000E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1"/>
          <w:szCs w:val="21"/>
        </w:rPr>
      </w:pPr>
    </w:p>
    <w:p w:rsidR="000E5F16" w:rsidRPr="00005935" w:rsidRDefault="000E5F16" w:rsidP="000E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1"/>
          <w:szCs w:val="21"/>
        </w:rPr>
        <w:sectPr w:rsidR="000E5F16" w:rsidRPr="00005935" w:rsidSect="00DD07A2">
          <w:headerReference w:type="default" r:id="rId11"/>
          <w:footerReference w:type="default" r:id="rId12"/>
          <w:pgSz w:w="8419" w:h="11906" w:orient="landscape"/>
          <w:pgMar w:top="567" w:right="567" w:bottom="567" w:left="567" w:header="709" w:footer="709" w:gutter="0"/>
          <w:cols w:space="720"/>
        </w:sectPr>
      </w:pPr>
    </w:p>
    <w:p w:rsidR="000E5F16" w:rsidRPr="00005935" w:rsidRDefault="000E5F16" w:rsidP="008A4AA8">
      <w:pPr>
        <w:pStyle w:val="10"/>
        <w:jc w:val="center"/>
        <w:rPr>
          <w:b/>
          <w:sz w:val="21"/>
          <w:szCs w:val="21"/>
        </w:rPr>
      </w:pPr>
      <w:bookmarkStart w:id="10" w:name="_Toc353652194"/>
      <w:r w:rsidRPr="00005935">
        <w:rPr>
          <w:b/>
          <w:sz w:val="21"/>
          <w:szCs w:val="21"/>
        </w:rPr>
        <w:lastRenderedPageBreak/>
        <w:t>2. СТРУКТУРА И ПРИМЕРНОЕ СОДЕРЖАНИЕ УЧЕБНОЙ ДИСЦИПЛИНЫ</w:t>
      </w:r>
      <w:r w:rsidR="00C8207F" w:rsidRPr="00005935">
        <w:rPr>
          <w:b/>
          <w:sz w:val="21"/>
          <w:szCs w:val="21"/>
        </w:rPr>
        <w:t xml:space="preserve"> «БУХГАЛТЕРСКАЯ ТЕХНОЛОГИЯ ПРОВЕДЕНИЯ И ОФОРМЛЕНИЯ ИНВЕНТАРИЗАЦИИ»</w:t>
      </w:r>
      <w:bookmarkEnd w:id="10"/>
    </w:p>
    <w:p w:rsidR="00C61DEB" w:rsidRPr="00005935" w:rsidRDefault="00C61DEB" w:rsidP="008A4AA8">
      <w:pPr>
        <w:pStyle w:val="10"/>
        <w:rPr>
          <w:sz w:val="21"/>
          <w:szCs w:val="21"/>
          <w:u w:val="single"/>
        </w:rPr>
      </w:pPr>
    </w:p>
    <w:p w:rsidR="0070372F" w:rsidRPr="00094CC6" w:rsidRDefault="0070372F" w:rsidP="008A4AA8">
      <w:pPr>
        <w:pStyle w:val="2"/>
        <w:spacing w:before="0" w:after="0"/>
        <w:jc w:val="center"/>
        <w:rPr>
          <w:rFonts w:ascii="Times New Roman" w:hAnsi="Times New Roman" w:cs="Times New Roman"/>
          <w:b w:val="0"/>
          <w:i w:val="0"/>
          <w:sz w:val="21"/>
          <w:szCs w:val="21"/>
        </w:rPr>
      </w:pPr>
      <w:bookmarkStart w:id="11" w:name="_Toc347265719"/>
      <w:bookmarkStart w:id="12" w:name="_Toc353652195"/>
      <w:bookmarkStart w:id="13" w:name="_Toc132768602"/>
      <w:r w:rsidRPr="00094CC6">
        <w:rPr>
          <w:rFonts w:ascii="Times New Roman" w:hAnsi="Times New Roman" w:cs="Times New Roman"/>
          <w:b w:val="0"/>
          <w:i w:val="0"/>
          <w:sz w:val="21"/>
          <w:szCs w:val="21"/>
        </w:rPr>
        <w:t>2.1 Тематический план дисциплины</w:t>
      </w:r>
      <w:bookmarkEnd w:id="11"/>
      <w:bookmarkEnd w:id="12"/>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635"/>
        <w:gridCol w:w="756"/>
        <w:gridCol w:w="700"/>
        <w:gridCol w:w="699"/>
        <w:gridCol w:w="800"/>
        <w:gridCol w:w="609"/>
        <w:gridCol w:w="567"/>
      </w:tblGrid>
      <w:tr w:rsidR="00851109" w:rsidRPr="00005935" w:rsidTr="00C8207F">
        <w:trPr>
          <w:cantSplit/>
          <w:trHeight w:val="711"/>
        </w:trPr>
        <w:tc>
          <w:tcPr>
            <w:tcW w:w="747" w:type="dxa"/>
            <w:vMerge w:val="restart"/>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Дидактические единицы (ДЕ)</w:t>
            </w:r>
          </w:p>
        </w:tc>
        <w:tc>
          <w:tcPr>
            <w:tcW w:w="2635" w:type="dxa"/>
            <w:vMerge w:val="restart"/>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Наименование разделов</w:t>
            </w:r>
          </w:p>
        </w:tc>
        <w:tc>
          <w:tcPr>
            <w:tcW w:w="756" w:type="dxa"/>
            <w:vMerge w:val="restart"/>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Максимальная нагрузка студентов, час.</w:t>
            </w:r>
          </w:p>
        </w:tc>
        <w:tc>
          <w:tcPr>
            <w:tcW w:w="2199" w:type="dxa"/>
            <w:gridSpan w:val="3"/>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Количество аудиторных часов при очной форме обучения</w:t>
            </w:r>
          </w:p>
        </w:tc>
        <w:tc>
          <w:tcPr>
            <w:tcW w:w="609" w:type="dxa"/>
            <w:vMerge w:val="restart"/>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Самостоятельная работа студентов, час.</w:t>
            </w:r>
          </w:p>
        </w:tc>
        <w:tc>
          <w:tcPr>
            <w:tcW w:w="567" w:type="dxa"/>
            <w:vMerge w:val="restart"/>
            <w:textDirection w:val="btL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Уровень освоения</w:t>
            </w:r>
          </w:p>
        </w:tc>
      </w:tr>
      <w:tr w:rsidR="00851109" w:rsidRPr="00005935" w:rsidTr="00C8207F">
        <w:trPr>
          <w:cantSplit/>
          <w:trHeight w:val="1419"/>
        </w:trPr>
        <w:tc>
          <w:tcPr>
            <w:tcW w:w="747" w:type="dxa"/>
            <w:vMerge/>
            <w:shd w:val="clear" w:color="auto" w:fill="auto"/>
            <w:textDirection w:val="btLr"/>
          </w:tcPr>
          <w:p w:rsidR="00C8207F" w:rsidRPr="00005935" w:rsidRDefault="00C8207F" w:rsidP="00C8207F">
            <w:pPr>
              <w:ind w:left="113" w:right="113"/>
              <w:jc w:val="center"/>
              <w:rPr>
                <w:rFonts w:ascii="Times New Roman" w:hAnsi="Times New Roman"/>
                <w:b/>
                <w:sz w:val="21"/>
                <w:szCs w:val="21"/>
              </w:rPr>
            </w:pPr>
          </w:p>
        </w:tc>
        <w:tc>
          <w:tcPr>
            <w:tcW w:w="2635" w:type="dxa"/>
            <w:vMerge/>
            <w:shd w:val="clear" w:color="auto" w:fill="auto"/>
            <w:vAlign w:val="center"/>
          </w:tcPr>
          <w:p w:rsidR="00C8207F" w:rsidRPr="00005935" w:rsidRDefault="00C8207F" w:rsidP="00C8207F">
            <w:pPr>
              <w:jc w:val="center"/>
              <w:rPr>
                <w:rFonts w:ascii="Times New Roman" w:hAnsi="Times New Roman"/>
                <w:sz w:val="21"/>
                <w:szCs w:val="21"/>
              </w:rPr>
            </w:pPr>
          </w:p>
        </w:tc>
        <w:tc>
          <w:tcPr>
            <w:tcW w:w="756" w:type="dxa"/>
            <w:vMerge/>
            <w:shd w:val="clear" w:color="auto" w:fill="auto"/>
          </w:tcPr>
          <w:p w:rsidR="00C8207F" w:rsidRPr="00005935" w:rsidRDefault="00C8207F" w:rsidP="00C8207F">
            <w:pPr>
              <w:rPr>
                <w:rFonts w:ascii="Times New Roman" w:hAnsi="Times New Roman"/>
                <w:sz w:val="21"/>
                <w:szCs w:val="21"/>
              </w:rPr>
            </w:pPr>
          </w:p>
        </w:tc>
        <w:tc>
          <w:tcPr>
            <w:tcW w:w="700" w:type="dxa"/>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 xml:space="preserve"> Лекции</w:t>
            </w:r>
          </w:p>
        </w:tc>
        <w:tc>
          <w:tcPr>
            <w:tcW w:w="699" w:type="dxa"/>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Семинары</w:t>
            </w:r>
          </w:p>
        </w:tc>
        <w:tc>
          <w:tcPr>
            <w:tcW w:w="800" w:type="dxa"/>
            <w:shd w:val="clear" w:color="auto" w:fill="auto"/>
            <w:textDirection w:val="btLr"/>
            <w:vAlign w:val="center"/>
          </w:tcPr>
          <w:p w:rsidR="00C8207F" w:rsidRPr="00005935" w:rsidRDefault="00C8207F" w:rsidP="00C8207F">
            <w:pPr>
              <w:ind w:left="113" w:right="113"/>
              <w:rPr>
                <w:rFonts w:ascii="Times New Roman" w:hAnsi="Times New Roman"/>
                <w:sz w:val="21"/>
                <w:szCs w:val="21"/>
              </w:rPr>
            </w:pPr>
            <w:r w:rsidRPr="00005935">
              <w:rPr>
                <w:rFonts w:ascii="Times New Roman" w:hAnsi="Times New Roman"/>
                <w:sz w:val="21"/>
                <w:szCs w:val="21"/>
              </w:rPr>
              <w:t>Лабораторные работы</w:t>
            </w:r>
          </w:p>
        </w:tc>
        <w:tc>
          <w:tcPr>
            <w:tcW w:w="609" w:type="dxa"/>
            <w:vMerge/>
            <w:shd w:val="clear" w:color="auto" w:fill="auto"/>
          </w:tcPr>
          <w:p w:rsidR="00C8207F" w:rsidRPr="00005935" w:rsidRDefault="00C8207F" w:rsidP="00C8207F">
            <w:pPr>
              <w:rPr>
                <w:rFonts w:ascii="Times New Roman" w:hAnsi="Times New Roman"/>
                <w:sz w:val="21"/>
                <w:szCs w:val="21"/>
              </w:rPr>
            </w:pPr>
          </w:p>
        </w:tc>
        <w:tc>
          <w:tcPr>
            <w:tcW w:w="567" w:type="dxa"/>
            <w:vMerge/>
          </w:tcPr>
          <w:p w:rsidR="00C8207F" w:rsidRPr="00005935" w:rsidRDefault="00C8207F" w:rsidP="00C8207F">
            <w:pPr>
              <w:rPr>
                <w:rFonts w:ascii="Times New Roman" w:hAnsi="Times New Roman"/>
                <w:sz w:val="21"/>
                <w:szCs w:val="21"/>
              </w:rPr>
            </w:pPr>
          </w:p>
        </w:tc>
      </w:tr>
      <w:tr w:rsidR="00851109" w:rsidRPr="00005935" w:rsidTr="00C8207F">
        <w:tc>
          <w:tcPr>
            <w:tcW w:w="747"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1</w:t>
            </w:r>
          </w:p>
        </w:tc>
        <w:tc>
          <w:tcPr>
            <w:tcW w:w="2635"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2</w:t>
            </w:r>
          </w:p>
        </w:tc>
        <w:tc>
          <w:tcPr>
            <w:tcW w:w="756"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3</w:t>
            </w:r>
          </w:p>
        </w:tc>
        <w:tc>
          <w:tcPr>
            <w:tcW w:w="700"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4</w:t>
            </w:r>
          </w:p>
        </w:tc>
        <w:tc>
          <w:tcPr>
            <w:tcW w:w="699"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5</w:t>
            </w:r>
          </w:p>
        </w:tc>
        <w:tc>
          <w:tcPr>
            <w:tcW w:w="800"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6</w:t>
            </w:r>
          </w:p>
        </w:tc>
        <w:tc>
          <w:tcPr>
            <w:tcW w:w="609"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7</w:t>
            </w:r>
          </w:p>
        </w:tc>
        <w:tc>
          <w:tcPr>
            <w:tcW w:w="567" w:type="dxa"/>
          </w:tcPr>
          <w:p w:rsidR="00C8207F" w:rsidRPr="00005935" w:rsidRDefault="00C8207F" w:rsidP="00C8207F">
            <w:pPr>
              <w:jc w:val="center"/>
              <w:rPr>
                <w:rFonts w:ascii="Times New Roman" w:hAnsi="Times New Roman"/>
                <w:b/>
                <w:sz w:val="21"/>
                <w:szCs w:val="21"/>
              </w:rPr>
            </w:pPr>
          </w:p>
        </w:tc>
      </w:tr>
      <w:tr w:rsidR="00851109" w:rsidRPr="00005935" w:rsidTr="00C8207F">
        <w:tc>
          <w:tcPr>
            <w:tcW w:w="7513" w:type="dxa"/>
            <w:gridSpan w:val="8"/>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Раздел 1. Инвентаризация имущества предприятия</w:t>
            </w:r>
          </w:p>
        </w:tc>
      </w:tr>
      <w:tr w:rsidR="00851109" w:rsidRPr="00005935" w:rsidTr="00C8207F">
        <w:trPr>
          <w:trHeight w:val="400"/>
        </w:trPr>
        <w:tc>
          <w:tcPr>
            <w:tcW w:w="747" w:type="dxa"/>
            <w:vMerge w:val="restart"/>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r w:rsidRPr="00005935">
              <w:rPr>
                <w:rFonts w:ascii="Times New Roman" w:hAnsi="Times New Roman"/>
                <w:sz w:val="21"/>
                <w:szCs w:val="21"/>
              </w:rPr>
              <w:t>ДЕ 1 50 часов</w:t>
            </w:r>
          </w:p>
        </w:tc>
        <w:tc>
          <w:tcPr>
            <w:tcW w:w="2635" w:type="dxa"/>
            <w:shd w:val="clear" w:color="auto" w:fill="auto"/>
          </w:tcPr>
          <w:p w:rsidR="00C8207F" w:rsidRPr="00005935" w:rsidRDefault="00C8207F" w:rsidP="008B60EC">
            <w:pPr>
              <w:rPr>
                <w:rFonts w:ascii="Times New Roman" w:hAnsi="Times New Roman"/>
                <w:sz w:val="21"/>
                <w:szCs w:val="21"/>
              </w:rPr>
            </w:pPr>
            <w:r w:rsidRPr="00005935">
              <w:rPr>
                <w:rFonts w:ascii="Times New Roman" w:hAnsi="Times New Roman"/>
                <w:sz w:val="21"/>
                <w:szCs w:val="21"/>
              </w:rPr>
              <w:t>Тема 1. Инвентаризация как</w:t>
            </w:r>
            <w:r w:rsidR="008B60EC">
              <w:rPr>
                <w:rFonts w:ascii="Times New Roman" w:hAnsi="Times New Roman"/>
                <w:sz w:val="21"/>
                <w:szCs w:val="21"/>
              </w:rPr>
              <w:t xml:space="preserve"> вид первичного наблюдения и  приём </w:t>
            </w:r>
            <w:r w:rsidRPr="00005935">
              <w:rPr>
                <w:rFonts w:ascii="Times New Roman" w:hAnsi="Times New Roman"/>
                <w:sz w:val="21"/>
                <w:szCs w:val="21"/>
              </w:rPr>
              <w:t xml:space="preserve"> бухгалтерского учёта</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6</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w:t>
            </w:r>
          </w:p>
        </w:tc>
      </w:tr>
      <w:tr w:rsidR="00851109" w:rsidRPr="00005935" w:rsidTr="00C8207F">
        <w:trPr>
          <w:trHeight w:val="405"/>
        </w:trPr>
        <w:tc>
          <w:tcPr>
            <w:tcW w:w="747" w:type="dxa"/>
            <w:vMerge/>
            <w:shd w:val="clear" w:color="auto" w:fill="auto"/>
          </w:tcPr>
          <w:p w:rsidR="00C8207F" w:rsidRPr="00005935" w:rsidRDefault="00C8207F" w:rsidP="00C8207F">
            <w:pPr>
              <w:rPr>
                <w:rFonts w:ascii="Times New Roman" w:hAnsi="Times New Roman"/>
                <w:sz w:val="21"/>
                <w:szCs w:val="21"/>
              </w:rPr>
            </w:pPr>
          </w:p>
        </w:tc>
        <w:tc>
          <w:tcPr>
            <w:tcW w:w="2635" w:type="dxa"/>
            <w:shd w:val="clear" w:color="auto" w:fill="auto"/>
          </w:tcPr>
          <w:p w:rsidR="00C8207F" w:rsidRPr="00005935" w:rsidRDefault="00C8207F" w:rsidP="00C8207F">
            <w:pPr>
              <w:rPr>
                <w:rFonts w:ascii="Times New Roman" w:hAnsi="Times New Roman"/>
                <w:sz w:val="21"/>
                <w:szCs w:val="21"/>
              </w:rPr>
            </w:pPr>
            <w:r w:rsidRPr="00005935">
              <w:rPr>
                <w:rFonts w:ascii="Times New Roman" w:hAnsi="Times New Roman"/>
                <w:sz w:val="21"/>
                <w:szCs w:val="21"/>
              </w:rPr>
              <w:t>Тема 2. Инвентаризация основных средств и нематериальных активов организации</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12</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6</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r>
      <w:tr w:rsidR="00851109" w:rsidRPr="00005935" w:rsidTr="00C8207F">
        <w:trPr>
          <w:trHeight w:val="425"/>
        </w:trPr>
        <w:tc>
          <w:tcPr>
            <w:tcW w:w="747" w:type="dxa"/>
            <w:vMerge/>
            <w:shd w:val="clear" w:color="auto" w:fill="auto"/>
          </w:tcPr>
          <w:p w:rsidR="00C8207F" w:rsidRPr="00005935" w:rsidRDefault="00C8207F" w:rsidP="00C8207F">
            <w:pPr>
              <w:rPr>
                <w:rFonts w:ascii="Times New Roman" w:hAnsi="Times New Roman"/>
                <w:sz w:val="21"/>
                <w:szCs w:val="21"/>
              </w:rPr>
            </w:pPr>
          </w:p>
        </w:tc>
        <w:tc>
          <w:tcPr>
            <w:tcW w:w="2635" w:type="dxa"/>
            <w:shd w:val="clear" w:color="auto" w:fill="auto"/>
          </w:tcPr>
          <w:p w:rsidR="00C8207F" w:rsidRPr="00005935" w:rsidRDefault="00C8207F" w:rsidP="00C8207F">
            <w:pPr>
              <w:rPr>
                <w:rFonts w:ascii="Times New Roman" w:hAnsi="Times New Roman"/>
                <w:sz w:val="21"/>
                <w:szCs w:val="21"/>
              </w:rPr>
            </w:pPr>
            <w:r w:rsidRPr="00005935">
              <w:rPr>
                <w:rFonts w:ascii="Times New Roman" w:hAnsi="Times New Roman"/>
                <w:sz w:val="21"/>
                <w:szCs w:val="21"/>
              </w:rPr>
              <w:t>Тема 3. Инвентаризация материально-производственных запасов организации</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14</w:t>
            </w:r>
          </w:p>
        </w:tc>
        <w:tc>
          <w:tcPr>
            <w:tcW w:w="700" w:type="dxa"/>
            <w:shd w:val="clear" w:color="auto" w:fill="auto"/>
            <w:vAlign w:val="center"/>
          </w:tcPr>
          <w:p w:rsidR="00C8207F" w:rsidRPr="00094CC6" w:rsidRDefault="00C8207F" w:rsidP="00C8207F">
            <w:pPr>
              <w:jc w:val="center"/>
              <w:rPr>
                <w:rFonts w:ascii="Times New Roman" w:hAnsi="Times New Roman"/>
                <w:sz w:val="21"/>
                <w:szCs w:val="21"/>
              </w:rPr>
            </w:pPr>
            <w:r w:rsidRPr="00094CC6">
              <w:rPr>
                <w:rFonts w:ascii="Times New Roman" w:hAnsi="Times New Roman"/>
                <w:sz w:val="21"/>
                <w:szCs w:val="21"/>
              </w:rPr>
              <w:t>4</w:t>
            </w:r>
          </w:p>
        </w:tc>
        <w:tc>
          <w:tcPr>
            <w:tcW w:w="699" w:type="dxa"/>
            <w:shd w:val="clear" w:color="auto" w:fill="auto"/>
            <w:vAlign w:val="center"/>
          </w:tcPr>
          <w:p w:rsidR="00C8207F" w:rsidRPr="00094CC6" w:rsidRDefault="00C8207F" w:rsidP="00C8207F">
            <w:pPr>
              <w:jc w:val="center"/>
              <w:rPr>
                <w:rFonts w:ascii="Times New Roman" w:hAnsi="Times New Roman"/>
                <w:sz w:val="21"/>
                <w:szCs w:val="21"/>
              </w:rPr>
            </w:pPr>
            <w:r w:rsidRPr="00094CC6">
              <w:rPr>
                <w:rFonts w:ascii="Times New Roman" w:hAnsi="Times New Roman"/>
                <w:sz w:val="21"/>
                <w:szCs w:val="21"/>
              </w:rPr>
              <w:t>6</w:t>
            </w:r>
          </w:p>
        </w:tc>
        <w:tc>
          <w:tcPr>
            <w:tcW w:w="800" w:type="dxa"/>
            <w:shd w:val="clear" w:color="auto" w:fill="auto"/>
            <w:vAlign w:val="center"/>
          </w:tcPr>
          <w:p w:rsidR="00C8207F" w:rsidRPr="00094CC6" w:rsidRDefault="00C8207F" w:rsidP="00C8207F">
            <w:pPr>
              <w:jc w:val="center"/>
              <w:rPr>
                <w:rFonts w:ascii="Times New Roman" w:hAnsi="Times New Roman"/>
                <w:sz w:val="21"/>
                <w:szCs w:val="21"/>
              </w:rPr>
            </w:pPr>
            <w:r w:rsidRPr="00094CC6">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r>
      <w:tr w:rsidR="00851109" w:rsidRPr="00005935" w:rsidTr="00C8207F">
        <w:trPr>
          <w:trHeight w:val="410"/>
        </w:trPr>
        <w:tc>
          <w:tcPr>
            <w:tcW w:w="747" w:type="dxa"/>
            <w:vMerge/>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p>
        </w:tc>
        <w:tc>
          <w:tcPr>
            <w:tcW w:w="2635" w:type="dxa"/>
            <w:shd w:val="clear" w:color="auto" w:fill="auto"/>
          </w:tcPr>
          <w:p w:rsidR="00C8207F" w:rsidRPr="00005935" w:rsidRDefault="00C8207F" w:rsidP="00C8207F">
            <w:pPr>
              <w:rPr>
                <w:rFonts w:ascii="Times New Roman" w:hAnsi="Times New Roman"/>
                <w:sz w:val="21"/>
                <w:szCs w:val="21"/>
              </w:rPr>
            </w:pPr>
            <w:r w:rsidRPr="00005935">
              <w:rPr>
                <w:rFonts w:ascii="Times New Roman" w:hAnsi="Times New Roman"/>
                <w:sz w:val="21"/>
                <w:szCs w:val="21"/>
              </w:rPr>
              <w:t>Тема 4. Инвентаризация кассы и расчётного счёта предприятия</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10</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3</w:t>
            </w:r>
          </w:p>
        </w:tc>
      </w:tr>
      <w:tr w:rsidR="00851109" w:rsidRPr="00005935" w:rsidTr="00C8207F">
        <w:trPr>
          <w:trHeight w:val="415"/>
        </w:trPr>
        <w:tc>
          <w:tcPr>
            <w:tcW w:w="747" w:type="dxa"/>
            <w:vMerge/>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p>
        </w:tc>
        <w:tc>
          <w:tcPr>
            <w:tcW w:w="2635" w:type="dxa"/>
            <w:shd w:val="clear" w:color="auto" w:fill="auto"/>
            <w:vAlign w:val="center"/>
          </w:tcPr>
          <w:p w:rsidR="00C8207F" w:rsidRPr="00005935" w:rsidRDefault="00C8207F" w:rsidP="00C8207F">
            <w:pPr>
              <w:rPr>
                <w:rFonts w:ascii="Times New Roman" w:hAnsi="Times New Roman"/>
                <w:bCs/>
                <w:sz w:val="21"/>
                <w:szCs w:val="21"/>
              </w:rPr>
            </w:pPr>
            <w:r w:rsidRPr="00005935">
              <w:rPr>
                <w:rFonts w:ascii="Times New Roman" w:hAnsi="Times New Roman"/>
                <w:bCs/>
                <w:sz w:val="21"/>
                <w:szCs w:val="21"/>
              </w:rPr>
              <w:t>Тема 5. Инвентаризация капитальных вложений, незавершённого строительства</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8</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800" w:type="dxa"/>
            <w:shd w:val="clear" w:color="auto" w:fill="auto"/>
            <w:vAlign w:val="center"/>
          </w:tcPr>
          <w:p w:rsidR="00C8207F" w:rsidRPr="00005935" w:rsidRDefault="00C8207F" w:rsidP="00C8207F">
            <w:pP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r>
      <w:tr w:rsidR="00851109" w:rsidRPr="00005935" w:rsidTr="00C8207F">
        <w:trPr>
          <w:trHeight w:val="532"/>
        </w:trPr>
        <w:tc>
          <w:tcPr>
            <w:tcW w:w="3382" w:type="dxa"/>
            <w:gridSpan w:val="2"/>
            <w:shd w:val="clear" w:color="auto" w:fill="auto"/>
            <w:vAlign w:val="center"/>
          </w:tcPr>
          <w:p w:rsidR="00C8207F" w:rsidRPr="00005935" w:rsidRDefault="00C8207F" w:rsidP="00C8207F">
            <w:pPr>
              <w:jc w:val="center"/>
              <w:rPr>
                <w:rFonts w:ascii="Times New Roman" w:hAnsi="Times New Roman"/>
                <w:i/>
                <w:sz w:val="21"/>
                <w:szCs w:val="21"/>
              </w:rPr>
            </w:pPr>
            <w:r w:rsidRPr="00005935">
              <w:rPr>
                <w:rFonts w:ascii="Times New Roman" w:hAnsi="Times New Roman"/>
                <w:i/>
                <w:sz w:val="21"/>
                <w:szCs w:val="21"/>
              </w:rPr>
              <w:t>Промежуточный контроль</w:t>
            </w:r>
          </w:p>
        </w:tc>
        <w:tc>
          <w:tcPr>
            <w:tcW w:w="4131" w:type="dxa"/>
            <w:gridSpan w:val="6"/>
            <w:shd w:val="clear" w:color="auto" w:fill="auto"/>
            <w:vAlign w:val="center"/>
          </w:tcPr>
          <w:p w:rsidR="00C8207F" w:rsidRPr="00005935" w:rsidRDefault="00BA00CD" w:rsidP="00BA00CD">
            <w:pPr>
              <w:rPr>
                <w:rFonts w:ascii="Times New Roman" w:hAnsi="Times New Roman"/>
                <w:i/>
                <w:sz w:val="21"/>
                <w:szCs w:val="21"/>
              </w:rPr>
            </w:pPr>
            <w:r w:rsidRPr="00005935">
              <w:rPr>
                <w:rFonts w:ascii="Times New Roman" w:hAnsi="Times New Roman"/>
                <w:i/>
                <w:sz w:val="21"/>
                <w:szCs w:val="21"/>
              </w:rPr>
              <w:t>Тестирование</w:t>
            </w:r>
          </w:p>
          <w:p w:rsidR="00BA00CD" w:rsidRPr="00005935" w:rsidRDefault="00BA00CD" w:rsidP="00BA00CD">
            <w:pPr>
              <w:rPr>
                <w:rFonts w:ascii="Times New Roman" w:hAnsi="Times New Roman"/>
                <w:i/>
                <w:sz w:val="21"/>
                <w:szCs w:val="21"/>
              </w:rPr>
            </w:pPr>
            <w:r w:rsidRPr="00005935">
              <w:rPr>
                <w:rFonts w:ascii="Times New Roman" w:hAnsi="Times New Roman"/>
                <w:i/>
                <w:sz w:val="21"/>
                <w:szCs w:val="21"/>
              </w:rPr>
              <w:t>Реферативное сообщение</w:t>
            </w:r>
          </w:p>
          <w:p w:rsidR="00BA00CD" w:rsidRDefault="00BA00CD" w:rsidP="00BA00CD">
            <w:pPr>
              <w:rPr>
                <w:rFonts w:ascii="Times New Roman" w:hAnsi="Times New Roman"/>
                <w:i/>
                <w:sz w:val="21"/>
                <w:szCs w:val="21"/>
              </w:rPr>
            </w:pPr>
            <w:r w:rsidRPr="00005935">
              <w:rPr>
                <w:rFonts w:ascii="Times New Roman" w:hAnsi="Times New Roman"/>
                <w:i/>
                <w:sz w:val="21"/>
                <w:szCs w:val="21"/>
              </w:rPr>
              <w:t xml:space="preserve">Самостоятельная работа </w:t>
            </w:r>
          </w:p>
          <w:p w:rsidR="009D7BDD" w:rsidRPr="00005935" w:rsidRDefault="009D7BDD" w:rsidP="00BA00CD">
            <w:pPr>
              <w:rPr>
                <w:rFonts w:ascii="Times New Roman" w:hAnsi="Times New Roman"/>
                <w:i/>
                <w:sz w:val="21"/>
                <w:szCs w:val="21"/>
              </w:rPr>
            </w:pPr>
            <w:r>
              <w:rPr>
                <w:rFonts w:ascii="Times New Roman" w:hAnsi="Times New Roman"/>
                <w:i/>
                <w:sz w:val="21"/>
                <w:szCs w:val="21"/>
              </w:rPr>
              <w:t xml:space="preserve">Групповая работа </w:t>
            </w:r>
          </w:p>
        </w:tc>
      </w:tr>
      <w:tr w:rsidR="00851109" w:rsidRPr="00005935" w:rsidTr="00C8207F">
        <w:trPr>
          <w:trHeight w:val="260"/>
        </w:trPr>
        <w:tc>
          <w:tcPr>
            <w:tcW w:w="7513" w:type="dxa"/>
            <w:gridSpan w:val="8"/>
            <w:shd w:val="clear" w:color="auto" w:fill="auto"/>
            <w:vAlign w:val="center"/>
          </w:tcPr>
          <w:p w:rsidR="00C8207F" w:rsidRPr="00B8693F" w:rsidRDefault="00C8207F" w:rsidP="00B8693F">
            <w:pPr>
              <w:tabs>
                <w:tab w:val="left" w:pos="3821"/>
              </w:tabs>
              <w:jc w:val="center"/>
              <w:rPr>
                <w:rFonts w:ascii="Times New Roman" w:hAnsi="Times New Roman"/>
                <w:b/>
                <w:sz w:val="21"/>
                <w:szCs w:val="21"/>
              </w:rPr>
            </w:pPr>
            <w:r w:rsidRPr="00B8693F">
              <w:rPr>
                <w:rFonts w:ascii="Times New Roman" w:hAnsi="Times New Roman"/>
                <w:b/>
                <w:sz w:val="21"/>
                <w:szCs w:val="21"/>
              </w:rPr>
              <w:lastRenderedPageBreak/>
              <w:t xml:space="preserve">Раздел 2. </w:t>
            </w:r>
            <w:r w:rsidR="00B8693F" w:rsidRPr="00B8693F">
              <w:rPr>
                <w:rFonts w:ascii="Times New Roman" w:hAnsi="Times New Roman"/>
                <w:b/>
                <w:sz w:val="21"/>
                <w:szCs w:val="21"/>
              </w:rPr>
              <w:t>Инвентаризация источников формирования имущества и финансовых обязатель</w:t>
            </w:r>
            <w:proofErr w:type="gramStart"/>
            <w:r w:rsidR="00B8693F" w:rsidRPr="00B8693F">
              <w:rPr>
                <w:rFonts w:ascii="Times New Roman" w:hAnsi="Times New Roman"/>
                <w:b/>
                <w:sz w:val="21"/>
                <w:szCs w:val="21"/>
              </w:rPr>
              <w:t>ств пр</w:t>
            </w:r>
            <w:proofErr w:type="gramEnd"/>
            <w:r w:rsidR="00B8693F" w:rsidRPr="00B8693F">
              <w:rPr>
                <w:rFonts w:ascii="Times New Roman" w:hAnsi="Times New Roman"/>
                <w:b/>
                <w:sz w:val="21"/>
                <w:szCs w:val="21"/>
              </w:rPr>
              <w:t>едприятия</w:t>
            </w:r>
          </w:p>
        </w:tc>
      </w:tr>
      <w:tr w:rsidR="00851109" w:rsidRPr="00005935" w:rsidTr="00C8207F">
        <w:trPr>
          <w:trHeight w:val="457"/>
        </w:trPr>
        <w:tc>
          <w:tcPr>
            <w:tcW w:w="747" w:type="dxa"/>
            <w:vMerge w:val="restart"/>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r w:rsidRPr="00005935">
              <w:rPr>
                <w:rFonts w:ascii="Times New Roman" w:hAnsi="Times New Roman"/>
                <w:sz w:val="21"/>
                <w:szCs w:val="21"/>
              </w:rPr>
              <w:t xml:space="preserve">ДЕ 2  </w:t>
            </w:r>
          </w:p>
          <w:p w:rsidR="00C8207F" w:rsidRPr="00005935" w:rsidRDefault="00C8207F" w:rsidP="00C8207F">
            <w:pPr>
              <w:ind w:left="113" w:right="113"/>
              <w:jc w:val="center"/>
              <w:rPr>
                <w:rFonts w:ascii="Times New Roman" w:hAnsi="Times New Roman"/>
                <w:sz w:val="21"/>
                <w:szCs w:val="21"/>
              </w:rPr>
            </w:pPr>
            <w:r w:rsidRPr="00005935">
              <w:rPr>
                <w:rFonts w:ascii="Times New Roman" w:hAnsi="Times New Roman"/>
                <w:sz w:val="21"/>
                <w:szCs w:val="21"/>
              </w:rPr>
              <w:t xml:space="preserve">38  часов </w:t>
            </w:r>
          </w:p>
        </w:tc>
        <w:tc>
          <w:tcPr>
            <w:tcW w:w="2635" w:type="dxa"/>
            <w:shd w:val="clear" w:color="auto" w:fill="auto"/>
          </w:tcPr>
          <w:p w:rsidR="00C8207F" w:rsidRPr="00005935" w:rsidRDefault="00C8207F" w:rsidP="00C8207F">
            <w:pPr>
              <w:rPr>
                <w:rFonts w:ascii="Times New Roman" w:hAnsi="Times New Roman"/>
                <w:bCs/>
                <w:sz w:val="21"/>
                <w:szCs w:val="21"/>
              </w:rPr>
            </w:pPr>
            <w:r w:rsidRPr="00005935">
              <w:rPr>
                <w:rFonts w:ascii="Times New Roman" w:hAnsi="Times New Roman"/>
                <w:bCs/>
                <w:sz w:val="21"/>
                <w:szCs w:val="21"/>
              </w:rPr>
              <w:t>Тема 6. Инвентаризация уставного, добавочного и резервного капитала организации</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10</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r>
      <w:tr w:rsidR="00851109" w:rsidRPr="00005935" w:rsidTr="00C8207F">
        <w:trPr>
          <w:trHeight w:val="408"/>
        </w:trPr>
        <w:tc>
          <w:tcPr>
            <w:tcW w:w="747" w:type="dxa"/>
            <w:vMerge/>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p>
        </w:tc>
        <w:tc>
          <w:tcPr>
            <w:tcW w:w="2635" w:type="dxa"/>
            <w:shd w:val="clear" w:color="auto" w:fill="auto"/>
          </w:tcPr>
          <w:p w:rsidR="00C8207F" w:rsidRPr="00005935" w:rsidRDefault="00C8207F" w:rsidP="00C8207F">
            <w:pPr>
              <w:rPr>
                <w:rFonts w:ascii="Times New Roman" w:hAnsi="Times New Roman"/>
                <w:bCs/>
                <w:sz w:val="21"/>
                <w:szCs w:val="21"/>
              </w:rPr>
            </w:pPr>
            <w:r w:rsidRPr="00005935">
              <w:rPr>
                <w:rFonts w:ascii="Times New Roman" w:hAnsi="Times New Roman"/>
                <w:bCs/>
                <w:sz w:val="21"/>
                <w:szCs w:val="21"/>
              </w:rPr>
              <w:t>Тема 7. Инвентаризация доходов, расходов и финансовых результатов организации</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12</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2</w:t>
            </w:r>
          </w:p>
        </w:tc>
      </w:tr>
      <w:tr w:rsidR="00851109" w:rsidRPr="00005935" w:rsidTr="00C8207F">
        <w:trPr>
          <w:trHeight w:val="413"/>
        </w:trPr>
        <w:tc>
          <w:tcPr>
            <w:tcW w:w="747" w:type="dxa"/>
            <w:vMerge/>
            <w:shd w:val="clear" w:color="auto" w:fill="auto"/>
            <w:textDirection w:val="btLr"/>
            <w:vAlign w:val="center"/>
          </w:tcPr>
          <w:p w:rsidR="00C8207F" w:rsidRPr="00005935" w:rsidRDefault="00C8207F" w:rsidP="00C8207F">
            <w:pPr>
              <w:ind w:left="113" w:right="113"/>
              <w:jc w:val="center"/>
              <w:rPr>
                <w:rFonts w:ascii="Times New Roman" w:hAnsi="Times New Roman"/>
                <w:sz w:val="21"/>
                <w:szCs w:val="21"/>
              </w:rPr>
            </w:pPr>
          </w:p>
        </w:tc>
        <w:tc>
          <w:tcPr>
            <w:tcW w:w="2635" w:type="dxa"/>
            <w:shd w:val="clear" w:color="auto" w:fill="auto"/>
          </w:tcPr>
          <w:p w:rsidR="00C8207F" w:rsidRPr="00005935" w:rsidRDefault="00C8207F" w:rsidP="00C8207F">
            <w:pPr>
              <w:rPr>
                <w:rFonts w:ascii="Times New Roman" w:hAnsi="Times New Roman"/>
                <w:bCs/>
                <w:sz w:val="21"/>
                <w:szCs w:val="21"/>
              </w:rPr>
            </w:pPr>
            <w:r w:rsidRPr="00005935">
              <w:rPr>
                <w:rFonts w:ascii="Times New Roman" w:hAnsi="Times New Roman"/>
                <w:bCs/>
                <w:sz w:val="21"/>
                <w:szCs w:val="21"/>
              </w:rPr>
              <w:t>Тема 8. Инвентаризация дебиторской и кредиторской задолженности предприятия</w:t>
            </w:r>
          </w:p>
        </w:tc>
        <w:tc>
          <w:tcPr>
            <w:tcW w:w="756"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16</w:t>
            </w:r>
          </w:p>
        </w:tc>
        <w:tc>
          <w:tcPr>
            <w:tcW w:w="7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4</w:t>
            </w:r>
          </w:p>
        </w:tc>
        <w:tc>
          <w:tcPr>
            <w:tcW w:w="69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6</w:t>
            </w:r>
          </w:p>
        </w:tc>
        <w:tc>
          <w:tcPr>
            <w:tcW w:w="800"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6</w:t>
            </w:r>
          </w:p>
        </w:tc>
        <w:tc>
          <w:tcPr>
            <w:tcW w:w="567" w:type="dxa"/>
            <w:vAlign w:val="center"/>
          </w:tcPr>
          <w:p w:rsidR="00C8207F" w:rsidRPr="00005935" w:rsidRDefault="00C8207F" w:rsidP="00C8207F">
            <w:pPr>
              <w:jc w:val="center"/>
              <w:rPr>
                <w:rFonts w:ascii="Times New Roman" w:hAnsi="Times New Roman"/>
                <w:sz w:val="21"/>
                <w:szCs w:val="21"/>
              </w:rPr>
            </w:pPr>
            <w:r w:rsidRPr="00005935">
              <w:rPr>
                <w:rFonts w:ascii="Times New Roman" w:hAnsi="Times New Roman"/>
                <w:sz w:val="21"/>
                <w:szCs w:val="21"/>
              </w:rPr>
              <w:t>3</w:t>
            </w:r>
          </w:p>
        </w:tc>
      </w:tr>
      <w:tr w:rsidR="00851109" w:rsidRPr="00005935" w:rsidTr="00C8207F">
        <w:trPr>
          <w:trHeight w:val="413"/>
        </w:trPr>
        <w:tc>
          <w:tcPr>
            <w:tcW w:w="3382" w:type="dxa"/>
            <w:gridSpan w:val="2"/>
            <w:shd w:val="clear" w:color="auto" w:fill="auto"/>
            <w:vAlign w:val="center"/>
          </w:tcPr>
          <w:p w:rsidR="00C8207F" w:rsidRPr="00005935" w:rsidRDefault="00C8207F" w:rsidP="00C8207F">
            <w:pPr>
              <w:jc w:val="center"/>
              <w:rPr>
                <w:rFonts w:ascii="Times New Roman" w:hAnsi="Times New Roman"/>
                <w:i/>
                <w:sz w:val="21"/>
                <w:szCs w:val="21"/>
              </w:rPr>
            </w:pPr>
            <w:r w:rsidRPr="00005935">
              <w:rPr>
                <w:rFonts w:ascii="Times New Roman" w:hAnsi="Times New Roman"/>
                <w:i/>
                <w:sz w:val="21"/>
                <w:szCs w:val="21"/>
              </w:rPr>
              <w:t>Промежуточный контроль</w:t>
            </w:r>
          </w:p>
        </w:tc>
        <w:tc>
          <w:tcPr>
            <w:tcW w:w="4131" w:type="dxa"/>
            <w:gridSpan w:val="6"/>
            <w:shd w:val="clear" w:color="auto" w:fill="auto"/>
            <w:vAlign w:val="center"/>
          </w:tcPr>
          <w:p w:rsidR="00B8693F" w:rsidRPr="00005935" w:rsidRDefault="00B8693F" w:rsidP="00B8693F">
            <w:pPr>
              <w:rPr>
                <w:rFonts w:ascii="Times New Roman" w:hAnsi="Times New Roman"/>
                <w:i/>
                <w:sz w:val="21"/>
                <w:szCs w:val="21"/>
              </w:rPr>
            </w:pPr>
            <w:r w:rsidRPr="00005935">
              <w:rPr>
                <w:rFonts w:ascii="Times New Roman" w:hAnsi="Times New Roman"/>
                <w:i/>
                <w:sz w:val="21"/>
                <w:szCs w:val="21"/>
              </w:rPr>
              <w:t>Тестирование</w:t>
            </w:r>
          </w:p>
          <w:p w:rsidR="00B8693F" w:rsidRPr="00005935" w:rsidRDefault="00B8693F" w:rsidP="00B8693F">
            <w:pPr>
              <w:rPr>
                <w:rFonts w:ascii="Times New Roman" w:hAnsi="Times New Roman"/>
                <w:i/>
                <w:sz w:val="21"/>
                <w:szCs w:val="21"/>
              </w:rPr>
            </w:pPr>
            <w:r w:rsidRPr="00005935">
              <w:rPr>
                <w:rFonts w:ascii="Times New Roman" w:hAnsi="Times New Roman"/>
                <w:i/>
                <w:sz w:val="21"/>
                <w:szCs w:val="21"/>
              </w:rPr>
              <w:t>Реферативное сообщение</w:t>
            </w:r>
          </w:p>
          <w:p w:rsidR="00B8693F" w:rsidRDefault="00B8693F" w:rsidP="00B8693F">
            <w:pPr>
              <w:rPr>
                <w:rFonts w:ascii="Times New Roman" w:hAnsi="Times New Roman"/>
                <w:i/>
                <w:sz w:val="21"/>
                <w:szCs w:val="21"/>
              </w:rPr>
            </w:pPr>
            <w:r w:rsidRPr="00005935">
              <w:rPr>
                <w:rFonts w:ascii="Times New Roman" w:hAnsi="Times New Roman"/>
                <w:i/>
                <w:sz w:val="21"/>
                <w:szCs w:val="21"/>
              </w:rPr>
              <w:t xml:space="preserve">Самостоятельная работа </w:t>
            </w:r>
          </w:p>
          <w:p w:rsidR="00C8207F" w:rsidRPr="00005935" w:rsidRDefault="00B8693F" w:rsidP="00B8693F">
            <w:pPr>
              <w:rPr>
                <w:rFonts w:ascii="Times New Roman" w:hAnsi="Times New Roman"/>
                <w:i/>
                <w:sz w:val="21"/>
                <w:szCs w:val="21"/>
              </w:rPr>
            </w:pPr>
            <w:r>
              <w:rPr>
                <w:rFonts w:ascii="Times New Roman" w:hAnsi="Times New Roman"/>
                <w:i/>
                <w:sz w:val="21"/>
                <w:szCs w:val="21"/>
              </w:rPr>
              <w:t>Групповая работа</w:t>
            </w:r>
          </w:p>
        </w:tc>
      </w:tr>
      <w:tr w:rsidR="00851109" w:rsidRPr="00005935" w:rsidTr="00C8207F">
        <w:tc>
          <w:tcPr>
            <w:tcW w:w="3382" w:type="dxa"/>
            <w:gridSpan w:val="2"/>
            <w:shd w:val="clear" w:color="auto" w:fill="auto"/>
            <w:vAlign w:val="center"/>
          </w:tcPr>
          <w:p w:rsidR="00C8207F" w:rsidRPr="00005935" w:rsidRDefault="00C8207F" w:rsidP="00C8207F">
            <w:pPr>
              <w:rPr>
                <w:rFonts w:ascii="Times New Roman" w:hAnsi="Times New Roman"/>
                <w:b/>
                <w:sz w:val="21"/>
                <w:szCs w:val="21"/>
              </w:rPr>
            </w:pPr>
            <w:r w:rsidRPr="00005935">
              <w:rPr>
                <w:rFonts w:ascii="Times New Roman" w:hAnsi="Times New Roman"/>
                <w:b/>
                <w:sz w:val="21"/>
                <w:szCs w:val="21"/>
              </w:rPr>
              <w:t>Итоговый контроль</w:t>
            </w:r>
          </w:p>
        </w:tc>
        <w:tc>
          <w:tcPr>
            <w:tcW w:w="4131" w:type="dxa"/>
            <w:gridSpan w:val="6"/>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Экзамен</w:t>
            </w:r>
          </w:p>
        </w:tc>
      </w:tr>
      <w:tr w:rsidR="00851109" w:rsidRPr="00005935" w:rsidTr="00C8207F">
        <w:tc>
          <w:tcPr>
            <w:tcW w:w="3382" w:type="dxa"/>
            <w:gridSpan w:val="2"/>
            <w:shd w:val="clear" w:color="auto" w:fill="auto"/>
            <w:vAlign w:val="center"/>
          </w:tcPr>
          <w:p w:rsidR="00C8207F" w:rsidRPr="00005935" w:rsidRDefault="00C8207F" w:rsidP="00C8207F">
            <w:pPr>
              <w:rPr>
                <w:rFonts w:ascii="Times New Roman" w:hAnsi="Times New Roman"/>
                <w:b/>
                <w:sz w:val="21"/>
                <w:szCs w:val="21"/>
              </w:rPr>
            </w:pPr>
            <w:r w:rsidRPr="00005935">
              <w:rPr>
                <w:rFonts w:ascii="Times New Roman" w:hAnsi="Times New Roman"/>
                <w:b/>
                <w:sz w:val="21"/>
                <w:szCs w:val="21"/>
              </w:rPr>
              <w:t>Итого часов</w:t>
            </w:r>
          </w:p>
        </w:tc>
        <w:tc>
          <w:tcPr>
            <w:tcW w:w="756"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88</w:t>
            </w:r>
          </w:p>
        </w:tc>
        <w:tc>
          <w:tcPr>
            <w:tcW w:w="700"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22</w:t>
            </w:r>
          </w:p>
        </w:tc>
        <w:tc>
          <w:tcPr>
            <w:tcW w:w="699"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34</w:t>
            </w:r>
          </w:p>
        </w:tc>
        <w:tc>
          <w:tcPr>
            <w:tcW w:w="800"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w:t>
            </w:r>
          </w:p>
        </w:tc>
        <w:tc>
          <w:tcPr>
            <w:tcW w:w="609" w:type="dxa"/>
            <w:shd w:val="clear" w:color="auto" w:fill="auto"/>
            <w:vAlign w:val="center"/>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32</w:t>
            </w:r>
          </w:p>
        </w:tc>
        <w:tc>
          <w:tcPr>
            <w:tcW w:w="567" w:type="dxa"/>
          </w:tcPr>
          <w:p w:rsidR="00C8207F" w:rsidRPr="00005935" w:rsidRDefault="00C8207F" w:rsidP="00C8207F">
            <w:pPr>
              <w:jc w:val="center"/>
              <w:rPr>
                <w:rFonts w:ascii="Times New Roman" w:hAnsi="Times New Roman"/>
                <w:b/>
                <w:sz w:val="21"/>
                <w:szCs w:val="21"/>
              </w:rPr>
            </w:pPr>
            <w:r w:rsidRPr="00005935">
              <w:rPr>
                <w:rFonts w:ascii="Times New Roman" w:hAnsi="Times New Roman"/>
                <w:b/>
                <w:sz w:val="21"/>
                <w:szCs w:val="21"/>
              </w:rPr>
              <w:t>-</w:t>
            </w:r>
          </w:p>
        </w:tc>
      </w:tr>
    </w:tbl>
    <w:p w:rsidR="0070372F" w:rsidRPr="00005935" w:rsidRDefault="0070372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p>
    <w:p w:rsidR="00C8207F" w:rsidRPr="00005935" w:rsidRDefault="00C8207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p>
    <w:p w:rsidR="0070372F" w:rsidRPr="00005935" w:rsidRDefault="0070372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r w:rsidRPr="00005935">
        <w:rPr>
          <w:rFonts w:ascii="Times New Roman" w:hAnsi="Times New Roman"/>
          <w:i/>
          <w:sz w:val="21"/>
          <w:szCs w:val="21"/>
        </w:rPr>
        <w:t>Для характеристики уровня освоения учебного материала используются следующие обозначения:</w:t>
      </w:r>
    </w:p>
    <w:p w:rsidR="0070372F" w:rsidRPr="00005935" w:rsidRDefault="0070372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r w:rsidRPr="00005935">
        <w:rPr>
          <w:rFonts w:ascii="Times New Roman" w:hAnsi="Times New Roman"/>
          <w:i/>
          <w:sz w:val="21"/>
          <w:szCs w:val="21"/>
        </w:rPr>
        <w:t xml:space="preserve">1. – </w:t>
      </w:r>
      <w:proofErr w:type="gramStart"/>
      <w:r w:rsidRPr="00005935">
        <w:rPr>
          <w:rFonts w:ascii="Times New Roman" w:hAnsi="Times New Roman"/>
          <w:i/>
          <w:sz w:val="21"/>
          <w:szCs w:val="21"/>
        </w:rPr>
        <w:t>ознакомительный</w:t>
      </w:r>
      <w:proofErr w:type="gramEnd"/>
      <w:r w:rsidRPr="00005935">
        <w:rPr>
          <w:rFonts w:ascii="Times New Roman" w:hAnsi="Times New Roman"/>
          <w:i/>
          <w:sz w:val="21"/>
          <w:szCs w:val="21"/>
        </w:rPr>
        <w:t xml:space="preserve"> (узнавание ранее изученных объектов, свойств); </w:t>
      </w:r>
    </w:p>
    <w:p w:rsidR="0070372F" w:rsidRPr="00005935" w:rsidRDefault="0070372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r w:rsidRPr="00005935">
        <w:rPr>
          <w:rFonts w:ascii="Times New Roman" w:hAnsi="Times New Roman"/>
          <w:i/>
          <w:sz w:val="21"/>
          <w:szCs w:val="21"/>
        </w:rPr>
        <w:t xml:space="preserve">2. – </w:t>
      </w:r>
      <w:proofErr w:type="gramStart"/>
      <w:r w:rsidRPr="00005935">
        <w:rPr>
          <w:rFonts w:ascii="Times New Roman" w:hAnsi="Times New Roman"/>
          <w:i/>
          <w:sz w:val="21"/>
          <w:szCs w:val="21"/>
        </w:rPr>
        <w:t>репродуктивный</w:t>
      </w:r>
      <w:proofErr w:type="gramEnd"/>
      <w:r w:rsidRPr="00005935">
        <w:rPr>
          <w:rFonts w:ascii="Times New Roman" w:hAnsi="Times New Roman"/>
          <w:i/>
          <w:sz w:val="21"/>
          <w:szCs w:val="21"/>
        </w:rPr>
        <w:t xml:space="preserve"> (выполнение деятельности по образцу, инструкции или под руководством)</w:t>
      </w:r>
    </w:p>
    <w:p w:rsidR="0070372F" w:rsidRPr="00005935" w:rsidRDefault="0070372F" w:rsidP="00703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1"/>
          <w:szCs w:val="21"/>
        </w:rPr>
      </w:pPr>
      <w:r w:rsidRPr="00005935">
        <w:rPr>
          <w:rFonts w:ascii="Times New Roman" w:hAnsi="Times New Roman"/>
          <w:i/>
          <w:sz w:val="21"/>
          <w:szCs w:val="21"/>
        </w:rPr>
        <w:t xml:space="preserve">3. – </w:t>
      </w:r>
      <w:proofErr w:type="gramStart"/>
      <w:r w:rsidRPr="00005935">
        <w:rPr>
          <w:rFonts w:ascii="Times New Roman" w:hAnsi="Times New Roman"/>
          <w:i/>
          <w:sz w:val="21"/>
          <w:szCs w:val="21"/>
        </w:rPr>
        <w:t>продуктивный</w:t>
      </w:r>
      <w:proofErr w:type="gramEnd"/>
      <w:r w:rsidRPr="00005935">
        <w:rPr>
          <w:rFonts w:ascii="Times New Roman" w:hAnsi="Times New Roman"/>
          <w:i/>
          <w:sz w:val="21"/>
          <w:szCs w:val="21"/>
        </w:rPr>
        <w:t xml:space="preserve"> (планирование и самостоятельное выполнение деятельности, решение проблемных задач)</w:t>
      </w:r>
    </w:p>
    <w:p w:rsidR="0070372F" w:rsidRPr="00543495" w:rsidRDefault="0070372F" w:rsidP="00543495">
      <w:pPr>
        <w:pStyle w:val="2"/>
        <w:spacing w:before="0" w:after="0"/>
        <w:ind w:firstLine="567"/>
        <w:jc w:val="center"/>
        <w:rPr>
          <w:rFonts w:ascii="Times New Roman" w:hAnsi="Times New Roman" w:cs="Times New Roman"/>
          <w:b w:val="0"/>
          <w:i w:val="0"/>
          <w:sz w:val="21"/>
          <w:szCs w:val="21"/>
        </w:rPr>
      </w:pPr>
      <w:bookmarkStart w:id="14" w:name="_Toc132768601"/>
      <w:r>
        <w:br w:type="page"/>
      </w:r>
      <w:bookmarkStart w:id="15" w:name="_Toc347265720"/>
      <w:bookmarkStart w:id="16" w:name="_Toc353652196"/>
      <w:r w:rsidRPr="00094CC6">
        <w:rPr>
          <w:rFonts w:ascii="Times New Roman" w:hAnsi="Times New Roman" w:cs="Times New Roman"/>
          <w:b w:val="0"/>
          <w:i w:val="0"/>
          <w:sz w:val="21"/>
          <w:szCs w:val="21"/>
        </w:rPr>
        <w:lastRenderedPageBreak/>
        <w:t xml:space="preserve">2.2. Содержание учебной </w:t>
      </w:r>
      <w:r w:rsidRPr="00543495">
        <w:rPr>
          <w:rFonts w:ascii="Times New Roman" w:hAnsi="Times New Roman" w:cs="Times New Roman"/>
          <w:b w:val="0"/>
          <w:i w:val="0"/>
          <w:sz w:val="21"/>
          <w:szCs w:val="21"/>
        </w:rPr>
        <w:t xml:space="preserve">дисциплины </w:t>
      </w:r>
      <w:r w:rsidR="00C8207F" w:rsidRPr="00543495">
        <w:rPr>
          <w:rFonts w:ascii="Times New Roman" w:hAnsi="Times New Roman" w:cs="Times New Roman"/>
          <w:b w:val="0"/>
          <w:i w:val="0"/>
          <w:sz w:val="21"/>
          <w:szCs w:val="21"/>
        </w:rPr>
        <w:t>«</w:t>
      </w:r>
      <w:r w:rsidR="00543495" w:rsidRPr="00543495">
        <w:rPr>
          <w:rFonts w:ascii="Times New Roman" w:hAnsi="Times New Roman" w:cs="Times New Roman"/>
          <w:b w:val="0"/>
          <w:i w:val="0"/>
          <w:sz w:val="21"/>
          <w:szCs w:val="21"/>
        </w:rPr>
        <w:t>Бухгалтерская технология проведения и оформления инвентаризации</w:t>
      </w:r>
      <w:r w:rsidR="00C8207F" w:rsidRPr="00543495">
        <w:rPr>
          <w:rFonts w:ascii="Times New Roman" w:hAnsi="Times New Roman" w:cs="Times New Roman"/>
          <w:b w:val="0"/>
          <w:i w:val="0"/>
          <w:sz w:val="21"/>
          <w:szCs w:val="21"/>
        </w:rPr>
        <w:t>»</w:t>
      </w:r>
      <w:bookmarkEnd w:id="14"/>
      <w:bookmarkEnd w:id="15"/>
      <w:bookmarkEnd w:id="16"/>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ДЕ I.  Инвентаризация имущества предприятия</w:t>
      </w: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ab/>
        <w:t>(44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 xml:space="preserve">Тема 1. </w:t>
      </w:r>
      <w:r w:rsidR="008B60EC" w:rsidRPr="00005935">
        <w:rPr>
          <w:rFonts w:ascii="Times New Roman" w:hAnsi="Times New Roman"/>
          <w:sz w:val="21"/>
          <w:szCs w:val="21"/>
        </w:rPr>
        <w:t>Инвентаризация как</w:t>
      </w:r>
      <w:r w:rsidR="008B60EC">
        <w:rPr>
          <w:rFonts w:ascii="Times New Roman" w:hAnsi="Times New Roman"/>
          <w:sz w:val="21"/>
          <w:szCs w:val="21"/>
        </w:rPr>
        <w:t xml:space="preserve"> вид первичного наблюдения и  приём </w:t>
      </w:r>
      <w:r w:rsidR="008B60EC" w:rsidRPr="00005935">
        <w:rPr>
          <w:rFonts w:ascii="Times New Roman" w:hAnsi="Times New Roman"/>
          <w:sz w:val="21"/>
          <w:szCs w:val="21"/>
        </w:rPr>
        <w:t xml:space="preserve"> бухгалтерского учёта</w:t>
      </w:r>
      <w:r w:rsidR="008B60EC">
        <w:rPr>
          <w:rFonts w:ascii="Times New Roman" w:hAnsi="Times New Roman"/>
          <w:sz w:val="21"/>
          <w:szCs w:val="21"/>
        </w:rPr>
        <w:t xml:space="preserve">.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b/>
          <w:sz w:val="21"/>
          <w:szCs w:val="21"/>
        </w:rPr>
        <w:t>Аудиторное изучение:</w:t>
      </w:r>
      <w:r w:rsidRPr="00543495">
        <w:rPr>
          <w:rFonts w:ascii="Times New Roman" w:hAnsi="Times New Roman"/>
          <w:sz w:val="21"/>
          <w:szCs w:val="21"/>
        </w:rPr>
        <w:t xml:space="preserve">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Определение, необходимость, документы по инвентаризации, общий порядок проведения инвентаризации, инвентаризационная комиссия, отражение результатов инвентаризации в учёте.</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обязательные случаи проведения инвентаризации, функции рабочей и постоянно действующей инвентаризационных комиссий, оформление приказа о проведении инвентаризации.</w:t>
      </w:r>
    </w:p>
    <w:p w:rsidR="00543495" w:rsidRPr="00543495" w:rsidRDefault="00543495" w:rsidP="00543495">
      <w:pPr>
        <w:ind w:firstLine="567"/>
        <w:jc w:val="both"/>
        <w:rPr>
          <w:rFonts w:ascii="Times New Roman" w:hAnsi="Times New Roman"/>
          <w:sz w:val="21"/>
          <w:szCs w:val="21"/>
        </w:rPr>
      </w:pP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Тема 2. Инвентаризация основных средств и нематериальных активов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Особенности инвентаризации основных средств и нематериальных активов организации. Оформление инвентаризационной описи основных средств/нематериальных активов, составление сличительной ведомости основных средств/нематериальных активов. Особенности инвентаризации оборудования к установке, капитальных вложений, незавершенного строительства, незаконченных ремонтов объектов основных средств.</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Особенности инвентаризации объектов основных средств и нематериальных активов, принятых на ответственное хранение, в аренду, лизинг.</w:t>
      </w:r>
    </w:p>
    <w:p w:rsidR="00543495" w:rsidRPr="00543495" w:rsidRDefault="00543495" w:rsidP="00543495">
      <w:pPr>
        <w:ind w:firstLine="567"/>
        <w:jc w:val="both"/>
        <w:rPr>
          <w:rFonts w:ascii="Times New Roman" w:hAnsi="Times New Roman"/>
          <w:b/>
          <w:i/>
          <w:sz w:val="21"/>
          <w:szCs w:val="21"/>
        </w:rPr>
      </w:pP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Тема 3. Инвентаризация материально-производственных запасов организации</w:t>
      </w:r>
      <w:r w:rsidRPr="00543495">
        <w:rPr>
          <w:rFonts w:ascii="Times New Roman" w:hAnsi="Times New Roman"/>
          <w:b/>
          <w:sz w:val="21"/>
          <w:szCs w:val="21"/>
        </w:rPr>
        <w:t xml:space="preserve">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Особенности инвентаризации материалов, товаров, незавершённого производства: цели, задачи, документооборот, отражение результатов в бухгалтерском учёте.</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Самостоятельное изучение:</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инвентаризационной проверки товаров отгруженных, материалов, переданных на ответственное хранение. Переоценка материалов по результатам инвентаризации. </w:t>
      </w:r>
    </w:p>
    <w:p w:rsidR="00543495" w:rsidRPr="00543495" w:rsidRDefault="00543495" w:rsidP="00543495">
      <w:pPr>
        <w:ind w:firstLine="567"/>
        <w:jc w:val="both"/>
        <w:rPr>
          <w:rFonts w:ascii="Times New Roman" w:hAnsi="Times New Roman"/>
          <w:b/>
          <w:i/>
          <w:sz w:val="21"/>
          <w:szCs w:val="21"/>
        </w:rPr>
      </w:pP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Тема 4. Инвентаризация кассы и расчётного счёта предприятия</w:t>
      </w:r>
      <w:r w:rsidRPr="00543495">
        <w:rPr>
          <w:rFonts w:ascii="Times New Roman" w:hAnsi="Times New Roman"/>
          <w:b/>
          <w:sz w:val="21"/>
          <w:szCs w:val="21"/>
        </w:rPr>
        <w:t xml:space="preserve">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lastRenderedPageBreak/>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инвентаризации кассы предприятия, денежных средств на расчётном, специальном, валютном и других счетах предприятия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Документооборот по инвентаризации кассы, расчетного счета.</w:t>
      </w:r>
    </w:p>
    <w:p w:rsidR="00543495" w:rsidRPr="00543495" w:rsidRDefault="00543495" w:rsidP="00543495">
      <w:pPr>
        <w:ind w:firstLine="567"/>
        <w:jc w:val="center"/>
        <w:rPr>
          <w:rFonts w:ascii="Times New Roman" w:hAnsi="Times New Roman"/>
          <w:b/>
          <w:sz w:val="21"/>
          <w:szCs w:val="21"/>
        </w:rPr>
      </w:pP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5. Инвентаризация капитальных вложений, незавершённого строительства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документооборота по инвентаризации оборудования для монтажа, отражение в учёте </w:t>
      </w:r>
      <w:proofErr w:type="gramStart"/>
      <w:r w:rsidRPr="00543495">
        <w:rPr>
          <w:rFonts w:ascii="Times New Roman" w:hAnsi="Times New Roman"/>
          <w:sz w:val="21"/>
          <w:szCs w:val="21"/>
        </w:rPr>
        <w:t>инвентаризационных</w:t>
      </w:r>
      <w:proofErr w:type="gramEnd"/>
      <w:r w:rsidRPr="00543495">
        <w:rPr>
          <w:rFonts w:ascii="Times New Roman" w:hAnsi="Times New Roman"/>
          <w:sz w:val="21"/>
          <w:szCs w:val="21"/>
        </w:rPr>
        <w:t xml:space="preserve"> разниц.</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инвентаризации оборудования, принятого в монтаж, переданного на ответственное хранение. </w:t>
      </w:r>
    </w:p>
    <w:p w:rsidR="00543495" w:rsidRPr="00543495" w:rsidRDefault="00543495" w:rsidP="00543495">
      <w:pPr>
        <w:ind w:firstLine="567"/>
        <w:jc w:val="center"/>
        <w:rPr>
          <w:rFonts w:ascii="Times New Roman" w:hAnsi="Times New Roman"/>
          <w:b/>
          <w:sz w:val="21"/>
          <w:szCs w:val="21"/>
        </w:rPr>
      </w:pPr>
    </w:p>
    <w:p w:rsidR="00543495" w:rsidRPr="00543495" w:rsidRDefault="00543495" w:rsidP="00543495">
      <w:pPr>
        <w:ind w:firstLine="567"/>
        <w:jc w:val="center"/>
        <w:rPr>
          <w:rFonts w:ascii="Times New Roman" w:hAnsi="Times New Roman"/>
          <w:b/>
          <w:sz w:val="21"/>
          <w:szCs w:val="21"/>
        </w:rPr>
      </w:pP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ДЕ II.  Инвентаризация источников формирования имущества и финансовых обязатель</w:t>
      </w:r>
      <w:proofErr w:type="gramStart"/>
      <w:r w:rsidRPr="00543495">
        <w:rPr>
          <w:rFonts w:ascii="Times New Roman" w:hAnsi="Times New Roman"/>
          <w:b/>
          <w:sz w:val="21"/>
          <w:szCs w:val="21"/>
        </w:rPr>
        <w:t>ств пр</w:t>
      </w:r>
      <w:proofErr w:type="gramEnd"/>
      <w:r w:rsidRPr="00543495">
        <w:rPr>
          <w:rFonts w:ascii="Times New Roman" w:hAnsi="Times New Roman"/>
          <w:b/>
          <w:sz w:val="21"/>
          <w:szCs w:val="21"/>
        </w:rPr>
        <w:t xml:space="preserve">едприятия </w:t>
      </w: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ab/>
        <w:t xml:space="preserve">(44 часа) </w:t>
      </w: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6. Инвентаризация уставного, добавочного и резервного капитала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инвентаризации собственного капитала организации: резервного, уставного, добавочного; отражение результатов инвентаризации капитала в учёте.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Инвентаризация краткосрочных и долгосрочных финансовых вложений предприятия.</w:t>
      </w:r>
    </w:p>
    <w:p w:rsidR="00543495" w:rsidRPr="00543495" w:rsidRDefault="00543495" w:rsidP="00543495">
      <w:pPr>
        <w:ind w:firstLine="567"/>
        <w:jc w:val="both"/>
        <w:rPr>
          <w:rFonts w:ascii="Times New Roman" w:hAnsi="Times New Roman"/>
          <w:bCs/>
          <w:sz w:val="21"/>
          <w:szCs w:val="21"/>
        </w:rPr>
      </w:pPr>
    </w:p>
    <w:p w:rsidR="00543495" w:rsidRPr="00543495" w:rsidRDefault="00543495" w:rsidP="00543495">
      <w:pPr>
        <w:ind w:firstLine="567"/>
        <w:jc w:val="both"/>
        <w:rPr>
          <w:rFonts w:ascii="Times New Roman" w:hAnsi="Times New Roman"/>
          <w:sz w:val="21"/>
          <w:szCs w:val="21"/>
        </w:rPr>
      </w:pP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7. Инвентаризация доходов, расходов и финансовых результатов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Особенности инвентаризации основных и прочих доходов и расходов предприятия, финансовых результатов по основному и прочим видам деятельности.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 xml:space="preserve">Самостоятельное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Особенности инвентаризации доходов и расходов будущих периодов.</w:t>
      </w:r>
    </w:p>
    <w:p w:rsidR="00543495" w:rsidRPr="00543495" w:rsidRDefault="00543495" w:rsidP="00543495">
      <w:pPr>
        <w:ind w:firstLine="567"/>
        <w:jc w:val="both"/>
        <w:rPr>
          <w:rFonts w:ascii="Times New Roman" w:hAnsi="Times New Roman"/>
          <w:b/>
          <w:i/>
          <w:sz w:val="21"/>
          <w:szCs w:val="21"/>
        </w:rPr>
      </w:pP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Cs/>
          <w:sz w:val="21"/>
          <w:szCs w:val="21"/>
        </w:rPr>
        <w:t>Тема 8. Инвентаризация дебиторской и кредиторской задолженности предприятия</w:t>
      </w:r>
      <w:r w:rsidRPr="00543495">
        <w:rPr>
          <w:rFonts w:ascii="Times New Roman" w:hAnsi="Times New Roman"/>
          <w:b/>
          <w:sz w:val="21"/>
          <w:szCs w:val="21"/>
        </w:rPr>
        <w:t xml:space="preserve"> </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lastRenderedPageBreak/>
        <w:t xml:space="preserve">Аудиторное изучение: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Инвентаризация расчетов с покупателями и заказчиками, поставщиками и заказчиками, персоналом по оплате труда и прочим операциям, с учредителями и акционерами.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Самостоятельное изучение:</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b/>
          <w:sz w:val="21"/>
          <w:szCs w:val="21"/>
        </w:rPr>
        <w:t xml:space="preserve"> </w:t>
      </w:r>
      <w:r w:rsidRPr="00543495">
        <w:rPr>
          <w:rFonts w:ascii="Times New Roman" w:hAnsi="Times New Roman"/>
          <w:sz w:val="21"/>
          <w:szCs w:val="21"/>
        </w:rPr>
        <w:t xml:space="preserve">Инвентаризация расчётов с прочими дебиторами и кредиторами, бюджетом по налогам и сборам, внебюджетными фондами. </w:t>
      </w:r>
    </w:p>
    <w:p w:rsidR="00543495" w:rsidRPr="00543495" w:rsidRDefault="00543495" w:rsidP="00543495">
      <w:pPr>
        <w:ind w:firstLine="567"/>
        <w:rPr>
          <w:rFonts w:ascii="Times New Roman" w:hAnsi="Times New Roman"/>
          <w:b/>
          <w:sz w:val="21"/>
          <w:szCs w:val="21"/>
        </w:rPr>
      </w:pPr>
    </w:p>
    <w:p w:rsidR="00543495" w:rsidRPr="00543495" w:rsidRDefault="00543495" w:rsidP="00543495">
      <w:pPr>
        <w:pStyle w:val="10"/>
        <w:ind w:firstLine="567"/>
        <w:rPr>
          <w:sz w:val="21"/>
          <w:szCs w:val="21"/>
        </w:rPr>
      </w:pPr>
    </w:p>
    <w:p w:rsidR="00543495" w:rsidRPr="00543495" w:rsidRDefault="00543495" w:rsidP="00543495">
      <w:pPr>
        <w:pStyle w:val="2"/>
        <w:spacing w:before="0" w:after="0"/>
        <w:ind w:firstLine="567"/>
        <w:jc w:val="center"/>
        <w:rPr>
          <w:rFonts w:ascii="Times New Roman" w:hAnsi="Times New Roman" w:cs="Times New Roman"/>
          <w:b w:val="0"/>
          <w:i w:val="0"/>
          <w:sz w:val="21"/>
          <w:szCs w:val="21"/>
        </w:rPr>
      </w:pPr>
      <w:bookmarkStart w:id="17" w:name="_Toc353398829"/>
      <w:bookmarkStart w:id="18" w:name="_Toc353652197"/>
      <w:r w:rsidRPr="00543495">
        <w:rPr>
          <w:rFonts w:ascii="Times New Roman" w:hAnsi="Times New Roman" w:cs="Times New Roman"/>
          <w:b w:val="0"/>
          <w:i w:val="0"/>
          <w:sz w:val="21"/>
          <w:szCs w:val="21"/>
        </w:rPr>
        <w:t>2.3 Содержание практических занятий (семинаров)</w:t>
      </w:r>
      <w:bookmarkEnd w:id="17"/>
      <w:bookmarkEnd w:id="18"/>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ДЕ I.  Инвентаризация имущества предприятия</w:t>
      </w: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(44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 xml:space="preserve">Тема 1. </w:t>
      </w:r>
      <w:r w:rsidR="008B60EC" w:rsidRPr="00005935">
        <w:rPr>
          <w:rFonts w:ascii="Times New Roman" w:hAnsi="Times New Roman"/>
          <w:sz w:val="21"/>
          <w:szCs w:val="21"/>
        </w:rPr>
        <w:t>Инвентаризация как</w:t>
      </w:r>
      <w:r w:rsidR="008B60EC">
        <w:rPr>
          <w:rFonts w:ascii="Times New Roman" w:hAnsi="Times New Roman"/>
          <w:sz w:val="21"/>
          <w:szCs w:val="21"/>
        </w:rPr>
        <w:t xml:space="preserve"> вид первичного наблюдения и  приём </w:t>
      </w:r>
      <w:r w:rsidR="008B60EC" w:rsidRPr="00005935">
        <w:rPr>
          <w:rFonts w:ascii="Times New Roman" w:hAnsi="Times New Roman"/>
          <w:sz w:val="21"/>
          <w:szCs w:val="21"/>
        </w:rPr>
        <w:t xml:space="preserve"> бухгалтерского учёта</w:t>
      </w:r>
      <w:r w:rsidR="008B60EC">
        <w:rPr>
          <w:rFonts w:ascii="Times New Roman" w:hAnsi="Times New Roman"/>
          <w:sz w:val="21"/>
          <w:szCs w:val="21"/>
        </w:rPr>
        <w:t>.</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Семинар №1 – 2 часа</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Семинар предполагает устную беседу по предложенным вопросам.</w:t>
      </w:r>
    </w:p>
    <w:p w:rsid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ЦЕЛЬ – формирование понятийного аппарата по дисциплине, грамотное владение и осознанное использование терминов дисциплины.</w:t>
      </w:r>
    </w:p>
    <w:p w:rsidR="008A4AA8" w:rsidRPr="008A4AA8" w:rsidRDefault="008A4AA8" w:rsidP="00543495">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8A4AA8" w:rsidRDefault="008A4AA8"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Инвентаризация: определение, цели, задачи</w:t>
      </w:r>
      <w:r w:rsidR="00DD1993">
        <w:rPr>
          <w:rFonts w:ascii="Times New Roman" w:hAnsi="Times New Roman"/>
          <w:sz w:val="21"/>
          <w:szCs w:val="21"/>
        </w:rPr>
        <w:t>, сроки проведения</w:t>
      </w:r>
      <w:r>
        <w:rPr>
          <w:rFonts w:ascii="Times New Roman" w:hAnsi="Times New Roman"/>
          <w:sz w:val="21"/>
          <w:szCs w:val="21"/>
        </w:rPr>
        <w:t>;</w:t>
      </w:r>
    </w:p>
    <w:p w:rsidR="008A4AA8" w:rsidRDefault="00B528C4"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Объекты инвентаризации;</w:t>
      </w:r>
    </w:p>
    <w:p w:rsidR="00B528C4" w:rsidRDefault="00B528C4"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Инициаторы проведения инвентаризации;</w:t>
      </w:r>
    </w:p>
    <w:p w:rsidR="00B528C4" w:rsidRDefault="00B528C4"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Виды инвентаризаций (типологическая группировка по различным признакам);</w:t>
      </w:r>
    </w:p>
    <w:p w:rsidR="00994EE5" w:rsidRDefault="00994EE5"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Периодичность инвентаризационных проверок;</w:t>
      </w:r>
    </w:p>
    <w:p w:rsidR="00B528C4" w:rsidRDefault="00994EE5"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 xml:space="preserve">Состав </w:t>
      </w:r>
      <w:proofErr w:type="gramStart"/>
      <w:r>
        <w:rPr>
          <w:rFonts w:ascii="Times New Roman" w:hAnsi="Times New Roman"/>
          <w:sz w:val="21"/>
          <w:szCs w:val="21"/>
        </w:rPr>
        <w:t>инвентаризационные</w:t>
      </w:r>
      <w:proofErr w:type="gramEnd"/>
      <w:r>
        <w:rPr>
          <w:rFonts w:ascii="Times New Roman" w:hAnsi="Times New Roman"/>
          <w:sz w:val="21"/>
          <w:szCs w:val="21"/>
        </w:rPr>
        <w:t xml:space="preserve"> комиссий;</w:t>
      </w:r>
    </w:p>
    <w:p w:rsidR="00994EE5" w:rsidRDefault="00994EE5"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Функции постоянно действующей инвентаризационной комиссии;</w:t>
      </w:r>
    </w:p>
    <w:p w:rsidR="00994EE5" w:rsidRDefault="00994EE5"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Функции рабочих инвентаризационных комиссий;</w:t>
      </w:r>
    </w:p>
    <w:p w:rsidR="00994EE5"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Документы по инвентаризации: состав, особенности заполнения, внесение исправлений, проверка;</w:t>
      </w:r>
    </w:p>
    <w:p w:rsidR="008B60EC"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Основные нормативные документы, регламентирующие порядок проведения бухгалтерской и налоговой инвентаризации;</w:t>
      </w:r>
    </w:p>
    <w:p w:rsidR="008B60EC"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Инвентаризационные разницы: документальное отражение, порядок урегулирования;</w:t>
      </w:r>
    </w:p>
    <w:p w:rsidR="008B60EC"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 xml:space="preserve"> Пересортица: определение, правила зачёта;</w:t>
      </w:r>
    </w:p>
    <w:p w:rsidR="008B60EC"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Случаи и условия наступления материальной ответственности (</w:t>
      </w:r>
      <w:r w:rsidR="00DD1993">
        <w:rPr>
          <w:rFonts w:ascii="Times New Roman" w:hAnsi="Times New Roman"/>
          <w:sz w:val="21"/>
          <w:szCs w:val="21"/>
        </w:rPr>
        <w:t xml:space="preserve">в соответствии </w:t>
      </w:r>
      <w:r>
        <w:rPr>
          <w:rFonts w:ascii="Times New Roman" w:hAnsi="Times New Roman"/>
          <w:sz w:val="21"/>
          <w:szCs w:val="21"/>
        </w:rPr>
        <w:t>ТК РФ);</w:t>
      </w:r>
    </w:p>
    <w:p w:rsidR="008B60EC" w:rsidRDefault="008B60EC" w:rsidP="00056A95">
      <w:pPr>
        <w:pStyle w:val="af"/>
        <w:numPr>
          <w:ilvl w:val="0"/>
          <w:numId w:val="16"/>
        </w:numPr>
        <w:ind w:left="0" w:firstLine="567"/>
        <w:jc w:val="both"/>
        <w:rPr>
          <w:rFonts w:ascii="Times New Roman" w:hAnsi="Times New Roman"/>
          <w:sz w:val="21"/>
          <w:szCs w:val="21"/>
        </w:rPr>
      </w:pPr>
      <w:r>
        <w:rPr>
          <w:rFonts w:ascii="Times New Roman" w:hAnsi="Times New Roman"/>
          <w:sz w:val="21"/>
          <w:szCs w:val="21"/>
        </w:rPr>
        <w:t>Порядок привлечения работника к материальной ответственности;</w:t>
      </w:r>
    </w:p>
    <w:p w:rsidR="00056A95" w:rsidRDefault="00056A95" w:rsidP="00056A95">
      <w:pPr>
        <w:jc w:val="both"/>
        <w:rPr>
          <w:rFonts w:ascii="Times New Roman" w:hAnsi="Times New Roman"/>
          <w:sz w:val="21"/>
          <w:szCs w:val="21"/>
        </w:rPr>
      </w:pPr>
    </w:p>
    <w:p w:rsidR="00056A95" w:rsidRDefault="00056A95" w:rsidP="00056A95">
      <w:pPr>
        <w:jc w:val="both"/>
        <w:rPr>
          <w:rFonts w:ascii="Times New Roman" w:hAnsi="Times New Roman"/>
          <w:sz w:val="21"/>
          <w:szCs w:val="21"/>
        </w:rPr>
      </w:pP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lastRenderedPageBreak/>
        <w:t>Тема 2. Инвентаризация основных средств и нематериальных активов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Семинар  №2,3,4 – 6 часов</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Семинар предполагает устную беседу по предложенным вопросам. В ходе семинара обучающиеся на основе учебного задания проводят инвентаризацию основных сре</w:t>
      </w:r>
      <w:proofErr w:type="gramStart"/>
      <w:r w:rsidRPr="00543495">
        <w:rPr>
          <w:rFonts w:ascii="Times New Roman" w:hAnsi="Times New Roman"/>
          <w:sz w:val="21"/>
          <w:szCs w:val="21"/>
        </w:rPr>
        <w:t>дств пр</w:t>
      </w:r>
      <w:proofErr w:type="gramEnd"/>
      <w:r w:rsidRPr="00543495">
        <w:rPr>
          <w:rFonts w:ascii="Times New Roman" w:hAnsi="Times New Roman"/>
          <w:sz w:val="21"/>
          <w:szCs w:val="21"/>
        </w:rPr>
        <w:t xml:space="preserve">оизводственного предприятия, заполняют документы по инвентаризации, урегулируют инвентаризационные разницы. </w:t>
      </w:r>
    </w:p>
    <w:p w:rsid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формирование теоретических знаний и практических навыков  по проведению инвентаризационной проверки состояния и наличия основных средств и нематериальных активов предприятия. </w:t>
      </w:r>
    </w:p>
    <w:p w:rsidR="008B60EC" w:rsidRPr="008A4AA8" w:rsidRDefault="008B60EC" w:rsidP="008B60EC">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CF1F18" w:rsidRDefault="00CF1F18"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Периодичность проведения инвентаризации основных средств</w:t>
      </w:r>
      <w:r w:rsidR="00A529E3">
        <w:rPr>
          <w:rFonts w:ascii="Times New Roman" w:hAnsi="Times New Roman"/>
          <w:sz w:val="21"/>
          <w:szCs w:val="21"/>
        </w:rPr>
        <w:t xml:space="preserve"> / нематериальных активов</w:t>
      </w:r>
      <w:r>
        <w:rPr>
          <w:rFonts w:ascii="Times New Roman" w:hAnsi="Times New Roman"/>
          <w:sz w:val="21"/>
          <w:szCs w:val="21"/>
        </w:rPr>
        <w:t>;</w:t>
      </w:r>
    </w:p>
    <w:p w:rsidR="008B60EC" w:rsidRDefault="00CF1F18"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Мероприятия, проводимые перед инвентаризационной проверкой основных средств</w:t>
      </w:r>
      <w:r w:rsidR="00A529E3">
        <w:rPr>
          <w:rFonts w:ascii="Times New Roman" w:hAnsi="Times New Roman"/>
          <w:sz w:val="21"/>
          <w:szCs w:val="21"/>
        </w:rPr>
        <w:t xml:space="preserve">  / нематериальных активов</w:t>
      </w:r>
      <w:r>
        <w:rPr>
          <w:rFonts w:ascii="Times New Roman" w:hAnsi="Times New Roman"/>
          <w:sz w:val="21"/>
          <w:szCs w:val="21"/>
        </w:rPr>
        <w:t xml:space="preserve">; </w:t>
      </w:r>
    </w:p>
    <w:p w:rsidR="00CF1F18" w:rsidRDefault="00CF1F18"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Особенности заполнения Приказа о проведении инвентаризации основных средств</w:t>
      </w:r>
      <w:r w:rsidR="00A529E3">
        <w:rPr>
          <w:rFonts w:ascii="Times New Roman" w:hAnsi="Times New Roman"/>
          <w:sz w:val="21"/>
          <w:szCs w:val="21"/>
        </w:rPr>
        <w:t xml:space="preserve"> /нематериальных активов</w:t>
      </w:r>
      <w:proofErr w:type="gramStart"/>
      <w:r w:rsidR="00A529E3">
        <w:rPr>
          <w:rFonts w:ascii="Times New Roman" w:hAnsi="Times New Roman"/>
          <w:sz w:val="21"/>
          <w:szCs w:val="21"/>
        </w:rPr>
        <w:t xml:space="preserve"> </w:t>
      </w:r>
      <w:r>
        <w:rPr>
          <w:rFonts w:ascii="Times New Roman" w:hAnsi="Times New Roman"/>
          <w:sz w:val="21"/>
          <w:szCs w:val="21"/>
        </w:rPr>
        <w:t>;</w:t>
      </w:r>
      <w:proofErr w:type="gramEnd"/>
    </w:p>
    <w:p w:rsidR="00CF1F18" w:rsidRDefault="00CF1F18"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Особенности заполнения инвентаризационной описи основных</w:t>
      </w:r>
      <w:r w:rsidR="00A529E3">
        <w:rPr>
          <w:rFonts w:ascii="Times New Roman" w:hAnsi="Times New Roman"/>
          <w:sz w:val="21"/>
          <w:szCs w:val="21"/>
        </w:rPr>
        <w:t xml:space="preserve"> средств / нематериальных активов</w:t>
      </w:r>
      <w:r>
        <w:rPr>
          <w:rFonts w:ascii="Times New Roman" w:hAnsi="Times New Roman"/>
          <w:sz w:val="21"/>
          <w:szCs w:val="21"/>
        </w:rPr>
        <w:t xml:space="preserve"> и Сличительной ведомости;</w:t>
      </w:r>
    </w:p>
    <w:p w:rsidR="00CF1F18" w:rsidRDefault="00CF1F18"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 xml:space="preserve"> </w:t>
      </w:r>
      <w:r w:rsidR="00362BB3">
        <w:rPr>
          <w:rFonts w:ascii="Times New Roman" w:hAnsi="Times New Roman"/>
          <w:sz w:val="21"/>
          <w:szCs w:val="21"/>
        </w:rPr>
        <w:t xml:space="preserve">Особенности проведения инвентаризации основных средств </w:t>
      </w:r>
      <w:r w:rsidR="00A529E3">
        <w:rPr>
          <w:rFonts w:ascii="Times New Roman" w:hAnsi="Times New Roman"/>
          <w:sz w:val="21"/>
          <w:szCs w:val="21"/>
        </w:rPr>
        <w:t xml:space="preserve">/ нематериальных активов </w:t>
      </w:r>
      <w:r w:rsidR="00362BB3">
        <w:rPr>
          <w:rFonts w:ascii="Times New Roman" w:hAnsi="Times New Roman"/>
          <w:sz w:val="21"/>
          <w:szCs w:val="21"/>
        </w:rPr>
        <w:t>принятых/ переданных в аренду;</w:t>
      </w:r>
    </w:p>
    <w:p w:rsidR="00362BB3" w:rsidRPr="00264A2A" w:rsidRDefault="00362BB3"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 xml:space="preserve">Бухгалтерский и налоговый учёт излишков объектов </w:t>
      </w:r>
      <w:r w:rsidRPr="00264A2A">
        <w:rPr>
          <w:rFonts w:ascii="Times New Roman" w:hAnsi="Times New Roman"/>
          <w:sz w:val="21"/>
          <w:szCs w:val="21"/>
        </w:rPr>
        <w:t>внеоборотных активов;</w:t>
      </w:r>
    </w:p>
    <w:p w:rsidR="00264A2A" w:rsidRPr="00264A2A" w:rsidRDefault="00264A2A" w:rsidP="00250319">
      <w:pPr>
        <w:pStyle w:val="af"/>
        <w:numPr>
          <w:ilvl w:val="0"/>
          <w:numId w:val="17"/>
        </w:numPr>
        <w:ind w:left="0" w:firstLine="567"/>
        <w:jc w:val="both"/>
        <w:rPr>
          <w:rFonts w:ascii="Times New Roman" w:hAnsi="Times New Roman"/>
          <w:sz w:val="21"/>
          <w:szCs w:val="21"/>
        </w:rPr>
      </w:pPr>
      <w:r w:rsidRPr="00264A2A">
        <w:rPr>
          <w:rFonts w:ascii="Times New Roman" w:eastAsiaTheme="minorHAnsi" w:hAnsi="Times New Roman"/>
          <w:sz w:val="21"/>
          <w:szCs w:val="21"/>
        </w:rPr>
        <w:t>Формирование первоначальной стоимости неучтенных основных средств</w:t>
      </w:r>
      <w:r>
        <w:rPr>
          <w:rFonts w:ascii="Times New Roman" w:eastAsiaTheme="minorHAnsi" w:hAnsi="Times New Roman"/>
          <w:sz w:val="21"/>
          <w:szCs w:val="21"/>
        </w:rPr>
        <w:t>/нематериальных активов</w:t>
      </w:r>
      <w:r w:rsidRPr="00264A2A">
        <w:rPr>
          <w:rFonts w:ascii="Times New Roman" w:eastAsiaTheme="minorHAnsi" w:hAnsi="Times New Roman"/>
          <w:sz w:val="21"/>
          <w:szCs w:val="21"/>
        </w:rPr>
        <w:t>, выявленных в ходе проведения инвентаризации;</w:t>
      </w:r>
    </w:p>
    <w:p w:rsidR="00A529E3" w:rsidRDefault="00A529E3"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Бухгалтерский и налоговый учёт недостач основных средств / нематериальных активов;</w:t>
      </w:r>
    </w:p>
    <w:p w:rsidR="00A529E3" w:rsidRDefault="00A529E3"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Бухгалтерский и налоговый учёт реализации излишков основных средств / нематериальных активов;</w:t>
      </w:r>
    </w:p>
    <w:p w:rsidR="00A529E3" w:rsidRDefault="00A529E3" w:rsidP="00250319">
      <w:pPr>
        <w:pStyle w:val="af"/>
        <w:numPr>
          <w:ilvl w:val="0"/>
          <w:numId w:val="17"/>
        </w:numPr>
        <w:ind w:left="0" w:firstLine="567"/>
        <w:jc w:val="both"/>
        <w:rPr>
          <w:rFonts w:ascii="Times New Roman" w:hAnsi="Times New Roman"/>
          <w:sz w:val="21"/>
          <w:szCs w:val="21"/>
        </w:rPr>
      </w:pPr>
      <w:r>
        <w:rPr>
          <w:rFonts w:ascii="Times New Roman" w:hAnsi="Times New Roman"/>
          <w:sz w:val="21"/>
          <w:szCs w:val="21"/>
        </w:rPr>
        <w:t>Особенности налоговой инвентаризации основных средств / нематериальных активов;</w:t>
      </w:r>
    </w:p>
    <w:p w:rsidR="00CF1F18" w:rsidRDefault="00CF1F18" w:rsidP="00CF1F18">
      <w:pPr>
        <w:jc w:val="both"/>
        <w:rPr>
          <w:rFonts w:ascii="Times New Roman" w:hAnsi="Times New Roman"/>
          <w:sz w:val="21"/>
          <w:szCs w:val="21"/>
        </w:rPr>
      </w:pPr>
    </w:p>
    <w:p w:rsidR="00CF1F18" w:rsidRPr="00CF1F18" w:rsidRDefault="00DD1993" w:rsidP="00CF1F18">
      <w:pPr>
        <w:ind w:firstLine="567"/>
        <w:jc w:val="both"/>
        <w:rPr>
          <w:rFonts w:ascii="Times New Roman" w:hAnsi="Times New Roman"/>
          <w:i/>
          <w:sz w:val="21"/>
          <w:szCs w:val="21"/>
        </w:rPr>
      </w:pPr>
      <w:r>
        <w:rPr>
          <w:rFonts w:ascii="Times New Roman" w:hAnsi="Times New Roman"/>
          <w:i/>
          <w:sz w:val="21"/>
          <w:szCs w:val="21"/>
          <w:u w:val="single"/>
        </w:rPr>
        <w:t>Задание для групповой</w:t>
      </w:r>
      <w:r w:rsidR="00CF1F18" w:rsidRPr="00A84CD5">
        <w:rPr>
          <w:rFonts w:ascii="Times New Roman" w:hAnsi="Times New Roman"/>
          <w:i/>
          <w:sz w:val="21"/>
          <w:szCs w:val="21"/>
          <w:u w:val="single"/>
        </w:rPr>
        <w:t xml:space="preserve"> </w:t>
      </w:r>
      <w:r>
        <w:rPr>
          <w:rFonts w:ascii="Times New Roman" w:hAnsi="Times New Roman"/>
          <w:i/>
          <w:sz w:val="21"/>
          <w:szCs w:val="21"/>
          <w:u w:val="single"/>
        </w:rPr>
        <w:t>исследовательской работы</w:t>
      </w:r>
      <w:r w:rsidR="00362BB3">
        <w:rPr>
          <w:rFonts w:ascii="Times New Roman" w:hAnsi="Times New Roman"/>
          <w:i/>
          <w:sz w:val="21"/>
          <w:szCs w:val="21"/>
        </w:rPr>
        <w:t xml:space="preserve"> </w:t>
      </w:r>
      <w:r w:rsidR="009D7BDD">
        <w:rPr>
          <w:rFonts w:ascii="Times New Roman" w:hAnsi="Times New Roman"/>
          <w:i/>
          <w:sz w:val="21"/>
          <w:szCs w:val="21"/>
        </w:rPr>
        <w:t xml:space="preserve">«Инвентаризация </w:t>
      </w:r>
      <w:r w:rsidR="00B616F7">
        <w:rPr>
          <w:rFonts w:ascii="Times New Roman" w:hAnsi="Times New Roman"/>
          <w:i/>
          <w:sz w:val="21"/>
          <w:szCs w:val="21"/>
        </w:rPr>
        <w:t>полученных\переданных в аренду основных средств\нематериальных активов</w:t>
      </w:r>
      <w:r w:rsidR="009D7BDD">
        <w:rPr>
          <w:rFonts w:ascii="Times New Roman" w:hAnsi="Times New Roman"/>
          <w:i/>
          <w:sz w:val="21"/>
          <w:szCs w:val="21"/>
        </w:rPr>
        <w:t xml:space="preserve">». Необходимо разработать детальный план  инвентаризационной проверки </w:t>
      </w:r>
      <w:r w:rsidR="00B616F7">
        <w:rPr>
          <w:rFonts w:ascii="Times New Roman" w:hAnsi="Times New Roman"/>
          <w:i/>
          <w:sz w:val="21"/>
          <w:szCs w:val="21"/>
        </w:rPr>
        <w:t>данных объектов</w:t>
      </w:r>
      <w:r w:rsidR="00A84CD5">
        <w:rPr>
          <w:rFonts w:ascii="Times New Roman" w:hAnsi="Times New Roman"/>
          <w:i/>
          <w:sz w:val="21"/>
          <w:szCs w:val="21"/>
        </w:rPr>
        <w:t>, предложить формы Прик</w:t>
      </w:r>
      <w:r w:rsidR="00B616F7">
        <w:rPr>
          <w:rFonts w:ascii="Times New Roman" w:hAnsi="Times New Roman"/>
          <w:i/>
          <w:sz w:val="21"/>
          <w:szCs w:val="21"/>
        </w:rPr>
        <w:t>аза о проведении инвентаризации</w:t>
      </w:r>
      <w:r w:rsidR="00A84CD5">
        <w:rPr>
          <w:rFonts w:ascii="Times New Roman" w:hAnsi="Times New Roman"/>
          <w:i/>
          <w:sz w:val="21"/>
          <w:szCs w:val="21"/>
        </w:rPr>
        <w:t>,  при необходимости формы разработать самостоятельно, предложить бухгалтерские записи по урегулированию инвентаризационных разниц по данному объекту</w:t>
      </w:r>
      <w:r w:rsidR="00362BB3">
        <w:rPr>
          <w:rFonts w:ascii="Times New Roman" w:hAnsi="Times New Roman"/>
          <w:i/>
          <w:sz w:val="21"/>
          <w:szCs w:val="21"/>
        </w:rPr>
        <w:t>.</w:t>
      </w:r>
    </w:p>
    <w:p w:rsidR="00543495" w:rsidRDefault="00543495" w:rsidP="00543495">
      <w:pPr>
        <w:ind w:firstLine="567"/>
        <w:jc w:val="both"/>
        <w:rPr>
          <w:rFonts w:ascii="Times New Roman" w:hAnsi="Times New Roman"/>
          <w:sz w:val="21"/>
          <w:szCs w:val="21"/>
        </w:rPr>
      </w:pPr>
    </w:p>
    <w:p w:rsidR="00CF1F18" w:rsidRPr="00CF1F18" w:rsidRDefault="00CF1F18" w:rsidP="00543495">
      <w:pPr>
        <w:ind w:firstLine="567"/>
        <w:jc w:val="both"/>
        <w:rPr>
          <w:rFonts w:ascii="Times New Roman" w:hAnsi="Times New Roman"/>
          <w:i/>
          <w:sz w:val="21"/>
          <w:szCs w:val="21"/>
        </w:rPr>
      </w:pPr>
      <w:r w:rsidRPr="00CF1F18">
        <w:rPr>
          <w:rFonts w:ascii="Times New Roman" w:hAnsi="Times New Roman"/>
          <w:i/>
          <w:sz w:val="21"/>
          <w:szCs w:val="21"/>
        </w:rPr>
        <w:lastRenderedPageBreak/>
        <w:t xml:space="preserve">Примерное практическое задание. </w:t>
      </w:r>
    </w:p>
    <w:p w:rsidR="00CF1F18" w:rsidRPr="00CF1F18" w:rsidRDefault="00CF1F18" w:rsidP="00CF1F18">
      <w:pPr>
        <w:pStyle w:val="ConsPlusNormal"/>
        <w:ind w:firstLine="540"/>
        <w:jc w:val="both"/>
        <w:rPr>
          <w:rFonts w:ascii="Times New Roman" w:hAnsi="Times New Roman" w:cs="Times New Roman"/>
          <w:sz w:val="21"/>
          <w:szCs w:val="21"/>
        </w:rPr>
      </w:pPr>
      <w:r w:rsidRPr="00CF1F18">
        <w:rPr>
          <w:rFonts w:ascii="Times New Roman" w:hAnsi="Times New Roman" w:cs="Times New Roman"/>
          <w:sz w:val="21"/>
          <w:szCs w:val="21"/>
        </w:rPr>
        <w:t>Организация, занимающ</w:t>
      </w:r>
      <w:r>
        <w:rPr>
          <w:rFonts w:ascii="Times New Roman" w:hAnsi="Times New Roman" w:cs="Times New Roman"/>
          <w:sz w:val="21"/>
          <w:szCs w:val="21"/>
        </w:rPr>
        <w:t>аяся полиграфией, в ноябре 2012</w:t>
      </w:r>
      <w:r w:rsidRPr="00CF1F18">
        <w:rPr>
          <w:rFonts w:ascii="Times New Roman" w:hAnsi="Times New Roman" w:cs="Times New Roman"/>
          <w:sz w:val="21"/>
          <w:szCs w:val="21"/>
        </w:rPr>
        <w:t xml:space="preserve"> г. провела инвентаризацию основных средств, в ходе которой было установлено следующее:</w:t>
      </w:r>
    </w:p>
    <w:p w:rsidR="00CF1F18" w:rsidRPr="00CF1F18" w:rsidRDefault="00CF1F18" w:rsidP="00CF1F18">
      <w:pPr>
        <w:pStyle w:val="ConsPlusNormal"/>
        <w:ind w:firstLine="540"/>
        <w:jc w:val="both"/>
        <w:rPr>
          <w:rFonts w:ascii="Times New Roman" w:hAnsi="Times New Roman" w:cs="Times New Roman"/>
          <w:sz w:val="21"/>
          <w:szCs w:val="21"/>
        </w:rPr>
      </w:pPr>
      <w:r w:rsidRPr="00CF1F18">
        <w:rPr>
          <w:rFonts w:ascii="Times New Roman" w:hAnsi="Times New Roman" w:cs="Times New Roman"/>
          <w:sz w:val="21"/>
          <w:szCs w:val="21"/>
        </w:rPr>
        <w:t xml:space="preserve">- недостача фотооборудования - 1 шт., </w:t>
      </w:r>
      <w:r w:rsidR="007F6035">
        <w:rPr>
          <w:rFonts w:ascii="Times New Roman" w:hAnsi="Times New Roman" w:cs="Times New Roman"/>
          <w:sz w:val="21"/>
          <w:szCs w:val="21"/>
        </w:rPr>
        <w:t>первоначальная</w:t>
      </w:r>
      <w:r w:rsidRPr="00CF1F18">
        <w:rPr>
          <w:rFonts w:ascii="Times New Roman" w:hAnsi="Times New Roman" w:cs="Times New Roman"/>
          <w:sz w:val="21"/>
          <w:szCs w:val="21"/>
        </w:rPr>
        <w:t xml:space="preserve"> стоимость которого - 1 000 000 руб.;</w:t>
      </w:r>
    </w:p>
    <w:p w:rsidR="00CF1F18" w:rsidRPr="00CF1F18" w:rsidRDefault="00CF1F18" w:rsidP="00CF1F18">
      <w:pPr>
        <w:pStyle w:val="ConsPlusNormal"/>
        <w:ind w:firstLine="540"/>
        <w:jc w:val="both"/>
        <w:rPr>
          <w:rFonts w:ascii="Times New Roman" w:hAnsi="Times New Roman" w:cs="Times New Roman"/>
          <w:sz w:val="21"/>
          <w:szCs w:val="21"/>
        </w:rPr>
      </w:pPr>
      <w:r w:rsidRPr="00CF1F18">
        <w:rPr>
          <w:rFonts w:ascii="Times New Roman" w:hAnsi="Times New Roman" w:cs="Times New Roman"/>
          <w:sz w:val="21"/>
          <w:szCs w:val="21"/>
        </w:rPr>
        <w:t>- неучтенный ноутбук - 1 шт., его рыночная стоимость - 50 000 руб.;</w:t>
      </w:r>
    </w:p>
    <w:p w:rsidR="00CF1F18" w:rsidRPr="00CF1F18" w:rsidRDefault="00CF1F18" w:rsidP="00CF1F18">
      <w:pPr>
        <w:pStyle w:val="ConsPlusNormal"/>
        <w:ind w:firstLine="540"/>
        <w:jc w:val="both"/>
        <w:rPr>
          <w:rFonts w:ascii="Times New Roman" w:hAnsi="Times New Roman" w:cs="Times New Roman"/>
          <w:sz w:val="21"/>
          <w:szCs w:val="21"/>
        </w:rPr>
      </w:pPr>
      <w:r w:rsidRPr="00CF1F18">
        <w:rPr>
          <w:rFonts w:ascii="Times New Roman" w:hAnsi="Times New Roman" w:cs="Times New Roman"/>
          <w:sz w:val="21"/>
          <w:szCs w:val="21"/>
        </w:rPr>
        <w:t>- количество лазерных принтеров соответствует учетным данным - 20 шт., стоимость каждого - 45 000 руб. Их общая стоимость - 900 000 руб.</w:t>
      </w:r>
    </w:p>
    <w:p w:rsidR="00CF1F18" w:rsidRDefault="00CF1F18" w:rsidP="00CF1F18">
      <w:pPr>
        <w:pStyle w:val="ConsPlusNormal"/>
        <w:ind w:firstLine="540"/>
        <w:jc w:val="both"/>
        <w:rPr>
          <w:rFonts w:ascii="Times New Roman" w:hAnsi="Times New Roman" w:cs="Times New Roman"/>
          <w:sz w:val="21"/>
          <w:szCs w:val="21"/>
        </w:rPr>
      </w:pPr>
      <w:r w:rsidRPr="00CF1F18">
        <w:rPr>
          <w:rFonts w:ascii="Times New Roman" w:hAnsi="Times New Roman" w:cs="Times New Roman"/>
          <w:sz w:val="21"/>
          <w:szCs w:val="21"/>
        </w:rPr>
        <w:t>Остаточная стоимость фотооборудования на момент проведения инве</w:t>
      </w:r>
      <w:r>
        <w:rPr>
          <w:rFonts w:ascii="Times New Roman" w:hAnsi="Times New Roman" w:cs="Times New Roman"/>
          <w:sz w:val="21"/>
          <w:szCs w:val="21"/>
        </w:rPr>
        <w:t xml:space="preserve">нтаризации составляла 916 000 </w:t>
      </w:r>
      <w:r w:rsidRPr="00CF1F18">
        <w:rPr>
          <w:rFonts w:ascii="Times New Roman" w:hAnsi="Times New Roman" w:cs="Times New Roman"/>
          <w:sz w:val="21"/>
          <w:szCs w:val="21"/>
        </w:rPr>
        <w:t xml:space="preserve"> руб. Лица, виновные в хищении имущества, не установлены.</w:t>
      </w:r>
    </w:p>
    <w:p w:rsidR="00CF1F18" w:rsidRPr="00CF1F18" w:rsidRDefault="00CF1F18" w:rsidP="00CF1F18">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 xml:space="preserve">Необходимо заполнить Инвентаризационную опись основных средств, Сличительную ведомость. Отразить проводками выявленные излишки и недостачи в бухгалтерском и налоговом учёте. </w:t>
      </w:r>
    </w:p>
    <w:p w:rsidR="00CF1F18" w:rsidRDefault="00CF1F18" w:rsidP="00543495">
      <w:pPr>
        <w:ind w:firstLine="567"/>
        <w:jc w:val="both"/>
        <w:rPr>
          <w:rFonts w:ascii="Times New Roman" w:hAnsi="Times New Roman"/>
          <w:i/>
          <w:sz w:val="21"/>
          <w:szCs w:val="21"/>
        </w:rPr>
      </w:pPr>
    </w:p>
    <w:p w:rsidR="0004447A" w:rsidRPr="00CF1F18" w:rsidRDefault="0004447A" w:rsidP="0004447A">
      <w:pPr>
        <w:ind w:firstLine="567"/>
        <w:jc w:val="both"/>
        <w:rPr>
          <w:rFonts w:ascii="Times New Roman" w:hAnsi="Times New Roman"/>
          <w:i/>
          <w:sz w:val="21"/>
          <w:szCs w:val="21"/>
        </w:rPr>
      </w:pPr>
      <w:r w:rsidRPr="00CF1F18">
        <w:rPr>
          <w:rFonts w:ascii="Times New Roman" w:hAnsi="Times New Roman"/>
          <w:i/>
          <w:sz w:val="21"/>
          <w:szCs w:val="21"/>
        </w:rPr>
        <w:t xml:space="preserve">Примерное практическое задание. </w:t>
      </w:r>
    </w:p>
    <w:p w:rsidR="0004447A" w:rsidRPr="0004447A" w:rsidRDefault="0004447A" w:rsidP="0004447A">
      <w:pPr>
        <w:pStyle w:val="ConsPlusNormal"/>
        <w:ind w:firstLine="540"/>
        <w:jc w:val="both"/>
        <w:rPr>
          <w:rFonts w:ascii="Times New Roman" w:hAnsi="Times New Roman" w:cs="Times New Roman"/>
          <w:sz w:val="21"/>
          <w:szCs w:val="21"/>
        </w:rPr>
      </w:pPr>
      <w:r w:rsidRPr="0004447A">
        <w:rPr>
          <w:rFonts w:ascii="Times New Roman" w:hAnsi="Times New Roman" w:cs="Times New Roman"/>
          <w:sz w:val="21"/>
          <w:szCs w:val="21"/>
        </w:rPr>
        <w:t xml:space="preserve">В ходе плановой инвентаризации выяснилось, что на балансе предприятия числится автомашина, которая долгое время не эксплуатируется по причине полного физического износа и невозможности восстановления. Стоимость автомашины, по которой она числится в учете по счету 01 "Основные средства", - 42 000 руб., сумма начисленной амортизации - 36 000 руб. Принято решение о ликвидации данной автомашины. </w:t>
      </w:r>
      <w:proofErr w:type="gramStart"/>
      <w:r w:rsidRPr="0004447A">
        <w:rPr>
          <w:rFonts w:ascii="Times New Roman" w:hAnsi="Times New Roman" w:cs="Times New Roman"/>
          <w:sz w:val="21"/>
          <w:szCs w:val="21"/>
        </w:rPr>
        <w:t>Стоимость запасных частей и металлолома, полученного от ликвидации, - 5000 руб. Расходы по ликвидации (разборка и т.п.) - 900 руб., в том числе заработная плата (с отчислениями на социальное страхование) работников, занимавшихся разборкой автомашины, - 550 руб., общепроизводственные расходы - 350 руб.</w:t>
      </w:r>
      <w:proofErr w:type="gramEnd"/>
    </w:p>
    <w:p w:rsidR="0004447A" w:rsidRDefault="0004447A" w:rsidP="0004447A">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04447A" w:rsidRDefault="0004447A" w:rsidP="00543495">
      <w:pPr>
        <w:ind w:firstLine="567"/>
        <w:jc w:val="both"/>
        <w:rPr>
          <w:rFonts w:ascii="Times New Roman" w:hAnsi="Times New Roman"/>
          <w:i/>
          <w:sz w:val="21"/>
          <w:szCs w:val="21"/>
        </w:rPr>
      </w:pPr>
    </w:p>
    <w:p w:rsidR="00CF1F18" w:rsidRPr="00543495" w:rsidRDefault="00CF1F18" w:rsidP="00543495">
      <w:pPr>
        <w:ind w:firstLine="567"/>
        <w:jc w:val="both"/>
        <w:rPr>
          <w:rFonts w:ascii="Times New Roman" w:hAnsi="Times New Roman"/>
          <w:sz w:val="21"/>
          <w:szCs w:val="21"/>
        </w:rPr>
      </w:pP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Тема 3. Инвентаризация материально-производственных запасов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Семинар №5, 6, 7 – 6 часов</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Семинар предполагает устную беседу по предложенным вопросам. В ходе семинара обучающиеся на основе учебного задания проводят инвентаризацию МПЗ производственного предприятия (по вариантам), заполняют документы по инвентаризации, урегулируют инвентаризационные разницы.</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семинарских занятий по теме способствует формированию знаний в области инвентаризации МПЗ организации и урегулирования возникающих инвентаризационных разниц. </w:t>
      </w:r>
    </w:p>
    <w:p w:rsidR="0093417F" w:rsidRPr="008A4AA8" w:rsidRDefault="0093417F" w:rsidP="0093417F">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lastRenderedPageBreak/>
        <w:t>Периодичность проведения инвентаризации материалов, готовой продукции, товаров;</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 xml:space="preserve">Мероприятия, проводимые перед инвентаризационной проверкой МПЗ; </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Особенности заполнения Приказа о проведении инвентаризации МПЗ;</w:t>
      </w:r>
    </w:p>
    <w:p w:rsidR="007C2D32" w:rsidRDefault="007C2D32"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Методы инвентаризации МПЗ;</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Особенности заполнения инвентаризационной описи МПЗ и Сличительной ведомости;</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 xml:space="preserve"> Особенности проведения инвентаризации, </w:t>
      </w:r>
      <w:proofErr w:type="gramStart"/>
      <w:r>
        <w:rPr>
          <w:rFonts w:ascii="Times New Roman" w:hAnsi="Times New Roman"/>
          <w:sz w:val="21"/>
          <w:szCs w:val="21"/>
        </w:rPr>
        <w:t>принятых</w:t>
      </w:r>
      <w:proofErr w:type="gramEnd"/>
      <w:r>
        <w:rPr>
          <w:rFonts w:ascii="Times New Roman" w:hAnsi="Times New Roman"/>
          <w:sz w:val="21"/>
          <w:szCs w:val="21"/>
        </w:rPr>
        <w:t>/переданных на ответственное хранение, находящихся в пути;</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Бухгалтерский и налоговый учёт излишков объектов МПЗ</w:t>
      </w:r>
      <w:r w:rsidRPr="00264A2A">
        <w:rPr>
          <w:rFonts w:ascii="Times New Roman" w:hAnsi="Times New Roman"/>
          <w:sz w:val="21"/>
          <w:szCs w:val="21"/>
        </w:rPr>
        <w:t>;</w:t>
      </w:r>
    </w:p>
    <w:p w:rsidR="00CE1D5C" w:rsidRDefault="00CE1D5C"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Пересортица: определение, порядок зачёта;</w:t>
      </w:r>
    </w:p>
    <w:p w:rsidR="00CE1D5C" w:rsidRPr="00264A2A" w:rsidRDefault="00CE1D5C"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Особенности списания товаров с истекшим сроком давности;</w:t>
      </w:r>
    </w:p>
    <w:p w:rsidR="0093417F" w:rsidRPr="00264A2A" w:rsidRDefault="0093417F" w:rsidP="00250319">
      <w:pPr>
        <w:pStyle w:val="af"/>
        <w:numPr>
          <w:ilvl w:val="0"/>
          <w:numId w:val="18"/>
        </w:numPr>
        <w:ind w:left="0" w:firstLine="567"/>
        <w:jc w:val="both"/>
        <w:rPr>
          <w:rFonts w:ascii="Times New Roman" w:hAnsi="Times New Roman"/>
          <w:sz w:val="21"/>
          <w:szCs w:val="21"/>
        </w:rPr>
      </w:pPr>
      <w:r w:rsidRPr="00264A2A">
        <w:rPr>
          <w:rFonts w:ascii="Times New Roman" w:eastAsiaTheme="minorHAnsi" w:hAnsi="Times New Roman"/>
          <w:sz w:val="21"/>
          <w:szCs w:val="21"/>
        </w:rPr>
        <w:t xml:space="preserve">Формирование первоначальной стоимости </w:t>
      </w:r>
      <w:proofErr w:type="gramStart"/>
      <w:r w:rsidRPr="00264A2A">
        <w:rPr>
          <w:rFonts w:ascii="Times New Roman" w:eastAsiaTheme="minorHAnsi" w:hAnsi="Times New Roman"/>
          <w:sz w:val="21"/>
          <w:szCs w:val="21"/>
        </w:rPr>
        <w:t>неучтенных</w:t>
      </w:r>
      <w:proofErr w:type="gramEnd"/>
      <w:r w:rsidRPr="00264A2A">
        <w:rPr>
          <w:rFonts w:ascii="Times New Roman" w:eastAsiaTheme="minorHAnsi" w:hAnsi="Times New Roman"/>
          <w:sz w:val="21"/>
          <w:szCs w:val="21"/>
        </w:rPr>
        <w:t xml:space="preserve"> </w:t>
      </w:r>
      <w:r>
        <w:rPr>
          <w:rFonts w:ascii="Times New Roman" w:eastAsiaTheme="minorHAnsi" w:hAnsi="Times New Roman"/>
          <w:sz w:val="21"/>
          <w:szCs w:val="21"/>
        </w:rPr>
        <w:t>МПЗ</w:t>
      </w:r>
      <w:r w:rsidRPr="00264A2A">
        <w:rPr>
          <w:rFonts w:ascii="Times New Roman" w:eastAsiaTheme="minorHAnsi" w:hAnsi="Times New Roman"/>
          <w:sz w:val="21"/>
          <w:szCs w:val="21"/>
        </w:rPr>
        <w:t>, выявленных в ходе проведения инвентаризации;</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Бухгалтерский и налоговый учёт недостач МПЗ;</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Бухгалтерский и налоговый учёт реализации излишков МПЗ;</w:t>
      </w:r>
    </w:p>
    <w:p w:rsidR="0093417F" w:rsidRDefault="0093417F" w:rsidP="00250319">
      <w:pPr>
        <w:pStyle w:val="af"/>
        <w:numPr>
          <w:ilvl w:val="0"/>
          <w:numId w:val="18"/>
        </w:numPr>
        <w:ind w:left="0" w:firstLine="567"/>
        <w:jc w:val="both"/>
        <w:rPr>
          <w:rFonts w:ascii="Times New Roman" w:hAnsi="Times New Roman"/>
          <w:sz w:val="21"/>
          <w:szCs w:val="21"/>
        </w:rPr>
      </w:pPr>
      <w:r>
        <w:rPr>
          <w:rFonts w:ascii="Times New Roman" w:hAnsi="Times New Roman"/>
          <w:sz w:val="21"/>
          <w:szCs w:val="21"/>
        </w:rPr>
        <w:t>Особенности налоговой инвентаризации МПЗ;</w:t>
      </w:r>
    </w:p>
    <w:p w:rsidR="00543495" w:rsidRDefault="00543495" w:rsidP="00543495">
      <w:pPr>
        <w:ind w:firstLine="567"/>
        <w:jc w:val="both"/>
        <w:rPr>
          <w:rFonts w:ascii="Times New Roman" w:hAnsi="Times New Roman"/>
          <w:sz w:val="21"/>
          <w:szCs w:val="21"/>
        </w:rPr>
      </w:pPr>
    </w:p>
    <w:p w:rsidR="00CE1D5C" w:rsidRPr="00CF1F18" w:rsidRDefault="00CE1D5C" w:rsidP="00CE1D5C">
      <w:pPr>
        <w:ind w:firstLine="567"/>
        <w:jc w:val="both"/>
        <w:rPr>
          <w:rFonts w:ascii="Times New Roman" w:hAnsi="Times New Roman"/>
          <w:i/>
          <w:sz w:val="21"/>
          <w:szCs w:val="21"/>
        </w:rPr>
      </w:pPr>
      <w:r w:rsidRPr="00CF1F18">
        <w:rPr>
          <w:rFonts w:ascii="Times New Roman" w:hAnsi="Times New Roman"/>
          <w:i/>
          <w:sz w:val="21"/>
          <w:szCs w:val="21"/>
        </w:rPr>
        <w:t xml:space="preserve">Примерное практическое задание. </w:t>
      </w:r>
    </w:p>
    <w:p w:rsidR="00CE1D5C" w:rsidRDefault="00CE1D5C" w:rsidP="00CE1D5C">
      <w:pPr>
        <w:pStyle w:val="ConsPlusNormal"/>
        <w:ind w:firstLine="540"/>
        <w:jc w:val="both"/>
        <w:rPr>
          <w:rFonts w:ascii="Times New Roman" w:hAnsi="Times New Roman" w:cs="Times New Roman"/>
          <w:sz w:val="21"/>
          <w:szCs w:val="21"/>
        </w:rPr>
      </w:pPr>
      <w:r w:rsidRPr="00CE1D5C">
        <w:rPr>
          <w:rFonts w:ascii="Times New Roman" w:hAnsi="Times New Roman" w:cs="Times New Roman"/>
          <w:sz w:val="21"/>
          <w:szCs w:val="21"/>
        </w:rPr>
        <w:t xml:space="preserve">При проведении инвентаризации товаров в торговом зале супермаркета выявлена недостача детских товаров в количестве 30 штук. Учет </w:t>
      </w:r>
      <w:r w:rsidR="007F6035">
        <w:rPr>
          <w:rFonts w:ascii="Times New Roman" w:hAnsi="Times New Roman" w:cs="Times New Roman"/>
          <w:sz w:val="21"/>
          <w:szCs w:val="21"/>
        </w:rPr>
        <w:t xml:space="preserve">товаров </w:t>
      </w:r>
      <w:r w:rsidRPr="00CE1D5C">
        <w:rPr>
          <w:rFonts w:ascii="Times New Roman" w:hAnsi="Times New Roman" w:cs="Times New Roman"/>
          <w:sz w:val="21"/>
          <w:szCs w:val="21"/>
        </w:rPr>
        <w:t>ведется по покупным ценам. Цена приобретения составляет 60 руб. В соответствии с заключением инвентаризационной комиссии причиной образования недостачи явились кражи из торгового зала. Виновные лица не установлены.</w:t>
      </w:r>
    </w:p>
    <w:p w:rsidR="00250319" w:rsidRDefault="00250319" w:rsidP="00CE1D5C">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250319" w:rsidRDefault="00250319" w:rsidP="00CE1D5C">
      <w:pPr>
        <w:pStyle w:val="ConsPlusNormal"/>
        <w:ind w:firstLine="540"/>
        <w:jc w:val="both"/>
        <w:rPr>
          <w:rFonts w:ascii="Times New Roman" w:hAnsi="Times New Roman" w:cs="Times New Roman"/>
          <w:sz w:val="21"/>
          <w:szCs w:val="21"/>
        </w:rPr>
      </w:pPr>
    </w:p>
    <w:p w:rsidR="00250319" w:rsidRPr="00CF1F18" w:rsidRDefault="00250319" w:rsidP="00250319">
      <w:pPr>
        <w:ind w:firstLine="567"/>
        <w:jc w:val="both"/>
        <w:rPr>
          <w:rFonts w:ascii="Times New Roman" w:hAnsi="Times New Roman"/>
          <w:i/>
          <w:sz w:val="21"/>
          <w:szCs w:val="21"/>
        </w:rPr>
      </w:pPr>
      <w:r w:rsidRPr="00CF1F18">
        <w:rPr>
          <w:rFonts w:ascii="Times New Roman" w:hAnsi="Times New Roman"/>
          <w:i/>
          <w:sz w:val="21"/>
          <w:szCs w:val="21"/>
        </w:rPr>
        <w:t xml:space="preserve">Примерное практическое задание. </w:t>
      </w:r>
    </w:p>
    <w:p w:rsidR="00250319" w:rsidRPr="00250319" w:rsidRDefault="00250319" w:rsidP="00250319">
      <w:pPr>
        <w:pStyle w:val="ConsPlusNormal"/>
        <w:ind w:firstLine="540"/>
        <w:jc w:val="both"/>
        <w:rPr>
          <w:rFonts w:ascii="Times New Roman" w:hAnsi="Times New Roman" w:cs="Times New Roman"/>
          <w:sz w:val="21"/>
          <w:szCs w:val="21"/>
        </w:rPr>
      </w:pPr>
      <w:r w:rsidRPr="00250319">
        <w:rPr>
          <w:rFonts w:ascii="Times New Roman" w:hAnsi="Times New Roman" w:cs="Times New Roman"/>
          <w:sz w:val="21"/>
          <w:szCs w:val="21"/>
        </w:rPr>
        <w:t>В ходе инвентаризации выявлена недостача товаров, переданных для продажи по договору комиссии, на сумму 100 000 руб. В результате проведенного расследования установлена вина материально ответственного лица, имеющего договор о полной материальной ответственности. Сумма недостачи может быть полностью взыскана с работника склада, так как с ним заключен договор о полной материальной ответственности, а передача товаров на склад оформлена надлежащим образом.</w:t>
      </w:r>
    </w:p>
    <w:p w:rsidR="00250319" w:rsidRDefault="00250319" w:rsidP="00250319">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CE1D5C" w:rsidRDefault="00CE1D5C" w:rsidP="00543495">
      <w:pPr>
        <w:ind w:firstLine="567"/>
        <w:jc w:val="both"/>
        <w:rPr>
          <w:rFonts w:ascii="Times New Roman" w:hAnsi="Times New Roman"/>
          <w:sz w:val="21"/>
          <w:szCs w:val="21"/>
        </w:rPr>
      </w:pPr>
    </w:p>
    <w:p w:rsidR="00250319" w:rsidRPr="00CF1F18" w:rsidRDefault="00250319" w:rsidP="00250319">
      <w:pPr>
        <w:ind w:firstLine="567"/>
        <w:jc w:val="both"/>
        <w:rPr>
          <w:rFonts w:ascii="Times New Roman" w:hAnsi="Times New Roman"/>
          <w:i/>
          <w:sz w:val="21"/>
          <w:szCs w:val="21"/>
        </w:rPr>
      </w:pPr>
      <w:r w:rsidRPr="00A84CD5">
        <w:rPr>
          <w:rFonts w:ascii="Times New Roman" w:hAnsi="Times New Roman"/>
          <w:i/>
          <w:sz w:val="21"/>
          <w:szCs w:val="21"/>
          <w:u w:val="single"/>
        </w:rPr>
        <w:t>Задание на групповую исследовательскую работу</w:t>
      </w:r>
      <w:r>
        <w:rPr>
          <w:rFonts w:ascii="Times New Roman" w:hAnsi="Times New Roman"/>
          <w:i/>
          <w:sz w:val="21"/>
          <w:szCs w:val="21"/>
        </w:rPr>
        <w:t xml:space="preserve"> «Инвентаризация материально-производственных запасов</w:t>
      </w:r>
      <w:r w:rsidR="007F6035">
        <w:rPr>
          <w:rFonts w:ascii="Times New Roman" w:hAnsi="Times New Roman"/>
          <w:i/>
          <w:sz w:val="21"/>
          <w:szCs w:val="21"/>
        </w:rPr>
        <w:t xml:space="preserve">, находящихся на ответственном </w:t>
      </w:r>
      <w:proofErr w:type="gramStart"/>
      <w:r w:rsidR="007F6035">
        <w:rPr>
          <w:rFonts w:ascii="Times New Roman" w:hAnsi="Times New Roman"/>
          <w:i/>
          <w:sz w:val="21"/>
          <w:szCs w:val="21"/>
        </w:rPr>
        <w:t>хранении</w:t>
      </w:r>
      <w:proofErr w:type="gramEnd"/>
      <w:r w:rsidR="007F6035">
        <w:rPr>
          <w:rFonts w:ascii="Times New Roman" w:hAnsi="Times New Roman"/>
          <w:i/>
          <w:sz w:val="21"/>
          <w:szCs w:val="21"/>
        </w:rPr>
        <w:t xml:space="preserve"> на предприятии</w:t>
      </w:r>
      <w:r>
        <w:rPr>
          <w:rFonts w:ascii="Times New Roman" w:hAnsi="Times New Roman"/>
          <w:i/>
          <w:sz w:val="21"/>
          <w:szCs w:val="21"/>
        </w:rPr>
        <w:t xml:space="preserve">». </w:t>
      </w:r>
      <w:proofErr w:type="gramStart"/>
      <w:r>
        <w:rPr>
          <w:rFonts w:ascii="Times New Roman" w:hAnsi="Times New Roman"/>
          <w:i/>
          <w:sz w:val="21"/>
          <w:szCs w:val="21"/>
        </w:rPr>
        <w:t xml:space="preserve">Необходимо разработать детальный план  инвентаризационной проверки материалов/сырья/товаров/тары/готовой </w:t>
      </w:r>
      <w:r>
        <w:rPr>
          <w:rFonts w:ascii="Times New Roman" w:hAnsi="Times New Roman"/>
          <w:i/>
          <w:sz w:val="21"/>
          <w:szCs w:val="21"/>
        </w:rPr>
        <w:lastRenderedPageBreak/>
        <w:t>продукции/топлива</w:t>
      </w:r>
      <w:r w:rsidR="007F6035">
        <w:rPr>
          <w:rFonts w:ascii="Times New Roman" w:hAnsi="Times New Roman"/>
          <w:i/>
          <w:sz w:val="21"/>
          <w:szCs w:val="21"/>
        </w:rPr>
        <w:t>, полученных на временное ответственное хранение</w:t>
      </w:r>
      <w:r>
        <w:rPr>
          <w:rFonts w:ascii="Times New Roman" w:hAnsi="Times New Roman"/>
          <w:i/>
          <w:sz w:val="21"/>
          <w:szCs w:val="21"/>
        </w:rPr>
        <w:t>, предложить формы Приказа о проведении инвентаризации материалов/сырья/товаров/тары/готовой продукции/топлива,  при необходимости формы разработать самостоятельно, предложить бухгалтерские записи по урегулированию инвентаризационных разниц по данным  объектам с учётом естественной убыли и технологических потерь.</w:t>
      </w:r>
      <w:proofErr w:type="gramEnd"/>
    </w:p>
    <w:p w:rsidR="0093417F" w:rsidRDefault="0093417F" w:rsidP="00543495">
      <w:pPr>
        <w:ind w:firstLine="567"/>
        <w:jc w:val="both"/>
        <w:rPr>
          <w:rFonts w:ascii="Times New Roman" w:hAnsi="Times New Roman"/>
          <w:sz w:val="21"/>
          <w:szCs w:val="21"/>
        </w:rPr>
      </w:pPr>
    </w:p>
    <w:p w:rsidR="0093417F" w:rsidRPr="00543495" w:rsidRDefault="0093417F" w:rsidP="00543495">
      <w:pPr>
        <w:ind w:firstLine="567"/>
        <w:jc w:val="both"/>
        <w:rPr>
          <w:rFonts w:ascii="Times New Roman" w:hAnsi="Times New Roman"/>
          <w:sz w:val="21"/>
          <w:szCs w:val="21"/>
        </w:rPr>
      </w:pP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Тема 4. Инвентаризация кассы и расчётного счёта предприятия</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Семинар №8, 9 – 4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Семинар предполагает устную беседу по предложенным вопросам. В ходе семинара обучающиеся на основе учебного задания проводят инвентаризацию кассы, расчётного счёта предприятия (по вариантам), заполняют документы по инвентаризации, урегулируют инвентаризационные разницы.</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семинарских занятий по теме способствует формированию </w:t>
      </w:r>
      <w:r w:rsidR="008F0ACF">
        <w:rPr>
          <w:rFonts w:ascii="Times New Roman" w:hAnsi="Times New Roman"/>
          <w:sz w:val="21"/>
          <w:szCs w:val="21"/>
        </w:rPr>
        <w:t xml:space="preserve">теоретических знаний и практических навыков </w:t>
      </w:r>
      <w:r w:rsidRPr="00543495">
        <w:rPr>
          <w:rFonts w:ascii="Times New Roman" w:hAnsi="Times New Roman"/>
          <w:sz w:val="21"/>
          <w:szCs w:val="21"/>
        </w:rPr>
        <w:t>в о</w:t>
      </w:r>
      <w:r w:rsidR="008F0ACF">
        <w:rPr>
          <w:rFonts w:ascii="Times New Roman" w:hAnsi="Times New Roman"/>
          <w:sz w:val="21"/>
          <w:szCs w:val="21"/>
        </w:rPr>
        <w:t>бласти инвентаризации денежных средств</w:t>
      </w:r>
      <w:r w:rsidRPr="00543495">
        <w:rPr>
          <w:rFonts w:ascii="Times New Roman" w:hAnsi="Times New Roman"/>
          <w:sz w:val="21"/>
          <w:szCs w:val="21"/>
        </w:rPr>
        <w:t>, денежных документов, чеков</w:t>
      </w:r>
      <w:r w:rsidR="008F0ACF">
        <w:rPr>
          <w:rFonts w:ascii="Times New Roman" w:hAnsi="Times New Roman"/>
          <w:sz w:val="21"/>
          <w:szCs w:val="21"/>
        </w:rPr>
        <w:t xml:space="preserve"> в кассе</w:t>
      </w:r>
      <w:r w:rsidRPr="00543495">
        <w:rPr>
          <w:rFonts w:ascii="Times New Roman" w:hAnsi="Times New Roman"/>
          <w:sz w:val="21"/>
          <w:szCs w:val="21"/>
        </w:rPr>
        <w:t xml:space="preserve">, а также состояния  расчётного счёта и урегулирования возникающих инвентаризационных разниц. </w:t>
      </w:r>
    </w:p>
    <w:p w:rsidR="00250319" w:rsidRPr="008A4AA8" w:rsidRDefault="00250319" w:rsidP="00250319">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Периодичность проведения инвентаризации денежных средств;</w:t>
      </w:r>
    </w:p>
    <w:p w:rsidR="00310FA9" w:rsidRDefault="00310FA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Цели инвентаризации денежных средств;</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Мероприятия, проводимые перед инвентаризационной проверкой денежных средств</w:t>
      </w:r>
      <w:r w:rsidR="00F005D4">
        <w:rPr>
          <w:rFonts w:ascii="Times New Roman" w:hAnsi="Times New Roman"/>
          <w:sz w:val="21"/>
          <w:szCs w:val="21"/>
        </w:rPr>
        <w:t xml:space="preserve"> (наличных, безналичных</w:t>
      </w:r>
      <w:r w:rsidR="008F0ACF">
        <w:rPr>
          <w:rFonts w:ascii="Times New Roman" w:hAnsi="Times New Roman"/>
          <w:sz w:val="21"/>
          <w:szCs w:val="21"/>
        </w:rPr>
        <w:t>, денежных документов</w:t>
      </w:r>
      <w:r w:rsidR="00F005D4">
        <w:rPr>
          <w:rFonts w:ascii="Times New Roman" w:hAnsi="Times New Roman"/>
          <w:sz w:val="21"/>
          <w:szCs w:val="21"/>
        </w:rPr>
        <w:t>)</w:t>
      </w:r>
      <w:r>
        <w:rPr>
          <w:rFonts w:ascii="Times New Roman" w:hAnsi="Times New Roman"/>
          <w:sz w:val="21"/>
          <w:szCs w:val="21"/>
        </w:rPr>
        <w:t xml:space="preserve">; </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Особенности заполнения Приказа о проведении инвентаризации денежных средств;</w:t>
      </w:r>
    </w:p>
    <w:p w:rsidR="007C2D32" w:rsidRDefault="007C2D32"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Методы инвентаризации кассы;</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 xml:space="preserve">Особенности заполнения </w:t>
      </w:r>
      <w:r w:rsidR="00310FA9">
        <w:rPr>
          <w:rFonts w:ascii="Times New Roman" w:hAnsi="Times New Roman"/>
          <w:sz w:val="21"/>
          <w:szCs w:val="21"/>
        </w:rPr>
        <w:t>Акта инвентаризации денежных средств</w:t>
      </w:r>
      <w:r w:rsidR="00F005D4">
        <w:rPr>
          <w:rFonts w:ascii="Times New Roman" w:hAnsi="Times New Roman"/>
          <w:sz w:val="21"/>
          <w:szCs w:val="21"/>
        </w:rPr>
        <w:t xml:space="preserve"> (наличных, безналичных</w:t>
      </w:r>
      <w:r w:rsidR="008F0ACF">
        <w:rPr>
          <w:rFonts w:ascii="Times New Roman" w:hAnsi="Times New Roman"/>
          <w:sz w:val="21"/>
          <w:szCs w:val="21"/>
        </w:rPr>
        <w:t>, денежных документов</w:t>
      </w:r>
      <w:r w:rsidR="00F005D4">
        <w:rPr>
          <w:rFonts w:ascii="Times New Roman" w:hAnsi="Times New Roman"/>
          <w:sz w:val="21"/>
          <w:szCs w:val="21"/>
        </w:rPr>
        <w:t>)</w:t>
      </w:r>
      <w:r>
        <w:rPr>
          <w:rFonts w:ascii="Times New Roman" w:hAnsi="Times New Roman"/>
          <w:sz w:val="21"/>
          <w:szCs w:val="21"/>
        </w:rPr>
        <w:t>;</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 xml:space="preserve">Бухгалтерский и налоговый учёт излишков </w:t>
      </w:r>
      <w:r w:rsidR="00310FA9">
        <w:rPr>
          <w:rFonts w:ascii="Times New Roman" w:hAnsi="Times New Roman"/>
          <w:sz w:val="21"/>
          <w:szCs w:val="21"/>
        </w:rPr>
        <w:t>денежных средств</w:t>
      </w:r>
      <w:r w:rsidRPr="00264A2A">
        <w:rPr>
          <w:rFonts w:ascii="Times New Roman" w:hAnsi="Times New Roman"/>
          <w:sz w:val="21"/>
          <w:szCs w:val="21"/>
        </w:rPr>
        <w:t>;</w:t>
      </w:r>
    </w:p>
    <w:p w:rsidR="00250319" w:rsidRDefault="00250319"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 xml:space="preserve">Бухгалтерский и налоговый учёт недостач </w:t>
      </w:r>
      <w:r w:rsidR="00310FA9">
        <w:rPr>
          <w:rFonts w:ascii="Times New Roman" w:hAnsi="Times New Roman"/>
          <w:sz w:val="21"/>
          <w:szCs w:val="21"/>
        </w:rPr>
        <w:t>денежных средств</w:t>
      </w:r>
      <w:r>
        <w:rPr>
          <w:rFonts w:ascii="Times New Roman" w:hAnsi="Times New Roman"/>
          <w:sz w:val="21"/>
          <w:szCs w:val="21"/>
        </w:rPr>
        <w:t>;</w:t>
      </w:r>
    </w:p>
    <w:p w:rsidR="00F005D4" w:rsidRDefault="00F005D4" w:rsidP="00250319">
      <w:pPr>
        <w:pStyle w:val="af"/>
        <w:numPr>
          <w:ilvl w:val="0"/>
          <w:numId w:val="19"/>
        </w:numPr>
        <w:ind w:left="0" w:firstLine="567"/>
        <w:jc w:val="both"/>
        <w:rPr>
          <w:rFonts w:ascii="Times New Roman" w:hAnsi="Times New Roman"/>
          <w:sz w:val="21"/>
          <w:szCs w:val="21"/>
        </w:rPr>
      </w:pPr>
      <w:r>
        <w:rPr>
          <w:rFonts w:ascii="Times New Roman" w:hAnsi="Times New Roman"/>
          <w:sz w:val="21"/>
          <w:szCs w:val="21"/>
        </w:rPr>
        <w:t xml:space="preserve">Дисциплинарная и материальная ответственность кассира; </w:t>
      </w:r>
    </w:p>
    <w:p w:rsidR="00543495" w:rsidRDefault="00543495" w:rsidP="00543495">
      <w:pPr>
        <w:ind w:firstLine="567"/>
        <w:jc w:val="both"/>
        <w:rPr>
          <w:rFonts w:ascii="Times New Roman" w:hAnsi="Times New Roman"/>
          <w:sz w:val="21"/>
          <w:szCs w:val="21"/>
        </w:rPr>
      </w:pPr>
    </w:p>
    <w:p w:rsidR="00250319" w:rsidRPr="00A84F32" w:rsidRDefault="00F005D4" w:rsidP="00543495">
      <w:pPr>
        <w:ind w:firstLine="567"/>
        <w:jc w:val="both"/>
        <w:rPr>
          <w:rFonts w:ascii="Times New Roman" w:hAnsi="Times New Roman"/>
          <w:i/>
          <w:sz w:val="21"/>
          <w:szCs w:val="21"/>
        </w:rPr>
      </w:pPr>
      <w:r w:rsidRPr="00A84F32">
        <w:rPr>
          <w:rFonts w:ascii="Times New Roman" w:hAnsi="Times New Roman"/>
          <w:i/>
          <w:sz w:val="21"/>
          <w:szCs w:val="21"/>
        </w:rPr>
        <w:t>Примерное практическое задание.</w:t>
      </w:r>
    </w:p>
    <w:p w:rsidR="00A84F32" w:rsidRPr="00A84F32" w:rsidRDefault="00A84F32" w:rsidP="00A84F32">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В июле 2012</w:t>
      </w:r>
      <w:r w:rsidRPr="00A84F32">
        <w:rPr>
          <w:rFonts w:ascii="Times New Roman" w:hAnsi="Times New Roman" w:cs="Times New Roman"/>
          <w:sz w:val="21"/>
          <w:szCs w:val="21"/>
        </w:rPr>
        <w:t xml:space="preserve"> г. О.А. Тих</w:t>
      </w:r>
      <w:r>
        <w:rPr>
          <w:rFonts w:ascii="Times New Roman" w:hAnsi="Times New Roman" w:cs="Times New Roman"/>
          <w:sz w:val="21"/>
          <w:szCs w:val="21"/>
        </w:rPr>
        <w:t>омирова, бухгалтер-кассир ООО "А</w:t>
      </w:r>
      <w:r w:rsidRPr="00A84F32">
        <w:rPr>
          <w:rFonts w:ascii="Times New Roman" w:hAnsi="Times New Roman" w:cs="Times New Roman"/>
          <w:sz w:val="21"/>
          <w:szCs w:val="21"/>
        </w:rPr>
        <w:t>", самостоятельно обнаружила недостачу в кассе в размере 1000 руб. и сообщила об этом главному бухгалтеру. В день выявления недостачи в организации была проведена ревизия кассы. Факт недостачи зафиксирован в акте ревизии наличных денежных средств, с бухгалтера-кассира взяты письменные объяснения. Ге</w:t>
      </w:r>
      <w:r>
        <w:rPr>
          <w:rFonts w:ascii="Times New Roman" w:hAnsi="Times New Roman" w:cs="Times New Roman"/>
          <w:sz w:val="21"/>
          <w:szCs w:val="21"/>
        </w:rPr>
        <w:t>неральный директор ООО "А</w:t>
      </w:r>
      <w:r w:rsidRPr="00A84F32">
        <w:rPr>
          <w:rFonts w:ascii="Times New Roman" w:hAnsi="Times New Roman" w:cs="Times New Roman"/>
          <w:sz w:val="21"/>
          <w:szCs w:val="21"/>
        </w:rPr>
        <w:t xml:space="preserve">" принял решение взыскать сумму недостачи с О.А. Тихомировой, удержав ее </w:t>
      </w:r>
      <w:r>
        <w:rPr>
          <w:rFonts w:ascii="Times New Roman" w:hAnsi="Times New Roman" w:cs="Times New Roman"/>
          <w:sz w:val="21"/>
          <w:szCs w:val="21"/>
        </w:rPr>
        <w:t>из заработной платы за июль 2012</w:t>
      </w:r>
      <w:r w:rsidRPr="00A84F32">
        <w:rPr>
          <w:rFonts w:ascii="Times New Roman" w:hAnsi="Times New Roman" w:cs="Times New Roman"/>
          <w:sz w:val="21"/>
          <w:szCs w:val="21"/>
        </w:rPr>
        <w:t xml:space="preserve"> г. </w:t>
      </w:r>
      <w:r w:rsidRPr="00A84F32">
        <w:rPr>
          <w:rFonts w:ascii="Times New Roman" w:hAnsi="Times New Roman" w:cs="Times New Roman"/>
          <w:sz w:val="21"/>
          <w:szCs w:val="21"/>
        </w:rPr>
        <w:lastRenderedPageBreak/>
        <w:t>С соответствующим приказом О.А. Тихомирова была озна</w:t>
      </w:r>
      <w:r w:rsidR="008F0ACF">
        <w:rPr>
          <w:rFonts w:ascii="Times New Roman" w:hAnsi="Times New Roman" w:cs="Times New Roman"/>
          <w:sz w:val="21"/>
          <w:szCs w:val="21"/>
        </w:rPr>
        <w:t>комлена под роспись 14 июля 2012</w:t>
      </w:r>
      <w:r w:rsidRPr="00A84F32">
        <w:rPr>
          <w:rFonts w:ascii="Times New Roman" w:hAnsi="Times New Roman" w:cs="Times New Roman"/>
          <w:sz w:val="21"/>
          <w:szCs w:val="21"/>
        </w:rPr>
        <w:t xml:space="preserve"> г. и согласилась возместить недостачу.</w:t>
      </w:r>
    </w:p>
    <w:p w:rsidR="00A84F32" w:rsidRDefault="00A84F32" w:rsidP="00A84F32">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A84F32" w:rsidRDefault="00A84F32" w:rsidP="00543495">
      <w:pPr>
        <w:ind w:firstLine="567"/>
        <w:jc w:val="both"/>
        <w:rPr>
          <w:rFonts w:ascii="Times New Roman" w:hAnsi="Times New Roman"/>
          <w:i/>
          <w:sz w:val="21"/>
          <w:szCs w:val="21"/>
        </w:rPr>
      </w:pPr>
    </w:p>
    <w:p w:rsidR="00F005D4" w:rsidRDefault="00F005D4" w:rsidP="00F005D4">
      <w:pPr>
        <w:ind w:firstLine="567"/>
        <w:jc w:val="both"/>
        <w:rPr>
          <w:rFonts w:ascii="Times New Roman" w:hAnsi="Times New Roman"/>
          <w:i/>
          <w:sz w:val="21"/>
          <w:szCs w:val="21"/>
        </w:rPr>
      </w:pPr>
      <w:r w:rsidRPr="00A84CD5">
        <w:rPr>
          <w:rFonts w:ascii="Times New Roman" w:hAnsi="Times New Roman"/>
          <w:i/>
          <w:sz w:val="21"/>
          <w:szCs w:val="21"/>
          <w:u w:val="single"/>
        </w:rPr>
        <w:t>Задание на групповую исследовательскую работу</w:t>
      </w:r>
      <w:r>
        <w:rPr>
          <w:rFonts w:ascii="Times New Roman" w:hAnsi="Times New Roman"/>
          <w:i/>
          <w:sz w:val="21"/>
          <w:szCs w:val="21"/>
        </w:rPr>
        <w:t xml:space="preserve"> «Недостача и излишки при инкассации денежных средств». Необходимо предложить формы Актов инвентаризации денежных средств, переданных на инкассацию,  при необходимости формы разработать самостоятельно, предложить бухгалтерские записи по урегулированию инвентаризационных разниц по данным  объектам.</w:t>
      </w:r>
    </w:p>
    <w:p w:rsidR="00A84F32" w:rsidRDefault="00A84F32" w:rsidP="00F005D4">
      <w:pPr>
        <w:ind w:firstLine="567"/>
        <w:jc w:val="both"/>
        <w:rPr>
          <w:rFonts w:ascii="Times New Roman" w:hAnsi="Times New Roman"/>
          <w:i/>
          <w:sz w:val="21"/>
          <w:szCs w:val="21"/>
        </w:rPr>
      </w:pPr>
    </w:p>
    <w:p w:rsidR="00A84F32" w:rsidRDefault="00A84F32" w:rsidP="00F005D4">
      <w:pPr>
        <w:ind w:firstLine="567"/>
        <w:jc w:val="both"/>
        <w:rPr>
          <w:rFonts w:ascii="Times New Roman" w:hAnsi="Times New Roman"/>
          <w:i/>
          <w:sz w:val="21"/>
          <w:szCs w:val="21"/>
        </w:rPr>
      </w:pP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5. Инвентаризация капитальных вложений, незавершённого строительства</w:t>
      </w:r>
      <w:r w:rsidR="00A84F32">
        <w:rPr>
          <w:rFonts w:ascii="Times New Roman" w:hAnsi="Times New Roman"/>
          <w:bCs/>
          <w:sz w:val="21"/>
          <w:szCs w:val="21"/>
        </w:rPr>
        <w:t>.</w:t>
      </w:r>
    </w:p>
    <w:p w:rsidR="00543495" w:rsidRPr="00543495" w:rsidRDefault="00543495" w:rsidP="00543495">
      <w:pPr>
        <w:ind w:firstLine="567"/>
        <w:jc w:val="both"/>
        <w:rPr>
          <w:rFonts w:ascii="Times New Roman" w:hAnsi="Times New Roman"/>
          <w:b/>
          <w:bCs/>
          <w:sz w:val="21"/>
          <w:szCs w:val="21"/>
        </w:rPr>
      </w:pPr>
      <w:r w:rsidRPr="00543495">
        <w:rPr>
          <w:rFonts w:ascii="Times New Roman" w:hAnsi="Times New Roman"/>
          <w:b/>
          <w:bCs/>
          <w:sz w:val="21"/>
          <w:szCs w:val="21"/>
        </w:rPr>
        <w:t>Семинар №10 – 2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 xml:space="preserve">Семинар предполагает устную беседу по предложенным вопросам. </w:t>
      </w:r>
    </w:p>
    <w:p w:rsid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семинарского занятия по теме способствует формированию знаний в области инвентаризации капитальных вложений предприятия, незавершенного строительства и урегулирования возникающих инвентаризационных разниц. </w:t>
      </w:r>
    </w:p>
    <w:p w:rsidR="00A84F32" w:rsidRPr="008A4AA8" w:rsidRDefault="00A84F32" w:rsidP="00A84F32">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Периодичность проведения </w:t>
      </w:r>
      <w:r w:rsidR="00DE3818">
        <w:rPr>
          <w:rFonts w:ascii="Times New Roman" w:hAnsi="Times New Roman"/>
          <w:sz w:val="21"/>
          <w:szCs w:val="21"/>
        </w:rPr>
        <w:t xml:space="preserve">инвентаризации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Мероприятия, проводимые перед инвентаризационной проверкой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заполнения Приказа о проведении инвентаризации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заполнения инвентаризационной описи </w:t>
      </w:r>
      <w:r w:rsidRPr="00A84F32">
        <w:rPr>
          <w:rFonts w:ascii="Times New Roman" w:hAnsi="Times New Roman"/>
          <w:bCs/>
          <w:sz w:val="21"/>
          <w:szCs w:val="21"/>
        </w:rPr>
        <w:t>капитальных вложений, незавершённого строительства</w:t>
      </w:r>
      <w:r w:rsidRPr="00A84F32">
        <w:rPr>
          <w:rFonts w:ascii="Times New Roman" w:hAnsi="Times New Roman"/>
          <w:sz w:val="21"/>
          <w:szCs w:val="21"/>
        </w:rPr>
        <w:t xml:space="preserve"> и Сличительной ведомости;</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Бухгалтерский и налоговый учёт излишков объектов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sz w:val="21"/>
          <w:szCs w:val="21"/>
        </w:rPr>
      </w:pPr>
      <w:r w:rsidRPr="00A84F32">
        <w:rPr>
          <w:rFonts w:ascii="Times New Roman" w:eastAsiaTheme="minorHAnsi" w:hAnsi="Times New Roman"/>
          <w:sz w:val="21"/>
          <w:szCs w:val="21"/>
        </w:rPr>
        <w:t xml:space="preserve">Формирование первоначальной стоимости неучтенных </w:t>
      </w:r>
      <w:r w:rsidRPr="00A84F32">
        <w:rPr>
          <w:rFonts w:ascii="Times New Roman" w:hAnsi="Times New Roman"/>
          <w:bCs/>
          <w:sz w:val="21"/>
          <w:szCs w:val="21"/>
        </w:rPr>
        <w:t>капитальных вложений, незавершённого строительства</w:t>
      </w:r>
      <w:r w:rsidRPr="00A84F32">
        <w:rPr>
          <w:rFonts w:ascii="Times New Roman" w:eastAsiaTheme="minorHAnsi" w:hAnsi="Times New Roman"/>
          <w:sz w:val="21"/>
          <w:szCs w:val="21"/>
        </w:rPr>
        <w:t>, выявленных в ходе проведения инвентаризации;</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Бухгалтерский и налоговый учёт недостач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Бухгалтерский и налоговый учёт реализации излишков </w:t>
      </w:r>
      <w:r w:rsidRPr="00A84F32">
        <w:rPr>
          <w:rFonts w:ascii="Times New Roman" w:hAnsi="Times New Roman"/>
          <w:bCs/>
          <w:sz w:val="21"/>
          <w:szCs w:val="21"/>
        </w:rPr>
        <w:t>капитальных вложений, незавершённого строительства;</w:t>
      </w:r>
    </w:p>
    <w:p w:rsidR="00A84F32" w:rsidRPr="00A84F32" w:rsidRDefault="00A84F32" w:rsidP="00F779A2">
      <w:pPr>
        <w:pStyle w:val="af"/>
        <w:numPr>
          <w:ilvl w:val="0"/>
          <w:numId w:val="20"/>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налоговой инвентаризации </w:t>
      </w:r>
      <w:r w:rsidRPr="00A84F32">
        <w:rPr>
          <w:rFonts w:ascii="Times New Roman" w:hAnsi="Times New Roman"/>
          <w:bCs/>
          <w:sz w:val="21"/>
          <w:szCs w:val="21"/>
        </w:rPr>
        <w:t>капитальных вложений, незавершённого строительства;</w:t>
      </w:r>
    </w:p>
    <w:p w:rsidR="00A84F32" w:rsidRPr="00543495" w:rsidRDefault="00A84F32" w:rsidP="00543495">
      <w:pPr>
        <w:ind w:firstLine="567"/>
        <w:jc w:val="both"/>
        <w:rPr>
          <w:rFonts w:ascii="Times New Roman" w:hAnsi="Times New Roman"/>
          <w:sz w:val="21"/>
          <w:szCs w:val="21"/>
        </w:rPr>
      </w:pPr>
    </w:p>
    <w:p w:rsidR="00056A95" w:rsidRPr="00056A95" w:rsidRDefault="00056A95" w:rsidP="00056A95">
      <w:pPr>
        <w:ind w:firstLine="567"/>
        <w:jc w:val="both"/>
        <w:rPr>
          <w:rFonts w:ascii="Times New Roman" w:hAnsi="Times New Roman"/>
          <w:i/>
          <w:sz w:val="21"/>
          <w:szCs w:val="21"/>
        </w:rPr>
      </w:pPr>
      <w:r w:rsidRPr="00A84F32">
        <w:rPr>
          <w:rFonts w:ascii="Times New Roman" w:hAnsi="Times New Roman"/>
          <w:i/>
          <w:sz w:val="21"/>
          <w:szCs w:val="21"/>
        </w:rPr>
        <w:lastRenderedPageBreak/>
        <w:t xml:space="preserve">Примерное </w:t>
      </w:r>
      <w:r w:rsidRPr="00056A95">
        <w:rPr>
          <w:rFonts w:ascii="Times New Roman" w:hAnsi="Times New Roman"/>
          <w:i/>
          <w:sz w:val="21"/>
          <w:szCs w:val="21"/>
        </w:rPr>
        <w:t>практическое задание.</w:t>
      </w:r>
    </w:p>
    <w:p w:rsidR="00056A95" w:rsidRPr="00056A95" w:rsidRDefault="00056A95" w:rsidP="00056A95">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w:t>
      </w:r>
      <w:r w:rsidRPr="00056A95">
        <w:rPr>
          <w:rFonts w:ascii="Times New Roman" w:hAnsi="Times New Roman" w:cs="Times New Roman"/>
          <w:sz w:val="21"/>
          <w:szCs w:val="21"/>
        </w:rPr>
        <w:t>рганизация приняла решение о ликвидации находящегося на балансе законсервированного объекта незавершенного строительства. Фактический объем капитальных вложений в ликвидируемый объект (сальдо счета 08 на отчетную дату) составил 10 000 000 руб. Ликвидация (демонтаж) производится подрядным способом. Стоимость выполненных работ по ликвидации равна 1 180 000 руб. (в том числе НДС - 180 000 руб.).</w:t>
      </w:r>
    </w:p>
    <w:p w:rsidR="00056A95" w:rsidRPr="00056A95" w:rsidRDefault="00056A95" w:rsidP="00056A95">
      <w:pPr>
        <w:pStyle w:val="ConsPlusNormal"/>
        <w:ind w:firstLine="540"/>
        <w:jc w:val="both"/>
        <w:rPr>
          <w:rFonts w:ascii="Times New Roman" w:hAnsi="Times New Roman" w:cs="Times New Roman"/>
          <w:sz w:val="21"/>
          <w:szCs w:val="21"/>
        </w:rPr>
      </w:pPr>
      <w:r w:rsidRPr="00056A95">
        <w:rPr>
          <w:rFonts w:ascii="Times New Roman" w:hAnsi="Times New Roman" w:cs="Times New Roman"/>
          <w:sz w:val="21"/>
          <w:szCs w:val="21"/>
        </w:rPr>
        <w:t>В результате ликвидации оприходованы пригодные для дальнейшего использования мате</w:t>
      </w:r>
      <w:r>
        <w:rPr>
          <w:rFonts w:ascii="Times New Roman" w:hAnsi="Times New Roman" w:cs="Times New Roman"/>
          <w:sz w:val="21"/>
          <w:szCs w:val="21"/>
        </w:rPr>
        <w:t>риально-производственные запасы</w:t>
      </w:r>
      <w:r w:rsidRPr="00056A95">
        <w:rPr>
          <w:rFonts w:ascii="Times New Roman" w:hAnsi="Times New Roman" w:cs="Times New Roman"/>
          <w:sz w:val="21"/>
          <w:szCs w:val="21"/>
        </w:rPr>
        <w:t>, рыночная стоимость которых составила 500 000 руб. В дальнейшем эти МПЗ были реализованы на сторону по той же рыночной цене.</w:t>
      </w:r>
    </w:p>
    <w:p w:rsidR="00056A95" w:rsidRDefault="00056A95" w:rsidP="00056A95">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056A95" w:rsidRDefault="00056A95" w:rsidP="00056A95">
      <w:pPr>
        <w:ind w:firstLine="567"/>
        <w:jc w:val="both"/>
        <w:rPr>
          <w:rFonts w:ascii="Times New Roman" w:hAnsi="Times New Roman"/>
          <w:i/>
          <w:sz w:val="21"/>
          <w:szCs w:val="21"/>
          <w:u w:val="single"/>
        </w:rPr>
      </w:pPr>
    </w:p>
    <w:p w:rsidR="00056A95" w:rsidRPr="00CF1F18" w:rsidRDefault="00056A95" w:rsidP="00056A95">
      <w:pPr>
        <w:ind w:firstLine="567"/>
        <w:jc w:val="both"/>
        <w:rPr>
          <w:rFonts w:ascii="Times New Roman" w:hAnsi="Times New Roman"/>
          <w:i/>
          <w:sz w:val="21"/>
          <w:szCs w:val="21"/>
        </w:rPr>
      </w:pPr>
      <w:r w:rsidRPr="00A84CD5">
        <w:rPr>
          <w:rFonts w:ascii="Times New Roman" w:hAnsi="Times New Roman"/>
          <w:i/>
          <w:sz w:val="21"/>
          <w:szCs w:val="21"/>
          <w:u w:val="single"/>
        </w:rPr>
        <w:t>Задание на групповую исследовательскую работу</w:t>
      </w:r>
      <w:r>
        <w:rPr>
          <w:rFonts w:ascii="Times New Roman" w:hAnsi="Times New Roman"/>
          <w:i/>
          <w:sz w:val="21"/>
          <w:szCs w:val="21"/>
        </w:rPr>
        <w:t xml:space="preserve"> «Инвентаризация капитальных вложений предприятия». Необходимо разработать детальный план  инвентаризационной проверки капитальных вложений, предложить формы Приказа о проведении инвентаризации капитальных вложений,  при необходимости формы разработать самостоятельно, предложить бухгалтерские записи по урегулированию инвентаризационных разниц по данному объекту.</w:t>
      </w:r>
    </w:p>
    <w:p w:rsidR="00543495" w:rsidRPr="00543495" w:rsidRDefault="00543495" w:rsidP="00543495">
      <w:pPr>
        <w:ind w:firstLine="567"/>
        <w:jc w:val="both"/>
        <w:rPr>
          <w:rFonts w:ascii="Times New Roman" w:hAnsi="Times New Roman"/>
          <w:sz w:val="21"/>
          <w:szCs w:val="21"/>
        </w:rPr>
      </w:pP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 xml:space="preserve">ДЕ II.  Инвентаризация источников формирования </w:t>
      </w: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имущества предприятия</w:t>
      </w:r>
    </w:p>
    <w:p w:rsidR="00543495" w:rsidRPr="00543495" w:rsidRDefault="00543495" w:rsidP="00543495">
      <w:pPr>
        <w:ind w:firstLine="567"/>
        <w:jc w:val="center"/>
        <w:rPr>
          <w:rFonts w:ascii="Times New Roman" w:hAnsi="Times New Roman"/>
          <w:b/>
          <w:sz w:val="21"/>
          <w:szCs w:val="21"/>
        </w:rPr>
      </w:pPr>
      <w:r w:rsidRPr="00543495">
        <w:rPr>
          <w:rFonts w:ascii="Times New Roman" w:hAnsi="Times New Roman"/>
          <w:b/>
          <w:sz w:val="21"/>
          <w:szCs w:val="21"/>
        </w:rPr>
        <w:tab/>
        <w:t>(44 часа)</w:t>
      </w: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6. Инвентаризация уставного, добавочного и резервного капитала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sz w:val="21"/>
          <w:szCs w:val="21"/>
        </w:rPr>
        <w:t>Семинар №11, 12 – 4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Семинар предполагает устную беседу по предложенным вопросам. В ходе семинара обучающиеся на основе учебного задания проводят инвентаризацию собственного капитала предприятия (по вариантам), заполняют документы по инвентаризации, урегулируют инвентаризационные разницы.</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семинарских занятий по теме способствует формированию знаний в области инвентаризации собственного капитала и урегулирования возникающих инвентаризационных разниц. </w:t>
      </w:r>
    </w:p>
    <w:p w:rsidR="00056A95" w:rsidRPr="008A4AA8" w:rsidRDefault="00056A95" w:rsidP="00056A95">
      <w:pPr>
        <w:ind w:firstLine="567"/>
        <w:jc w:val="both"/>
        <w:rPr>
          <w:rFonts w:ascii="Times New Roman" w:hAnsi="Times New Roman"/>
          <w:i/>
          <w:sz w:val="21"/>
          <w:szCs w:val="21"/>
        </w:rPr>
      </w:pPr>
      <w:r w:rsidRPr="008A4AA8">
        <w:rPr>
          <w:rFonts w:ascii="Times New Roman" w:hAnsi="Times New Roman"/>
          <w:i/>
          <w:sz w:val="21"/>
          <w:szCs w:val="21"/>
        </w:rPr>
        <w:t>Вопросы для обсуждения:</w:t>
      </w:r>
    </w:p>
    <w:p w:rsidR="00056A95" w:rsidRPr="00A84F32" w:rsidRDefault="00056A95" w:rsidP="00F779A2">
      <w:pPr>
        <w:pStyle w:val="af"/>
        <w:numPr>
          <w:ilvl w:val="0"/>
          <w:numId w:val="21"/>
        </w:numPr>
        <w:ind w:left="0" w:firstLine="567"/>
        <w:jc w:val="both"/>
        <w:rPr>
          <w:rFonts w:ascii="Times New Roman" w:hAnsi="Times New Roman"/>
          <w:bCs/>
          <w:sz w:val="21"/>
          <w:szCs w:val="21"/>
        </w:rPr>
      </w:pPr>
      <w:r w:rsidRPr="00A84F32">
        <w:rPr>
          <w:rFonts w:ascii="Times New Roman" w:hAnsi="Times New Roman"/>
          <w:sz w:val="21"/>
          <w:szCs w:val="21"/>
        </w:rPr>
        <w:t xml:space="preserve">Периодичность проведения </w:t>
      </w:r>
      <w:r w:rsidR="00DE3818">
        <w:rPr>
          <w:rFonts w:ascii="Times New Roman" w:hAnsi="Times New Roman"/>
          <w:bCs/>
          <w:sz w:val="21"/>
          <w:szCs w:val="21"/>
        </w:rPr>
        <w:t>инвентаризации капитала и резервов организации;</w:t>
      </w:r>
    </w:p>
    <w:p w:rsidR="00056A95" w:rsidRPr="00A84F32" w:rsidRDefault="00056A95" w:rsidP="00F779A2">
      <w:pPr>
        <w:pStyle w:val="af"/>
        <w:numPr>
          <w:ilvl w:val="0"/>
          <w:numId w:val="21"/>
        </w:numPr>
        <w:ind w:left="0" w:firstLine="567"/>
        <w:jc w:val="both"/>
        <w:rPr>
          <w:rFonts w:ascii="Times New Roman" w:hAnsi="Times New Roman"/>
          <w:bCs/>
          <w:sz w:val="21"/>
          <w:szCs w:val="21"/>
        </w:rPr>
      </w:pPr>
      <w:r w:rsidRPr="00A84F32">
        <w:rPr>
          <w:rFonts w:ascii="Times New Roman" w:hAnsi="Times New Roman"/>
          <w:sz w:val="21"/>
          <w:szCs w:val="21"/>
        </w:rPr>
        <w:t xml:space="preserve">Мероприятия, проводимые перед инвентаризационной проверкой </w:t>
      </w:r>
      <w:r w:rsidR="00DE3818">
        <w:rPr>
          <w:rFonts w:ascii="Times New Roman" w:hAnsi="Times New Roman"/>
          <w:bCs/>
          <w:sz w:val="21"/>
          <w:szCs w:val="21"/>
        </w:rPr>
        <w:t>капитала и резервов</w:t>
      </w:r>
      <w:r w:rsidRPr="00A84F32">
        <w:rPr>
          <w:rFonts w:ascii="Times New Roman" w:hAnsi="Times New Roman"/>
          <w:bCs/>
          <w:sz w:val="21"/>
          <w:szCs w:val="21"/>
        </w:rPr>
        <w:t>;</w:t>
      </w:r>
    </w:p>
    <w:p w:rsidR="00056A95" w:rsidRPr="00A84F32" w:rsidRDefault="00056A95" w:rsidP="00F779A2">
      <w:pPr>
        <w:pStyle w:val="af"/>
        <w:numPr>
          <w:ilvl w:val="0"/>
          <w:numId w:val="21"/>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заполнения Приказа о проведении инвентаризации </w:t>
      </w:r>
      <w:r w:rsidR="00DE3818">
        <w:rPr>
          <w:rFonts w:ascii="Times New Roman" w:hAnsi="Times New Roman"/>
          <w:bCs/>
          <w:sz w:val="21"/>
          <w:szCs w:val="21"/>
        </w:rPr>
        <w:t>капитала и резервов</w:t>
      </w:r>
      <w:r w:rsidRPr="00A84F32">
        <w:rPr>
          <w:rFonts w:ascii="Times New Roman" w:hAnsi="Times New Roman"/>
          <w:bCs/>
          <w:sz w:val="21"/>
          <w:szCs w:val="21"/>
        </w:rPr>
        <w:t>;</w:t>
      </w:r>
    </w:p>
    <w:p w:rsidR="00056A95" w:rsidRPr="00DE3818" w:rsidRDefault="00056A95" w:rsidP="00F779A2">
      <w:pPr>
        <w:pStyle w:val="af"/>
        <w:numPr>
          <w:ilvl w:val="0"/>
          <w:numId w:val="21"/>
        </w:numPr>
        <w:ind w:left="0" w:firstLine="567"/>
        <w:jc w:val="both"/>
        <w:rPr>
          <w:rFonts w:ascii="Times New Roman" w:hAnsi="Times New Roman"/>
          <w:bCs/>
          <w:sz w:val="21"/>
          <w:szCs w:val="21"/>
        </w:rPr>
      </w:pPr>
      <w:r w:rsidRPr="00A84F32">
        <w:rPr>
          <w:rFonts w:ascii="Times New Roman" w:hAnsi="Times New Roman"/>
          <w:sz w:val="21"/>
          <w:szCs w:val="21"/>
        </w:rPr>
        <w:lastRenderedPageBreak/>
        <w:t xml:space="preserve">Особенности </w:t>
      </w:r>
      <w:proofErr w:type="gramStart"/>
      <w:r w:rsidRPr="00A84F32">
        <w:rPr>
          <w:rFonts w:ascii="Times New Roman" w:hAnsi="Times New Roman"/>
          <w:sz w:val="21"/>
          <w:szCs w:val="21"/>
        </w:rPr>
        <w:t>зап</w:t>
      </w:r>
      <w:r w:rsidR="008F0ACF">
        <w:rPr>
          <w:rFonts w:ascii="Times New Roman" w:hAnsi="Times New Roman"/>
          <w:sz w:val="21"/>
          <w:szCs w:val="21"/>
        </w:rPr>
        <w:t>олнения Акта инвентаризации</w:t>
      </w:r>
      <w:r w:rsidRPr="00A84F32">
        <w:rPr>
          <w:rFonts w:ascii="Times New Roman" w:hAnsi="Times New Roman"/>
          <w:sz w:val="21"/>
          <w:szCs w:val="21"/>
        </w:rPr>
        <w:t xml:space="preserve"> </w:t>
      </w:r>
      <w:r w:rsidR="00DE3818">
        <w:rPr>
          <w:rFonts w:ascii="Times New Roman" w:hAnsi="Times New Roman"/>
          <w:bCs/>
          <w:sz w:val="21"/>
          <w:szCs w:val="21"/>
        </w:rPr>
        <w:t>капитала/резервов</w:t>
      </w:r>
      <w:proofErr w:type="gramEnd"/>
      <w:r w:rsidRPr="00A84F32">
        <w:rPr>
          <w:rFonts w:ascii="Times New Roman" w:hAnsi="Times New Roman"/>
          <w:sz w:val="21"/>
          <w:szCs w:val="21"/>
        </w:rPr>
        <w:t xml:space="preserve"> и Сличительной ведомости;</w:t>
      </w:r>
    </w:p>
    <w:p w:rsidR="00DE3818" w:rsidRPr="002D0419" w:rsidRDefault="002D0419" w:rsidP="00F779A2">
      <w:pPr>
        <w:pStyle w:val="af"/>
        <w:numPr>
          <w:ilvl w:val="0"/>
          <w:numId w:val="21"/>
        </w:numPr>
        <w:ind w:left="0" w:firstLine="567"/>
        <w:jc w:val="both"/>
        <w:rPr>
          <w:rFonts w:ascii="Times New Roman" w:hAnsi="Times New Roman"/>
          <w:bCs/>
          <w:sz w:val="21"/>
          <w:szCs w:val="21"/>
        </w:rPr>
      </w:pPr>
      <w:r>
        <w:rPr>
          <w:rFonts w:ascii="Times New Roman" w:hAnsi="Times New Roman"/>
          <w:sz w:val="21"/>
          <w:szCs w:val="21"/>
        </w:rPr>
        <w:t>Бухгалтерский учёт списания излишних и доначисления недостающих резервов;</w:t>
      </w:r>
    </w:p>
    <w:p w:rsidR="008F0ACF" w:rsidRDefault="008F0ACF" w:rsidP="002D0419">
      <w:pPr>
        <w:ind w:firstLine="567"/>
        <w:jc w:val="both"/>
        <w:rPr>
          <w:rFonts w:ascii="Times New Roman" w:hAnsi="Times New Roman"/>
          <w:i/>
          <w:sz w:val="21"/>
          <w:szCs w:val="21"/>
        </w:rPr>
      </w:pPr>
    </w:p>
    <w:p w:rsidR="002D0419" w:rsidRPr="002D0419" w:rsidRDefault="002D0419" w:rsidP="002D0419">
      <w:pPr>
        <w:ind w:firstLine="567"/>
        <w:jc w:val="both"/>
        <w:rPr>
          <w:rFonts w:ascii="Times New Roman" w:hAnsi="Times New Roman"/>
          <w:i/>
          <w:sz w:val="21"/>
          <w:szCs w:val="21"/>
        </w:rPr>
      </w:pPr>
      <w:r w:rsidRPr="002D0419">
        <w:rPr>
          <w:rFonts w:ascii="Times New Roman" w:hAnsi="Times New Roman"/>
          <w:i/>
          <w:sz w:val="21"/>
          <w:szCs w:val="21"/>
        </w:rPr>
        <w:t>Примерное практическое задание.</w:t>
      </w:r>
    </w:p>
    <w:p w:rsidR="002D0419" w:rsidRPr="002D0419" w:rsidRDefault="002D0419" w:rsidP="002D0419">
      <w:pPr>
        <w:pStyle w:val="ConsPlusNormal"/>
        <w:ind w:firstLine="540"/>
        <w:jc w:val="both"/>
        <w:rPr>
          <w:rFonts w:ascii="Times New Roman" w:hAnsi="Times New Roman" w:cs="Times New Roman"/>
          <w:sz w:val="21"/>
          <w:szCs w:val="21"/>
        </w:rPr>
      </w:pPr>
      <w:r w:rsidRPr="002D0419">
        <w:rPr>
          <w:rFonts w:ascii="Times New Roman" w:hAnsi="Times New Roman" w:cs="Times New Roman"/>
          <w:sz w:val="21"/>
          <w:szCs w:val="21"/>
        </w:rPr>
        <w:t>В учетной политике ЗАО "</w:t>
      </w:r>
      <w:r>
        <w:rPr>
          <w:rFonts w:ascii="Times New Roman" w:hAnsi="Times New Roman" w:cs="Times New Roman"/>
          <w:sz w:val="21"/>
          <w:szCs w:val="21"/>
        </w:rPr>
        <w:t>А" на 2012</w:t>
      </w:r>
      <w:r w:rsidRPr="002D0419">
        <w:rPr>
          <w:rFonts w:ascii="Times New Roman" w:hAnsi="Times New Roman" w:cs="Times New Roman"/>
          <w:sz w:val="21"/>
          <w:szCs w:val="21"/>
        </w:rPr>
        <w:t xml:space="preserve"> г. установлено, что в бухгалтерском и налоговом учете создается резерв предстоящих расходов на оплату отпусков. Су</w:t>
      </w:r>
      <w:r>
        <w:rPr>
          <w:rFonts w:ascii="Times New Roman" w:hAnsi="Times New Roman" w:cs="Times New Roman"/>
          <w:sz w:val="21"/>
          <w:szCs w:val="21"/>
        </w:rPr>
        <w:t>мма начисленного резерва за 2012</w:t>
      </w:r>
      <w:r w:rsidRPr="002D0419">
        <w:rPr>
          <w:rFonts w:ascii="Times New Roman" w:hAnsi="Times New Roman" w:cs="Times New Roman"/>
          <w:sz w:val="21"/>
          <w:szCs w:val="21"/>
        </w:rPr>
        <w:t xml:space="preserve"> г. составила 1 879 000 руб.</w:t>
      </w:r>
      <w:r>
        <w:rPr>
          <w:rFonts w:ascii="Times New Roman" w:hAnsi="Times New Roman" w:cs="Times New Roman"/>
          <w:sz w:val="21"/>
          <w:szCs w:val="21"/>
        </w:rPr>
        <w:t xml:space="preserve"> </w:t>
      </w:r>
      <w:r w:rsidRPr="002D0419">
        <w:rPr>
          <w:rFonts w:ascii="Times New Roman" w:hAnsi="Times New Roman" w:cs="Times New Roman"/>
          <w:sz w:val="21"/>
          <w:szCs w:val="21"/>
        </w:rPr>
        <w:t>По окончании 201</w:t>
      </w:r>
      <w:r>
        <w:rPr>
          <w:rFonts w:ascii="Times New Roman" w:hAnsi="Times New Roman" w:cs="Times New Roman"/>
          <w:sz w:val="21"/>
          <w:szCs w:val="21"/>
        </w:rPr>
        <w:t>2</w:t>
      </w:r>
      <w:r w:rsidRPr="002D0419">
        <w:rPr>
          <w:rFonts w:ascii="Times New Roman" w:hAnsi="Times New Roman" w:cs="Times New Roman"/>
          <w:sz w:val="21"/>
          <w:szCs w:val="21"/>
        </w:rPr>
        <w:t xml:space="preserve"> г. организация провела инвентаризацию резерва в бухгалтерском и налоговом учете. В результате инвентаризации установлено, что расходы на выплату отпускных (с учетом страховых взносов) в 201</w:t>
      </w:r>
      <w:r>
        <w:rPr>
          <w:rFonts w:ascii="Times New Roman" w:hAnsi="Times New Roman" w:cs="Times New Roman"/>
          <w:sz w:val="21"/>
          <w:szCs w:val="21"/>
        </w:rPr>
        <w:t>2</w:t>
      </w:r>
      <w:r w:rsidRPr="002D0419">
        <w:rPr>
          <w:rFonts w:ascii="Times New Roman" w:hAnsi="Times New Roman" w:cs="Times New Roman"/>
          <w:sz w:val="21"/>
          <w:szCs w:val="21"/>
        </w:rPr>
        <w:t xml:space="preserve"> г. составили 2 091 000 руб. То есть сумма фактических расходов на оплату отпусков превысила сумму резерва на 212 000 руб. (2 091 000 руб. - 1 879 000 руб.).</w:t>
      </w:r>
    </w:p>
    <w:p w:rsidR="002D0419" w:rsidRDefault="002D0419" w:rsidP="002D0419">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2D0419" w:rsidRPr="002D0419" w:rsidRDefault="002D0419" w:rsidP="002D0419">
      <w:pPr>
        <w:ind w:firstLine="567"/>
        <w:jc w:val="both"/>
        <w:rPr>
          <w:rFonts w:ascii="Times New Roman" w:hAnsi="Times New Roman"/>
          <w:bCs/>
          <w:sz w:val="21"/>
          <w:szCs w:val="21"/>
        </w:rPr>
      </w:pPr>
    </w:p>
    <w:p w:rsidR="00543495" w:rsidRDefault="00543495" w:rsidP="00543495">
      <w:pPr>
        <w:ind w:firstLine="567"/>
        <w:jc w:val="both"/>
        <w:rPr>
          <w:rFonts w:ascii="Times New Roman" w:hAnsi="Times New Roman"/>
          <w:sz w:val="21"/>
          <w:szCs w:val="21"/>
        </w:rPr>
      </w:pPr>
    </w:p>
    <w:p w:rsidR="00543495" w:rsidRPr="00543495" w:rsidRDefault="00055B13" w:rsidP="00543495">
      <w:pPr>
        <w:ind w:firstLine="567"/>
        <w:jc w:val="both"/>
        <w:rPr>
          <w:rFonts w:ascii="Times New Roman" w:hAnsi="Times New Roman"/>
          <w:bCs/>
          <w:sz w:val="21"/>
          <w:szCs w:val="21"/>
        </w:rPr>
      </w:pPr>
      <w:r>
        <w:rPr>
          <w:rFonts w:ascii="Times New Roman" w:hAnsi="Times New Roman"/>
          <w:bCs/>
          <w:sz w:val="21"/>
          <w:szCs w:val="21"/>
        </w:rPr>
        <w:t>Т</w:t>
      </w:r>
      <w:r w:rsidR="00543495" w:rsidRPr="00543495">
        <w:rPr>
          <w:rFonts w:ascii="Times New Roman" w:hAnsi="Times New Roman"/>
          <w:bCs/>
          <w:sz w:val="21"/>
          <w:szCs w:val="21"/>
        </w:rPr>
        <w:t>ема 7. Инвентаризация доходов, расходов и финансовых результатов организации</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b/>
          <w:bCs/>
          <w:sz w:val="21"/>
          <w:szCs w:val="21"/>
        </w:rPr>
        <w:t>Семинары №13, 14 – 4 часа</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 xml:space="preserve">Семинар предполагает устную беседу по предложенным вопросам. </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семинарского занятия по теме способствует формированию знаний в области инвентаризации доходов и расходов  предприятия, а также финансовых результатов и урегулирования возникающих инвентаризационных разниц. </w:t>
      </w:r>
    </w:p>
    <w:p w:rsidR="0089388C" w:rsidRPr="00704B89" w:rsidRDefault="0089388C" w:rsidP="0089388C">
      <w:pPr>
        <w:pStyle w:val="af"/>
        <w:ind w:left="0" w:firstLine="567"/>
        <w:jc w:val="both"/>
        <w:rPr>
          <w:rFonts w:ascii="Times New Roman" w:hAnsi="Times New Roman"/>
          <w:i/>
          <w:sz w:val="21"/>
          <w:szCs w:val="21"/>
        </w:rPr>
      </w:pPr>
      <w:r w:rsidRPr="00704B89">
        <w:rPr>
          <w:rFonts w:ascii="Times New Roman" w:hAnsi="Times New Roman"/>
          <w:i/>
          <w:sz w:val="21"/>
          <w:szCs w:val="21"/>
        </w:rPr>
        <w:t>Вопросы для обсуждения:</w:t>
      </w:r>
    </w:p>
    <w:p w:rsidR="0089388C" w:rsidRPr="00A84F32" w:rsidRDefault="0089388C" w:rsidP="00F779A2">
      <w:pPr>
        <w:pStyle w:val="af"/>
        <w:numPr>
          <w:ilvl w:val="0"/>
          <w:numId w:val="22"/>
        </w:numPr>
        <w:ind w:left="0" w:firstLine="567"/>
        <w:jc w:val="both"/>
        <w:rPr>
          <w:rFonts w:ascii="Times New Roman" w:hAnsi="Times New Roman"/>
          <w:bCs/>
          <w:sz w:val="21"/>
          <w:szCs w:val="21"/>
        </w:rPr>
      </w:pPr>
      <w:r w:rsidRPr="00A84F32">
        <w:rPr>
          <w:rFonts w:ascii="Times New Roman" w:hAnsi="Times New Roman"/>
          <w:sz w:val="21"/>
          <w:szCs w:val="21"/>
        </w:rPr>
        <w:t xml:space="preserve">Периодичность проведения </w:t>
      </w:r>
      <w:r>
        <w:rPr>
          <w:rFonts w:ascii="Times New Roman" w:hAnsi="Times New Roman"/>
          <w:bCs/>
          <w:sz w:val="21"/>
          <w:szCs w:val="21"/>
        </w:rPr>
        <w:t>инвентаризации доходов, расходов и финансовых результатов;</w:t>
      </w:r>
    </w:p>
    <w:p w:rsidR="0089388C" w:rsidRPr="00A84F32" w:rsidRDefault="0089388C" w:rsidP="00F779A2">
      <w:pPr>
        <w:pStyle w:val="af"/>
        <w:numPr>
          <w:ilvl w:val="0"/>
          <w:numId w:val="22"/>
        </w:numPr>
        <w:ind w:left="0" w:firstLine="567"/>
        <w:jc w:val="both"/>
        <w:rPr>
          <w:rFonts w:ascii="Times New Roman" w:hAnsi="Times New Roman"/>
          <w:bCs/>
          <w:sz w:val="21"/>
          <w:szCs w:val="21"/>
        </w:rPr>
      </w:pPr>
      <w:r w:rsidRPr="00A84F32">
        <w:rPr>
          <w:rFonts w:ascii="Times New Roman" w:hAnsi="Times New Roman"/>
          <w:sz w:val="21"/>
          <w:szCs w:val="21"/>
        </w:rPr>
        <w:t xml:space="preserve">Мероприятия, проводимые перед инвентаризационной проверкой </w:t>
      </w:r>
      <w:r>
        <w:rPr>
          <w:rFonts w:ascii="Times New Roman" w:hAnsi="Times New Roman"/>
          <w:bCs/>
          <w:sz w:val="21"/>
          <w:szCs w:val="21"/>
        </w:rPr>
        <w:t>доходов, расходов и финансовых результатов</w:t>
      </w:r>
      <w:r w:rsidRPr="00A84F32">
        <w:rPr>
          <w:rFonts w:ascii="Times New Roman" w:hAnsi="Times New Roman"/>
          <w:bCs/>
          <w:sz w:val="21"/>
          <w:szCs w:val="21"/>
        </w:rPr>
        <w:t>;</w:t>
      </w:r>
    </w:p>
    <w:p w:rsidR="0089388C" w:rsidRPr="00A84F32" w:rsidRDefault="0089388C" w:rsidP="00F779A2">
      <w:pPr>
        <w:pStyle w:val="af"/>
        <w:numPr>
          <w:ilvl w:val="0"/>
          <w:numId w:val="22"/>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заполнения Приказа о проведении инвентаризации </w:t>
      </w:r>
      <w:r>
        <w:rPr>
          <w:rFonts w:ascii="Times New Roman" w:hAnsi="Times New Roman"/>
          <w:bCs/>
          <w:sz w:val="21"/>
          <w:szCs w:val="21"/>
        </w:rPr>
        <w:t>доходов, расходов и финансовых результатов</w:t>
      </w:r>
      <w:r w:rsidRPr="00A84F32">
        <w:rPr>
          <w:rFonts w:ascii="Times New Roman" w:hAnsi="Times New Roman"/>
          <w:bCs/>
          <w:sz w:val="21"/>
          <w:szCs w:val="21"/>
        </w:rPr>
        <w:t>;</w:t>
      </w:r>
    </w:p>
    <w:p w:rsidR="0089388C" w:rsidRPr="00DE3818" w:rsidRDefault="0089388C" w:rsidP="00F779A2">
      <w:pPr>
        <w:pStyle w:val="af"/>
        <w:numPr>
          <w:ilvl w:val="0"/>
          <w:numId w:val="22"/>
        </w:numPr>
        <w:ind w:left="0" w:firstLine="567"/>
        <w:jc w:val="both"/>
        <w:rPr>
          <w:rFonts w:ascii="Times New Roman" w:hAnsi="Times New Roman"/>
          <w:bCs/>
          <w:sz w:val="21"/>
          <w:szCs w:val="21"/>
        </w:rPr>
      </w:pPr>
      <w:r w:rsidRPr="00A84F32">
        <w:rPr>
          <w:rFonts w:ascii="Times New Roman" w:hAnsi="Times New Roman"/>
          <w:sz w:val="21"/>
          <w:szCs w:val="21"/>
        </w:rPr>
        <w:t xml:space="preserve">Особенности заполнения инвентаризационной описи </w:t>
      </w:r>
      <w:r>
        <w:rPr>
          <w:rFonts w:ascii="Times New Roman" w:hAnsi="Times New Roman"/>
          <w:bCs/>
          <w:sz w:val="21"/>
          <w:szCs w:val="21"/>
        </w:rPr>
        <w:t>доходов, расходов и финансовых результатов</w:t>
      </w:r>
      <w:r w:rsidRPr="00A84F32">
        <w:rPr>
          <w:rFonts w:ascii="Times New Roman" w:hAnsi="Times New Roman"/>
          <w:sz w:val="21"/>
          <w:szCs w:val="21"/>
        </w:rPr>
        <w:t xml:space="preserve"> и Сличительной ведомости;</w:t>
      </w:r>
    </w:p>
    <w:p w:rsidR="0089388C" w:rsidRPr="002D0419" w:rsidRDefault="0089388C" w:rsidP="00F779A2">
      <w:pPr>
        <w:pStyle w:val="af"/>
        <w:numPr>
          <w:ilvl w:val="0"/>
          <w:numId w:val="22"/>
        </w:numPr>
        <w:ind w:left="0" w:firstLine="567"/>
        <w:jc w:val="both"/>
        <w:rPr>
          <w:rFonts w:ascii="Times New Roman" w:hAnsi="Times New Roman"/>
          <w:bCs/>
          <w:sz w:val="21"/>
          <w:szCs w:val="21"/>
        </w:rPr>
      </w:pPr>
      <w:r>
        <w:rPr>
          <w:rFonts w:ascii="Times New Roman" w:hAnsi="Times New Roman"/>
          <w:sz w:val="21"/>
          <w:szCs w:val="21"/>
        </w:rPr>
        <w:t xml:space="preserve">Бухгалтерский учёт результатов инвентаризации </w:t>
      </w:r>
      <w:r>
        <w:rPr>
          <w:rFonts w:ascii="Times New Roman" w:hAnsi="Times New Roman"/>
          <w:bCs/>
          <w:sz w:val="21"/>
          <w:szCs w:val="21"/>
        </w:rPr>
        <w:t>доходов, расходов и финансовых результатов</w:t>
      </w:r>
      <w:r>
        <w:rPr>
          <w:rFonts w:ascii="Times New Roman" w:hAnsi="Times New Roman"/>
          <w:sz w:val="21"/>
          <w:szCs w:val="21"/>
        </w:rPr>
        <w:t>;</w:t>
      </w:r>
    </w:p>
    <w:p w:rsidR="0089388C" w:rsidRDefault="0089388C" w:rsidP="0089388C">
      <w:pPr>
        <w:ind w:firstLine="567"/>
        <w:jc w:val="both"/>
        <w:rPr>
          <w:rFonts w:ascii="Times New Roman" w:hAnsi="Times New Roman"/>
          <w:i/>
          <w:sz w:val="21"/>
          <w:szCs w:val="21"/>
        </w:rPr>
      </w:pPr>
    </w:p>
    <w:p w:rsidR="0089388C" w:rsidRPr="002D0419" w:rsidRDefault="0089388C" w:rsidP="0089388C">
      <w:pPr>
        <w:ind w:firstLine="567"/>
        <w:jc w:val="both"/>
        <w:rPr>
          <w:rFonts w:ascii="Times New Roman" w:hAnsi="Times New Roman"/>
          <w:i/>
          <w:sz w:val="21"/>
          <w:szCs w:val="21"/>
        </w:rPr>
      </w:pPr>
      <w:r w:rsidRPr="002D0419">
        <w:rPr>
          <w:rFonts w:ascii="Times New Roman" w:hAnsi="Times New Roman"/>
          <w:i/>
          <w:sz w:val="21"/>
          <w:szCs w:val="21"/>
        </w:rPr>
        <w:t>Примерное практическое задание.</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В учетной политике организации для целей бухгалтерского учета предусмотрено создание резерва сомнительных долгов.</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На начало текущего отчетного периода резерв создан в сумме 550 000 руб.</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lastRenderedPageBreak/>
        <w:t>В течение текущего отчетного периода за счет резерва сомнительных долгов списана следующая задолженность:</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 долг N 1 в сумме 100 000 руб. в связи с истечением срока исковой давности;</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 долг N 2 в сумме 70 000 руб. в связи с невозможностью взыскания долга на основании акта судебного пристава-исполнителя;</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 долг N 3 в сумме 150 000 руб. в связи с ликвидацией организации-должника по причине банкротства.</w:t>
      </w:r>
    </w:p>
    <w:p w:rsidR="00704B89" w:rsidRPr="00704B89" w:rsidRDefault="00704B89" w:rsidP="00704B89">
      <w:pPr>
        <w:pStyle w:val="ConsPlusNormal"/>
        <w:ind w:firstLine="540"/>
        <w:jc w:val="both"/>
        <w:rPr>
          <w:rFonts w:ascii="Times New Roman" w:hAnsi="Times New Roman" w:cs="Times New Roman"/>
          <w:sz w:val="21"/>
          <w:szCs w:val="21"/>
        </w:rPr>
      </w:pPr>
      <w:r w:rsidRPr="00704B89">
        <w:rPr>
          <w:rFonts w:ascii="Times New Roman" w:hAnsi="Times New Roman" w:cs="Times New Roman"/>
          <w:sz w:val="21"/>
          <w:szCs w:val="21"/>
        </w:rPr>
        <w:t>Инвентаризация дебиторской задолженности по состоянию на 31 декабря текущего года показала, что резерв на следующий отчетный год необходимо создать в сумме 400 000 руб.</w:t>
      </w:r>
    </w:p>
    <w:p w:rsidR="00704B89" w:rsidRDefault="00704B89" w:rsidP="00704B89">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704B89" w:rsidRDefault="00704B89" w:rsidP="00543495">
      <w:pPr>
        <w:ind w:firstLine="567"/>
        <w:jc w:val="both"/>
        <w:rPr>
          <w:rFonts w:ascii="Times New Roman" w:hAnsi="Times New Roman"/>
          <w:sz w:val="21"/>
          <w:szCs w:val="21"/>
        </w:rPr>
      </w:pPr>
    </w:p>
    <w:p w:rsidR="0089388C" w:rsidRDefault="0089388C" w:rsidP="0089388C">
      <w:pPr>
        <w:ind w:firstLine="567"/>
        <w:jc w:val="both"/>
        <w:rPr>
          <w:rFonts w:ascii="Times New Roman" w:hAnsi="Times New Roman"/>
          <w:i/>
          <w:sz w:val="21"/>
          <w:szCs w:val="21"/>
        </w:rPr>
      </w:pPr>
      <w:r w:rsidRPr="00A84CD5">
        <w:rPr>
          <w:rFonts w:ascii="Times New Roman" w:hAnsi="Times New Roman"/>
          <w:i/>
          <w:sz w:val="21"/>
          <w:szCs w:val="21"/>
          <w:u w:val="single"/>
        </w:rPr>
        <w:t xml:space="preserve">Задание на групповую исследовательскую </w:t>
      </w:r>
      <w:r w:rsidRPr="0089388C">
        <w:rPr>
          <w:rFonts w:ascii="Times New Roman" w:hAnsi="Times New Roman"/>
          <w:i/>
          <w:sz w:val="21"/>
          <w:szCs w:val="21"/>
          <w:u w:val="single"/>
        </w:rPr>
        <w:t>работу</w:t>
      </w:r>
      <w:r w:rsidRPr="0089388C">
        <w:rPr>
          <w:rFonts w:ascii="Times New Roman" w:hAnsi="Times New Roman"/>
          <w:i/>
          <w:sz w:val="21"/>
          <w:szCs w:val="21"/>
        </w:rPr>
        <w:t xml:space="preserve"> «</w:t>
      </w:r>
      <w:r w:rsidRPr="0089388C">
        <w:rPr>
          <w:rFonts w:ascii="Times New Roman" w:hAnsi="Times New Roman"/>
          <w:bCs/>
          <w:i/>
          <w:sz w:val="21"/>
          <w:szCs w:val="21"/>
        </w:rPr>
        <w:t>Доходов, расходов и финансовых результатов организации</w:t>
      </w:r>
      <w:r w:rsidRPr="0089388C">
        <w:rPr>
          <w:rFonts w:ascii="Times New Roman" w:hAnsi="Times New Roman"/>
          <w:i/>
          <w:sz w:val="21"/>
          <w:szCs w:val="21"/>
        </w:rPr>
        <w:t xml:space="preserve">». Необходимо разработать детальный план  инвентаризационной проверки </w:t>
      </w:r>
      <w:r w:rsidRPr="0089388C">
        <w:rPr>
          <w:rFonts w:ascii="Times New Roman" w:hAnsi="Times New Roman"/>
          <w:bCs/>
          <w:i/>
          <w:sz w:val="21"/>
          <w:szCs w:val="21"/>
        </w:rPr>
        <w:t>доходов, расходов и финансовых результатов организации</w:t>
      </w:r>
      <w:r w:rsidRPr="0089388C">
        <w:rPr>
          <w:rFonts w:ascii="Times New Roman" w:hAnsi="Times New Roman"/>
          <w:i/>
          <w:sz w:val="21"/>
          <w:szCs w:val="21"/>
        </w:rPr>
        <w:t>, предложить формы Приказа о проведении инвентаризации,  при необходимости формы разработать самостоятельно, предложить</w:t>
      </w:r>
      <w:r>
        <w:rPr>
          <w:rFonts w:ascii="Times New Roman" w:hAnsi="Times New Roman"/>
          <w:i/>
          <w:sz w:val="21"/>
          <w:szCs w:val="21"/>
        </w:rPr>
        <w:t xml:space="preserve"> бухгалтерские записи по урегулированию инвентаризационных разниц по данному объекту.</w:t>
      </w:r>
    </w:p>
    <w:p w:rsidR="007E3A25" w:rsidRDefault="007E3A25" w:rsidP="0089388C">
      <w:pPr>
        <w:ind w:firstLine="567"/>
        <w:jc w:val="both"/>
        <w:rPr>
          <w:rFonts w:ascii="Times New Roman" w:hAnsi="Times New Roman"/>
          <w:i/>
          <w:sz w:val="21"/>
          <w:szCs w:val="21"/>
        </w:rPr>
      </w:pPr>
    </w:p>
    <w:p w:rsidR="007E3A25" w:rsidRDefault="007E3A25" w:rsidP="0089388C">
      <w:pPr>
        <w:ind w:firstLine="567"/>
        <w:jc w:val="both"/>
        <w:rPr>
          <w:rFonts w:ascii="Times New Roman" w:hAnsi="Times New Roman"/>
          <w:i/>
          <w:sz w:val="21"/>
          <w:szCs w:val="21"/>
        </w:rPr>
      </w:pPr>
    </w:p>
    <w:p w:rsidR="00543495" w:rsidRPr="00543495" w:rsidRDefault="00543495" w:rsidP="00543495">
      <w:pPr>
        <w:ind w:firstLine="567"/>
        <w:jc w:val="both"/>
        <w:rPr>
          <w:rFonts w:ascii="Times New Roman" w:hAnsi="Times New Roman"/>
          <w:bCs/>
          <w:sz w:val="21"/>
          <w:szCs w:val="21"/>
        </w:rPr>
      </w:pPr>
      <w:r w:rsidRPr="00543495">
        <w:rPr>
          <w:rFonts w:ascii="Times New Roman" w:hAnsi="Times New Roman"/>
          <w:bCs/>
          <w:sz w:val="21"/>
          <w:szCs w:val="21"/>
        </w:rPr>
        <w:t>Тема 8. Инвентаризация дебиторской и кредиторской задолженности предприятия</w:t>
      </w:r>
    </w:p>
    <w:p w:rsidR="00543495" w:rsidRPr="00543495" w:rsidRDefault="00543495" w:rsidP="00543495">
      <w:pPr>
        <w:ind w:firstLine="567"/>
        <w:jc w:val="both"/>
        <w:rPr>
          <w:rFonts w:ascii="Times New Roman" w:hAnsi="Times New Roman"/>
          <w:b/>
          <w:bCs/>
          <w:sz w:val="21"/>
          <w:szCs w:val="21"/>
        </w:rPr>
      </w:pPr>
      <w:r w:rsidRPr="00543495">
        <w:rPr>
          <w:rFonts w:ascii="Times New Roman" w:hAnsi="Times New Roman"/>
          <w:b/>
          <w:bCs/>
          <w:sz w:val="21"/>
          <w:szCs w:val="21"/>
        </w:rPr>
        <w:t>Семинары №15, 16, 17 – 6 часов</w:t>
      </w:r>
    </w:p>
    <w:p w:rsidR="00543495" w:rsidRPr="00543495" w:rsidRDefault="00543495" w:rsidP="00543495">
      <w:pPr>
        <w:ind w:firstLine="567"/>
        <w:jc w:val="both"/>
        <w:rPr>
          <w:rFonts w:ascii="Times New Roman" w:hAnsi="Times New Roman"/>
          <w:b/>
          <w:sz w:val="21"/>
          <w:szCs w:val="21"/>
        </w:rPr>
      </w:pPr>
      <w:r w:rsidRPr="00543495">
        <w:rPr>
          <w:rFonts w:ascii="Times New Roman" w:hAnsi="Times New Roman"/>
          <w:sz w:val="21"/>
          <w:szCs w:val="21"/>
        </w:rPr>
        <w:t>Семинар предполагает устную беседу по предложенным вопросам. В ходе семинара обучающиеся на основе учебного задания проводят инвентаризацию дебиторской и кредиторской задолженности предприятия (по вариантам), заполняют документы по инвентаризации, урегулируют инвентаризационные разницы.</w:t>
      </w:r>
    </w:p>
    <w:p w:rsidR="00543495" w:rsidRPr="00543495" w:rsidRDefault="00543495" w:rsidP="00543495">
      <w:pPr>
        <w:ind w:firstLine="567"/>
        <w:jc w:val="both"/>
        <w:rPr>
          <w:rFonts w:ascii="Times New Roman" w:hAnsi="Times New Roman"/>
          <w:sz w:val="21"/>
          <w:szCs w:val="21"/>
        </w:rPr>
      </w:pPr>
      <w:r w:rsidRPr="00543495">
        <w:rPr>
          <w:rFonts w:ascii="Times New Roman" w:hAnsi="Times New Roman"/>
          <w:sz w:val="21"/>
          <w:szCs w:val="21"/>
        </w:rPr>
        <w:t xml:space="preserve">ЦЕЛЬ – проведение семинарских занятий по теме способствует формированию знаний </w:t>
      </w:r>
      <w:r w:rsidR="00425C8E">
        <w:rPr>
          <w:rFonts w:ascii="Times New Roman" w:hAnsi="Times New Roman"/>
          <w:sz w:val="21"/>
          <w:szCs w:val="21"/>
        </w:rPr>
        <w:t>и практических навыков</w:t>
      </w:r>
      <w:r w:rsidRPr="00543495">
        <w:rPr>
          <w:rFonts w:ascii="Times New Roman" w:hAnsi="Times New Roman"/>
          <w:sz w:val="21"/>
          <w:szCs w:val="21"/>
        </w:rPr>
        <w:t xml:space="preserve"> области инвентаризации дебиторской и кредиторской задолженности и урегулирования возникающих инвентаризационных разниц. </w:t>
      </w:r>
    </w:p>
    <w:p w:rsidR="0089388C" w:rsidRPr="00704B89" w:rsidRDefault="0089388C" w:rsidP="0089388C">
      <w:pPr>
        <w:pStyle w:val="af"/>
        <w:ind w:left="0" w:firstLine="567"/>
        <w:jc w:val="both"/>
        <w:rPr>
          <w:rFonts w:ascii="Times New Roman" w:hAnsi="Times New Roman"/>
          <w:i/>
          <w:sz w:val="21"/>
          <w:szCs w:val="21"/>
        </w:rPr>
      </w:pPr>
      <w:r w:rsidRPr="00704B89">
        <w:rPr>
          <w:rFonts w:ascii="Times New Roman" w:hAnsi="Times New Roman"/>
          <w:i/>
          <w:sz w:val="21"/>
          <w:szCs w:val="21"/>
        </w:rPr>
        <w:t>Вопросы для обсуждения:</w:t>
      </w:r>
    </w:p>
    <w:p w:rsidR="00C8615A" w:rsidRDefault="00C8615A"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t xml:space="preserve">Периодичность проведения инвентаризации </w:t>
      </w:r>
      <w:r w:rsidRPr="00543495">
        <w:rPr>
          <w:rFonts w:ascii="Times New Roman" w:hAnsi="Times New Roman"/>
          <w:bCs/>
          <w:sz w:val="21"/>
          <w:szCs w:val="21"/>
        </w:rPr>
        <w:t>дебиторской и кредиторской задолженности</w:t>
      </w:r>
      <w:r>
        <w:rPr>
          <w:rFonts w:ascii="Times New Roman" w:hAnsi="Times New Roman"/>
          <w:sz w:val="21"/>
          <w:szCs w:val="21"/>
        </w:rPr>
        <w:t>;</w:t>
      </w:r>
    </w:p>
    <w:p w:rsidR="00C8615A" w:rsidRDefault="00C8615A"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t xml:space="preserve">Мероприятия, проводимые перед инвентаризационной проверкой </w:t>
      </w:r>
      <w:r w:rsidRPr="00543495">
        <w:rPr>
          <w:rFonts w:ascii="Times New Roman" w:hAnsi="Times New Roman"/>
          <w:bCs/>
          <w:sz w:val="21"/>
          <w:szCs w:val="21"/>
        </w:rPr>
        <w:t>дебиторской и кредиторской задолженности</w:t>
      </w:r>
      <w:r>
        <w:rPr>
          <w:rFonts w:ascii="Times New Roman" w:hAnsi="Times New Roman"/>
          <w:sz w:val="21"/>
          <w:szCs w:val="21"/>
        </w:rPr>
        <w:t xml:space="preserve">; </w:t>
      </w:r>
    </w:p>
    <w:p w:rsidR="00C8615A" w:rsidRDefault="00C8615A"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t xml:space="preserve">Особенности заполнения Приказа о проведении инвентаризации </w:t>
      </w:r>
      <w:r w:rsidRPr="00543495">
        <w:rPr>
          <w:rFonts w:ascii="Times New Roman" w:hAnsi="Times New Roman"/>
          <w:bCs/>
          <w:sz w:val="21"/>
          <w:szCs w:val="21"/>
        </w:rPr>
        <w:t>дебиторской и кредиторской задолженности</w:t>
      </w:r>
      <w:r>
        <w:rPr>
          <w:rFonts w:ascii="Times New Roman" w:hAnsi="Times New Roman"/>
          <w:sz w:val="21"/>
          <w:szCs w:val="21"/>
        </w:rPr>
        <w:t>;</w:t>
      </w:r>
    </w:p>
    <w:p w:rsidR="007C2D32" w:rsidRDefault="007C2D32"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lastRenderedPageBreak/>
        <w:t xml:space="preserve">Методы инвентаризации </w:t>
      </w:r>
      <w:r w:rsidRPr="00543495">
        <w:rPr>
          <w:rFonts w:ascii="Times New Roman" w:hAnsi="Times New Roman"/>
          <w:bCs/>
          <w:sz w:val="21"/>
          <w:szCs w:val="21"/>
        </w:rPr>
        <w:t>дебиторской и кредиторской задолженности</w:t>
      </w:r>
      <w:r>
        <w:rPr>
          <w:rFonts w:ascii="Times New Roman" w:hAnsi="Times New Roman"/>
          <w:bCs/>
          <w:sz w:val="21"/>
          <w:szCs w:val="21"/>
        </w:rPr>
        <w:t>;</w:t>
      </w:r>
    </w:p>
    <w:p w:rsidR="00C8615A" w:rsidRDefault="00C8615A"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t xml:space="preserve">Особенности заполнения инвентаризационной описи </w:t>
      </w:r>
      <w:r w:rsidRPr="00543495">
        <w:rPr>
          <w:rFonts w:ascii="Times New Roman" w:hAnsi="Times New Roman"/>
          <w:bCs/>
          <w:sz w:val="21"/>
          <w:szCs w:val="21"/>
        </w:rPr>
        <w:t>дебиторской и кредиторской задолженности</w:t>
      </w:r>
      <w:r>
        <w:rPr>
          <w:rFonts w:ascii="Times New Roman" w:hAnsi="Times New Roman"/>
          <w:bCs/>
          <w:sz w:val="21"/>
          <w:szCs w:val="21"/>
        </w:rPr>
        <w:t xml:space="preserve">, акта инвентаризации </w:t>
      </w:r>
      <w:r w:rsidRPr="00543495">
        <w:rPr>
          <w:rFonts w:ascii="Times New Roman" w:hAnsi="Times New Roman"/>
          <w:bCs/>
          <w:sz w:val="21"/>
          <w:szCs w:val="21"/>
        </w:rPr>
        <w:t>дебиторской и кредиторской задолженности</w:t>
      </w:r>
      <w:r>
        <w:rPr>
          <w:rFonts w:ascii="Times New Roman" w:hAnsi="Times New Roman"/>
          <w:sz w:val="21"/>
          <w:szCs w:val="21"/>
        </w:rPr>
        <w:t>;</w:t>
      </w:r>
    </w:p>
    <w:p w:rsidR="00D1396F" w:rsidRDefault="00C8615A" w:rsidP="00F779A2">
      <w:pPr>
        <w:pStyle w:val="af"/>
        <w:numPr>
          <w:ilvl w:val="0"/>
          <w:numId w:val="23"/>
        </w:numPr>
        <w:ind w:left="0" w:firstLine="567"/>
        <w:jc w:val="both"/>
        <w:rPr>
          <w:rFonts w:ascii="Times New Roman" w:hAnsi="Times New Roman"/>
          <w:sz w:val="21"/>
          <w:szCs w:val="21"/>
        </w:rPr>
      </w:pPr>
      <w:r w:rsidRPr="00D1396F">
        <w:rPr>
          <w:rFonts w:ascii="Times New Roman" w:hAnsi="Times New Roman"/>
          <w:sz w:val="21"/>
          <w:szCs w:val="21"/>
        </w:rPr>
        <w:t xml:space="preserve"> </w:t>
      </w:r>
      <w:r w:rsidR="00D1396F" w:rsidRPr="00D1396F">
        <w:rPr>
          <w:rFonts w:ascii="Times New Roman" w:hAnsi="Times New Roman"/>
          <w:sz w:val="21"/>
          <w:szCs w:val="21"/>
        </w:rPr>
        <w:t>Бухгалтерский и налоговый учёт списания дебиторской и кредиторской задолженности с истекшим сроком исковой давности;</w:t>
      </w:r>
    </w:p>
    <w:p w:rsidR="00D1396F" w:rsidRDefault="00D1396F" w:rsidP="00F779A2">
      <w:pPr>
        <w:pStyle w:val="af"/>
        <w:numPr>
          <w:ilvl w:val="0"/>
          <w:numId w:val="23"/>
        </w:numPr>
        <w:ind w:left="0" w:firstLine="567"/>
        <w:jc w:val="both"/>
        <w:rPr>
          <w:rFonts w:ascii="Times New Roman" w:hAnsi="Times New Roman"/>
          <w:sz w:val="21"/>
          <w:szCs w:val="21"/>
        </w:rPr>
      </w:pPr>
      <w:r w:rsidRPr="00E37F76">
        <w:rPr>
          <w:rFonts w:ascii="Times New Roman" w:hAnsi="Times New Roman"/>
          <w:sz w:val="21"/>
          <w:szCs w:val="21"/>
        </w:rPr>
        <w:t xml:space="preserve">Бухгалтерский и налоговый учёт </w:t>
      </w:r>
      <w:r>
        <w:rPr>
          <w:rFonts w:ascii="Times New Roman" w:hAnsi="Times New Roman"/>
          <w:sz w:val="21"/>
          <w:szCs w:val="21"/>
        </w:rPr>
        <w:t>списания дебиторской и кредиторской задолженности в порядке отступного, новации, прощения долга, ликвидации контрагента</w:t>
      </w:r>
      <w:r w:rsidRPr="00E37F76">
        <w:rPr>
          <w:rFonts w:ascii="Times New Roman" w:hAnsi="Times New Roman"/>
          <w:sz w:val="21"/>
          <w:szCs w:val="21"/>
        </w:rPr>
        <w:t>;</w:t>
      </w:r>
    </w:p>
    <w:p w:rsidR="00D1396F" w:rsidRDefault="00D1396F" w:rsidP="00F779A2">
      <w:pPr>
        <w:pStyle w:val="af"/>
        <w:numPr>
          <w:ilvl w:val="0"/>
          <w:numId w:val="23"/>
        </w:numPr>
        <w:ind w:left="0" w:firstLine="567"/>
        <w:jc w:val="both"/>
        <w:rPr>
          <w:rFonts w:ascii="Times New Roman" w:hAnsi="Times New Roman"/>
          <w:sz w:val="21"/>
          <w:szCs w:val="21"/>
        </w:rPr>
      </w:pPr>
      <w:r>
        <w:rPr>
          <w:rFonts w:ascii="Times New Roman" w:hAnsi="Times New Roman"/>
          <w:sz w:val="21"/>
          <w:szCs w:val="21"/>
        </w:rPr>
        <w:t xml:space="preserve">Создание и списание резерва по сомнительным долгам при инвентаризации </w:t>
      </w:r>
      <w:r w:rsidRPr="00543495">
        <w:rPr>
          <w:rFonts w:ascii="Times New Roman" w:hAnsi="Times New Roman"/>
          <w:bCs/>
          <w:sz w:val="21"/>
          <w:szCs w:val="21"/>
        </w:rPr>
        <w:t>дебиторской и кредиторской задолженности</w:t>
      </w:r>
      <w:r>
        <w:rPr>
          <w:rFonts w:ascii="Times New Roman" w:hAnsi="Times New Roman"/>
          <w:bCs/>
          <w:sz w:val="21"/>
          <w:szCs w:val="21"/>
        </w:rPr>
        <w:t>;</w:t>
      </w:r>
    </w:p>
    <w:p w:rsidR="00C8207F" w:rsidRDefault="00C8207F" w:rsidP="00C8615A">
      <w:pPr>
        <w:ind w:firstLine="567"/>
        <w:jc w:val="both"/>
        <w:rPr>
          <w:b/>
          <w:sz w:val="21"/>
          <w:szCs w:val="21"/>
        </w:rPr>
      </w:pPr>
    </w:p>
    <w:p w:rsidR="00B06FA7" w:rsidRPr="002264AE" w:rsidRDefault="00B06FA7" w:rsidP="00B06FA7">
      <w:pPr>
        <w:ind w:firstLine="567"/>
        <w:jc w:val="both"/>
        <w:rPr>
          <w:rFonts w:ascii="Times New Roman" w:hAnsi="Times New Roman"/>
          <w:i/>
          <w:sz w:val="21"/>
          <w:szCs w:val="21"/>
        </w:rPr>
      </w:pPr>
      <w:r w:rsidRPr="002264AE">
        <w:rPr>
          <w:rFonts w:ascii="Times New Roman" w:hAnsi="Times New Roman"/>
          <w:i/>
          <w:sz w:val="21"/>
          <w:szCs w:val="21"/>
        </w:rPr>
        <w:t>Примерное практическое задание.</w:t>
      </w:r>
    </w:p>
    <w:p w:rsidR="002264AE" w:rsidRPr="002264AE" w:rsidRDefault="00425C8E" w:rsidP="002264AE">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Компания "А</w:t>
      </w:r>
      <w:r w:rsidR="002264AE" w:rsidRPr="002264AE">
        <w:rPr>
          <w:rFonts w:ascii="Times New Roman" w:hAnsi="Times New Roman" w:cs="Times New Roman"/>
          <w:sz w:val="21"/>
          <w:szCs w:val="21"/>
        </w:rPr>
        <w:t>" заключила договор пос</w:t>
      </w:r>
      <w:r>
        <w:rPr>
          <w:rFonts w:ascii="Times New Roman" w:hAnsi="Times New Roman" w:cs="Times New Roman"/>
          <w:sz w:val="21"/>
          <w:szCs w:val="21"/>
        </w:rPr>
        <w:t>тавки товаров с компанией "Б</w:t>
      </w:r>
      <w:r w:rsidR="002264AE" w:rsidRPr="002264AE">
        <w:rPr>
          <w:rFonts w:ascii="Times New Roman" w:hAnsi="Times New Roman" w:cs="Times New Roman"/>
          <w:sz w:val="21"/>
          <w:szCs w:val="21"/>
        </w:rPr>
        <w:t>". В</w:t>
      </w:r>
      <w:r>
        <w:rPr>
          <w:rFonts w:ascii="Times New Roman" w:hAnsi="Times New Roman" w:cs="Times New Roman"/>
          <w:sz w:val="21"/>
          <w:szCs w:val="21"/>
        </w:rPr>
        <w:t xml:space="preserve"> соответствии с договором "Б</w:t>
      </w:r>
      <w:r w:rsidR="002264AE" w:rsidRPr="002264AE">
        <w:rPr>
          <w:rFonts w:ascii="Times New Roman" w:hAnsi="Times New Roman" w:cs="Times New Roman"/>
          <w:sz w:val="21"/>
          <w:szCs w:val="21"/>
        </w:rPr>
        <w:t>" оплачивает товары авансом. В течение трех дней после получ</w:t>
      </w:r>
      <w:r>
        <w:rPr>
          <w:rFonts w:ascii="Times New Roman" w:hAnsi="Times New Roman" w:cs="Times New Roman"/>
          <w:sz w:val="21"/>
          <w:szCs w:val="21"/>
        </w:rPr>
        <w:t>енной предоплаты компания "А</w:t>
      </w:r>
      <w:r w:rsidR="002264AE" w:rsidRPr="002264AE">
        <w:rPr>
          <w:rFonts w:ascii="Times New Roman" w:hAnsi="Times New Roman" w:cs="Times New Roman"/>
          <w:sz w:val="21"/>
          <w:szCs w:val="21"/>
        </w:rPr>
        <w:t>" обязана</w:t>
      </w:r>
      <w:r>
        <w:rPr>
          <w:rFonts w:ascii="Times New Roman" w:hAnsi="Times New Roman" w:cs="Times New Roman"/>
          <w:sz w:val="21"/>
          <w:szCs w:val="21"/>
        </w:rPr>
        <w:t xml:space="preserve"> отгрузить товар. Компания "Б" 1 декабря 2012</w:t>
      </w:r>
      <w:r w:rsidR="002264AE" w:rsidRPr="002264AE">
        <w:rPr>
          <w:rFonts w:ascii="Times New Roman" w:hAnsi="Times New Roman" w:cs="Times New Roman"/>
          <w:sz w:val="21"/>
          <w:szCs w:val="21"/>
        </w:rPr>
        <w:t xml:space="preserve"> г. оплатила поставку товаров на сумму 118 000 руб. (в том ч</w:t>
      </w:r>
      <w:r>
        <w:rPr>
          <w:rFonts w:ascii="Times New Roman" w:hAnsi="Times New Roman" w:cs="Times New Roman"/>
          <w:sz w:val="21"/>
          <w:szCs w:val="21"/>
        </w:rPr>
        <w:t>исле НДС - 18%). Компания "А</w:t>
      </w:r>
      <w:r w:rsidR="002264AE" w:rsidRPr="002264AE">
        <w:rPr>
          <w:rFonts w:ascii="Times New Roman" w:hAnsi="Times New Roman" w:cs="Times New Roman"/>
          <w:sz w:val="21"/>
          <w:szCs w:val="21"/>
        </w:rPr>
        <w:t>" не произвела поставку товаров, и по истечении срока исковой давности и проведения инвентаризации расчетов кредиторская задолженность в виде авансового платежа была списана на финансовый результат.</w:t>
      </w:r>
    </w:p>
    <w:p w:rsidR="002264AE" w:rsidRDefault="002264AE" w:rsidP="002264AE">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Отразите результаты инвентаризации в учёте.</w:t>
      </w:r>
    </w:p>
    <w:p w:rsidR="00B06FA7" w:rsidRDefault="00B06FA7" w:rsidP="00C8615A">
      <w:pPr>
        <w:ind w:firstLine="567"/>
        <w:jc w:val="both"/>
        <w:rPr>
          <w:b/>
          <w:sz w:val="21"/>
          <w:szCs w:val="21"/>
        </w:rPr>
      </w:pPr>
    </w:p>
    <w:p w:rsidR="002264AE" w:rsidRDefault="002264AE" w:rsidP="002264AE">
      <w:pPr>
        <w:ind w:firstLine="567"/>
        <w:jc w:val="both"/>
        <w:rPr>
          <w:rFonts w:ascii="Times New Roman" w:hAnsi="Times New Roman"/>
          <w:i/>
          <w:sz w:val="21"/>
          <w:szCs w:val="21"/>
        </w:rPr>
      </w:pPr>
      <w:r w:rsidRPr="00A84CD5">
        <w:rPr>
          <w:rFonts w:ascii="Times New Roman" w:hAnsi="Times New Roman"/>
          <w:i/>
          <w:sz w:val="21"/>
          <w:szCs w:val="21"/>
          <w:u w:val="single"/>
        </w:rPr>
        <w:t xml:space="preserve">Задание на групповую исследовательскую </w:t>
      </w:r>
      <w:r w:rsidRPr="0089388C">
        <w:rPr>
          <w:rFonts w:ascii="Times New Roman" w:hAnsi="Times New Roman"/>
          <w:i/>
          <w:sz w:val="21"/>
          <w:szCs w:val="21"/>
          <w:u w:val="single"/>
        </w:rPr>
        <w:t>работу</w:t>
      </w:r>
      <w:r w:rsidRPr="0089388C">
        <w:rPr>
          <w:rFonts w:ascii="Times New Roman" w:hAnsi="Times New Roman"/>
          <w:i/>
          <w:sz w:val="21"/>
          <w:szCs w:val="21"/>
        </w:rPr>
        <w:t xml:space="preserve"> «</w:t>
      </w:r>
      <w:r>
        <w:rPr>
          <w:rFonts w:ascii="Times New Roman" w:hAnsi="Times New Roman"/>
          <w:bCs/>
          <w:i/>
          <w:sz w:val="21"/>
          <w:szCs w:val="21"/>
        </w:rPr>
        <w:t>Списание дебиторской кредиторской задолженности по долгам организации, исключённой из ЕГРЮЛ</w:t>
      </w:r>
      <w:r w:rsidRPr="0089388C">
        <w:rPr>
          <w:rFonts w:ascii="Times New Roman" w:hAnsi="Times New Roman"/>
          <w:i/>
          <w:sz w:val="21"/>
          <w:szCs w:val="21"/>
        </w:rPr>
        <w:t xml:space="preserve">». Необходимо разработать детальный план  инвентаризационной проверки </w:t>
      </w:r>
      <w:r>
        <w:rPr>
          <w:rFonts w:ascii="Times New Roman" w:hAnsi="Times New Roman"/>
          <w:bCs/>
          <w:i/>
          <w:sz w:val="21"/>
          <w:szCs w:val="21"/>
        </w:rPr>
        <w:t xml:space="preserve">дебиторской и кредиторской задолженности </w:t>
      </w:r>
      <w:r w:rsidRPr="0089388C">
        <w:rPr>
          <w:rFonts w:ascii="Times New Roman" w:hAnsi="Times New Roman"/>
          <w:bCs/>
          <w:i/>
          <w:sz w:val="21"/>
          <w:szCs w:val="21"/>
        </w:rPr>
        <w:t>организации</w:t>
      </w:r>
      <w:r w:rsidRPr="0089388C">
        <w:rPr>
          <w:rFonts w:ascii="Times New Roman" w:hAnsi="Times New Roman"/>
          <w:i/>
          <w:sz w:val="21"/>
          <w:szCs w:val="21"/>
        </w:rPr>
        <w:t>, предложить формы Приказа о проведении инвентаризации,  при необходимости формы разработать самостоятельно, предложить</w:t>
      </w:r>
      <w:r>
        <w:rPr>
          <w:rFonts w:ascii="Times New Roman" w:hAnsi="Times New Roman"/>
          <w:i/>
          <w:sz w:val="21"/>
          <w:szCs w:val="21"/>
        </w:rPr>
        <w:t xml:space="preserve"> бухгалтерские записи по урегулированию </w:t>
      </w:r>
      <w:proofErr w:type="gramStart"/>
      <w:r>
        <w:rPr>
          <w:rFonts w:ascii="Times New Roman" w:hAnsi="Times New Roman"/>
          <w:i/>
          <w:sz w:val="21"/>
          <w:szCs w:val="21"/>
        </w:rPr>
        <w:t>инвентаризационных</w:t>
      </w:r>
      <w:proofErr w:type="gramEnd"/>
      <w:r>
        <w:rPr>
          <w:rFonts w:ascii="Times New Roman" w:hAnsi="Times New Roman"/>
          <w:i/>
          <w:sz w:val="21"/>
          <w:szCs w:val="21"/>
        </w:rPr>
        <w:t xml:space="preserve"> разниц по данному объекту.</w:t>
      </w:r>
    </w:p>
    <w:p w:rsidR="002264AE" w:rsidRDefault="002264AE" w:rsidP="00C8615A">
      <w:pPr>
        <w:ind w:firstLine="567"/>
        <w:jc w:val="both"/>
        <w:rPr>
          <w:b/>
          <w:sz w:val="21"/>
          <w:szCs w:val="21"/>
        </w:rPr>
      </w:pPr>
    </w:p>
    <w:p w:rsidR="00C81995" w:rsidRPr="00543495" w:rsidRDefault="00C81995" w:rsidP="00543495">
      <w:pPr>
        <w:pStyle w:val="2"/>
        <w:jc w:val="center"/>
        <w:rPr>
          <w:rFonts w:ascii="Times New Roman" w:hAnsi="Times New Roman" w:cs="Times New Roman"/>
          <w:b w:val="0"/>
          <w:i w:val="0"/>
          <w:sz w:val="21"/>
          <w:szCs w:val="21"/>
        </w:rPr>
      </w:pPr>
      <w:bookmarkStart w:id="19" w:name="_Toc353652198"/>
      <w:bookmarkEnd w:id="13"/>
      <w:r w:rsidRPr="00543495">
        <w:rPr>
          <w:rFonts w:ascii="Times New Roman" w:hAnsi="Times New Roman" w:cs="Times New Roman"/>
          <w:b w:val="0"/>
          <w:i w:val="0"/>
          <w:sz w:val="21"/>
          <w:szCs w:val="21"/>
        </w:rPr>
        <w:t>2.</w:t>
      </w:r>
      <w:r w:rsidR="004E7E45" w:rsidRPr="00543495">
        <w:rPr>
          <w:rFonts w:ascii="Times New Roman" w:hAnsi="Times New Roman" w:cs="Times New Roman"/>
          <w:b w:val="0"/>
          <w:i w:val="0"/>
          <w:sz w:val="21"/>
          <w:szCs w:val="21"/>
        </w:rPr>
        <w:t>4</w:t>
      </w:r>
      <w:r w:rsidRPr="00543495">
        <w:rPr>
          <w:rFonts w:ascii="Times New Roman" w:hAnsi="Times New Roman" w:cs="Times New Roman"/>
          <w:b w:val="0"/>
          <w:i w:val="0"/>
          <w:sz w:val="21"/>
          <w:szCs w:val="21"/>
        </w:rPr>
        <w:t>. Методические рекомендации по освоению учебного материала</w:t>
      </w:r>
      <w:bookmarkEnd w:id="19"/>
    </w:p>
    <w:p w:rsidR="00E17F21" w:rsidRPr="00BA00CD" w:rsidRDefault="00BA00CD" w:rsidP="00BA00CD">
      <w:pPr>
        <w:pStyle w:val="af"/>
        <w:shd w:val="clear" w:color="auto" w:fill="FFFFFF"/>
        <w:ind w:left="0" w:firstLine="567"/>
        <w:jc w:val="both"/>
        <w:rPr>
          <w:rFonts w:ascii="Times New Roman" w:hAnsi="Times New Roman"/>
          <w:sz w:val="21"/>
          <w:szCs w:val="21"/>
        </w:rPr>
      </w:pPr>
      <w:r>
        <w:rPr>
          <w:rFonts w:ascii="Times New Roman" w:hAnsi="Times New Roman"/>
          <w:color w:val="000000"/>
          <w:sz w:val="21"/>
          <w:szCs w:val="21"/>
        </w:rPr>
        <w:t>Курс</w:t>
      </w:r>
      <w:r w:rsidR="00E347F0">
        <w:rPr>
          <w:rFonts w:ascii="Times New Roman" w:hAnsi="Times New Roman"/>
          <w:color w:val="000000"/>
          <w:sz w:val="21"/>
          <w:szCs w:val="21"/>
        </w:rPr>
        <w:t xml:space="preserve"> «Бухгалтерская технология проведения и оформления инвентаризации»</w:t>
      </w:r>
      <w:r>
        <w:rPr>
          <w:rFonts w:ascii="Times New Roman" w:hAnsi="Times New Roman"/>
          <w:color w:val="000000"/>
          <w:sz w:val="21"/>
          <w:szCs w:val="21"/>
        </w:rPr>
        <w:t xml:space="preserve"> </w:t>
      </w:r>
      <w:r w:rsidR="004E7E45" w:rsidRPr="00BA00CD">
        <w:rPr>
          <w:rFonts w:ascii="Times New Roman" w:hAnsi="Times New Roman"/>
          <w:color w:val="000000"/>
          <w:sz w:val="21"/>
          <w:szCs w:val="21"/>
        </w:rPr>
        <w:t>иг</w:t>
      </w:r>
      <w:r w:rsidR="00E17F21" w:rsidRPr="00BA00CD">
        <w:rPr>
          <w:rFonts w:ascii="Times New Roman" w:hAnsi="Times New Roman"/>
          <w:color w:val="000000"/>
          <w:sz w:val="21"/>
          <w:szCs w:val="21"/>
        </w:rPr>
        <w:t>рает важную роль в системе дисциплин, определяющих содержание экономического среднего профессионального образования.</w:t>
      </w:r>
    </w:p>
    <w:p w:rsidR="00E17F21" w:rsidRPr="00BA00CD" w:rsidRDefault="00E17F21" w:rsidP="00BA00CD">
      <w:pPr>
        <w:pStyle w:val="af"/>
        <w:ind w:left="0" w:firstLine="567"/>
        <w:jc w:val="both"/>
        <w:rPr>
          <w:rFonts w:ascii="Times New Roman" w:hAnsi="Times New Roman"/>
          <w:sz w:val="21"/>
          <w:szCs w:val="21"/>
        </w:rPr>
      </w:pPr>
      <w:r w:rsidRPr="00BA00CD">
        <w:rPr>
          <w:rFonts w:ascii="Times New Roman" w:hAnsi="Times New Roman"/>
          <w:sz w:val="21"/>
          <w:szCs w:val="21"/>
        </w:rPr>
        <w:t xml:space="preserve">Результатом освоения дисциплины является </w:t>
      </w:r>
      <w:r w:rsidR="007A1812" w:rsidRPr="00BA00CD">
        <w:rPr>
          <w:rFonts w:ascii="Times New Roman" w:hAnsi="Times New Roman"/>
          <w:sz w:val="21"/>
          <w:szCs w:val="21"/>
        </w:rPr>
        <w:t>формирование устойчивой системы зна</w:t>
      </w:r>
      <w:r w:rsidR="004E7E45" w:rsidRPr="00BA00CD">
        <w:rPr>
          <w:rFonts w:ascii="Times New Roman" w:hAnsi="Times New Roman"/>
          <w:sz w:val="21"/>
          <w:szCs w:val="21"/>
        </w:rPr>
        <w:t xml:space="preserve">ний в области организации, проведения и оформления результатов </w:t>
      </w:r>
      <w:r w:rsidR="00BA00CD" w:rsidRPr="00BA00CD">
        <w:rPr>
          <w:rFonts w:ascii="Times New Roman" w:hAnsi="Times New Roman"/>
          <w:sz w:val="21"/>
          <w:szCs w:val="21"/>
        </w:rPr>
        <w:t>инвентаризации</w:t>
      </w:r>
      <w:r w:rsidR="007A1812" w:rsidRPr="00BA00CD">
        <w:rPr>
          <w:rFonts w:ascii="Times New Roman" w:hAnsi="Times New Roman"/>
          <w:sz w:val="21"/>
          <w:szCs w:val="21"/>
        </w:rPr>
        <w:t>.</w:t>
      </w:r>
    </w:p>
    <w:p w:rsidR="00E17F21" w:rsidRPr="00BA00CD" w:rsidRDefault="00E17F21" w:rsidP="00BA00CD">
      <w:pPr>
        <w:pStyle w:val="af"/>
        <w:ind w:left="0" w:firstLine="567"/>
        <w:jc w:val="both"/>
        <w:rPr>
          <w:rFonts w:ascii="Times New Roman" w:hAnsi="Times New Roman"/>
          <w:sz w:val="21"/>
          <w:szCs w:val="21"/>
        </w:rPr>
      </w:pPr>
      <w:r w:rsidRPr="00BA00CD">
        <w:rPr>
          <w:rFonts w:ascii="Times New Roman" w:hAnsi="Times New Roman"/>
          <w:sz w:val="21"/>
          <w:szCs w:val="21"/>
        </w:rPr>
        <w:lastRenderedPageBreak/>
        <w:t xml:space="preserve">Совокупность общекультурных и профессиональных компетенций, </w:t>
      </w:r>
      <w:r w:rsidR="00594699" w:rsidRPr="00BA00CD">
        <w:rPr>
          <w:rFonts w:ascii="Times New Roman" w:hAnsi="Times New Roman"/>
          <w:sz w:val="21"/>
          <w:szCs w:val="21"/>
        </w:rPr>
        <w:t>на формирование которых направлено изучение</w:t>
      </w:r>
      <w:r w:rsidRPr="00BA00CD">
        <w:rPr>
          <w:rFonts w:ascii="Times New Roman" w:hAnsi="Times New Roman"/>
          <w:sz w:val="21"/>
          <w:szCs w:val="21"/>
        </w:rPr>
        <w:t xml:space="preserve"> данн</w:t>
      </w:r>
      <w:r w:rsidR="00594699" w:rsidRPr="00BA00CD">
        <w:rPr>
          <w:rFonts w:ascii="Times New Roman" w:hAnsi="Times New Roman"/>
          <w:sz w:val="21"/>
          <w:szCs w:val="21"/>
        </w:rPr>
        <w:t>ой</w:t>
      </w:r>
      <w:r w:rsidRPr="00BA00CD">
        <w:rPr>
          <w:rFonts w:ascii="Times New Roman" w:hAnsi="Times New Roman"/>
          <w:sz w:val="21"/>
          <w:szCs w:val="21"/>
        </w:rPr>
        <w:t xml:space="preserve"> дисциплин</w:t>
      </w:r>
      <w:r w:rsidR="00594699" w:rsidRPr="00BA00CD">
        <w:rPr>
          <w:rFonts w:ascii="Times New Roman" w:hAnsi="Times New Roman"/>
          <w:sz w:val="21"/>
          <w:szCs w:val="21"/>
        </w:rPr>
        <w:t>ы</w:t>
      </w:r>
      <w:r w:rsidRPr="00BA00CD">
        <w:rPr>
          <w:rFonts w:ascii="Times New Roman" w:hAnsi="Times New Roman"/>
          <w:sz w:val="21"/>
          <w:szCs w:val="21"/>
        </w:rPr>
        <w:t>, приведены в Карте компетенций дисциплины</w:t>
      </w:r>
      <w:r w:rsidR="00107825">
        <w:rPr>
          <w:rFonts w:ascii="Times New Roman" w:hAnsi="Times New Roman"/>
          <w:sz w:val="21"/>
          <w:szCs w:val="21"/>
        </w:rPr>
        <w:t xml:space="preserve"> (п. 4.6</w:t>
      </w:r>
      <w:r w:rsidR="00047457">
        <w:rPr>
          <w:rFonts w:ascii="Times New Roman" w:hAnsi="Times New Roman"/>
          <w:sz w:val="21"/>
          <w:szCs w:val="21"/>
        </w:rPr>
        <w:t>)</w:t>
      </w:r>
      <w:r w:rsidRPr="00BA00CD">
        <w:rPr>
          <w:rFonts w:ascii="Times New Roman" w:hAnsi="Times New Roman"/>
          <w:sz w:val="21"/>
          <w:szCs w:val="21"/>
        </w:rPr>
        <w:t>.</w:t>
      </w:r>
    </w:p>
    <w:p w:rsidR="00F03DBA" w:rsidRDefault="00F03DBA" w:rsidP="00BA00CD">
      <w:pPr>
        <w:pStyle w:val="HTML"/>
        <w:ind w:firstLine="567"/>
        <w:jc w:val="both"/>
        <w:rPr>
          <w:rFonts w:ascii="Times New Roman" w:hAnsi="Times New Roman" w:cs="Times New Roman"/>
          <w:color w:val="000000"/>
          <w:sz w:val="21"/>
          <w:szCs w:val="21"/>
        </w:rPr>
      </w:pPr>
      <w:r w:rsidRPr="00BA00CD">
        <w:rPr>
          <w:rFonts w:ascii="Times New Roman" w:hAnsi="Times New Roman" w:cs="Times New Roman"/>
          <w:color w:val="000000"/>
          <w:sz w:val="21"/>
          <w:szCs w:val="21"/>
        </w:rPr>
        <w:t>Методика изучения дисциплины основана на сочетании теоретического и практического обучения с использованием различных форм закрепления изученного материала: решение задач, тестирование, проведение коллоквиумов, подготовка</w:t>
      </w:r>
      <w:r w:rsidR="00BA00CD">
        <w:rPr>
          <w:rFonts w:ascii="Times New Roman" w:hAnsi="Times New Roman" w:cs="Times New Roman"/>
          <w:color w:val="000000"/>
          <w:sz w:val="21"/>
          <w:szCs w:val="21"/>
        </w:rPr>
        <w:t xml:space="preserve"> и защита рефератов</w:t>
      </w:r>
      <w:r w:rsidRPr="00377B19">
        <w:rPr>
          <w:rFonts w:ascii="Times New Roman" w:hAnsi="Times New Roman" w:cs="Times New Roman"/>
          <w:color w:val="000000"/>
          <w:sz w:val="21"/>
          <w:szCs w:val="21"/>
        </w:rPr>
        <w:t xml:space="preserve"> и др.</w:t>
      </w:r>
    </w:p>
    <w:p w:rsidR="00BA00CD" w:rsidRPr="002C2034" w:rsidRDefault="00BA00CD" w:rsidP="00BA00CD">
      <w:pPr>
        <w:ind w:firstLine="567"/>
        <w:jc w:val="both"/>
        <w:rPr>
          <w:rFonts w:ascii="Times New Roman" w:eastAsia="Times New Roman" w:hAnsi="Times New Roman"/>
          <w:bCs/>
          <w:kern w:val="32"/>
          <w:sz w:val="21"/>
          <w:szCs w:val="21"/>
          <w:lang w:eastAsia="ru-RU"/>
        </w:rPr>
      </w:pPr>
      <w:r w:rsidRPr="002C2034">
        <w:rPr>
          <w:rFonts w:ascii="Times New Roman" w:eastAsia="Times New Roman" w:hAnsi="Times New Roman"/>
          <w:bCs/>
          <w:kern w:val="32"/>
          <w:sz w:val="21"/>
          <w:szCs w:val="21"/>
          <w:lang w:eastAsia="ru-RU"/>
        </w:rPr>
        <w:t>Именно поэтому при формировании теоретических знаний и практических навыков обучающимся необходимо пользоваться теми учебными источниками, которые рекомендованы Министерством образования РФ и имеют соответствующий гриф УМО, а также периодическими изданиям</w:t>
      </w:r>
      <w:proofErr w:type="gramStart"/>
      <w:r w:rsidRPr="002C2034">
        <w:rPr>
          <w:rFonts w:ascii="Times New Roman" w:eastAsia="Times New Roman" w:hAnsi="Times New Roman"/>
          <w:bCs/>
          <w:kern w:val="32"/>
          <w:sz w:val="21"/>
          <w:szCs w:val="21"/>
          <w:lang w:eastAsia="ru-RU"/>
        </w:rPr>
        <w:t>и-</w:t>
      </w:r>
      <w:proofErr w:type="gramEnd"/>
      <w:r w:rsidRPr="002C2034">
        <w:rPr>
          <w:rFonts w:ascii="Times New Roman" w:eastAsia="Times New Roman" w:hAnsi="Times New Roman"/>
          <w:bCs/>
          <w:kern w:val="32"/>
          <w:sz w:val="21"/>
          <w:szCs w:val="21"/>
          <w:lang w:eastAsia="ru-RU"/>
        </w:rPr>
        <w:t xml:space="preserve"> журналами «</w:t>
      </w:r>
      <w:r>
        <w:rPr>
          <w:rFonts w:ascii="Times New Roman" w:eastAsia="Times New Roman" w:hAnsi="Times New Roman"/>
          <w:bCs/>
          <w:kern w:val="32"/>
          <w:sz w:val="21"/>
          <w:szCs w:val="21"/>
          <w:lang w:eastAsia="ru-RU"/>
        </w:rPr>
        <w:t>Бухгалтерский учёт</w:t>
      </w:r>
      <w:r w:rsidRPr="002C2034">
        <w:rPr>
          <w:rFonts w:ascii="Times New Roman" w:eastAsia="Times New Roman" w:hAnsi="Times New Roman"/>
          <w:bCs/>
          <w:kern w:val="32"/>
          <w:sz w:val="21"/>
          <w:szCs w:val="21"/>
          <w:lang w:eastAsia="ru-RU"/>
        </w:rPr>
        <w:t>», «</w:t>
      </w:r>
      <w:r w:rsidR="004D4DF2">
        <w:rPr>
          <w:rFonts w:ascii="Times New Roman" w:eastAsia="Times New Roman" w:hAnsi="Times New Roman"/>
          <w:bCs/>
          <w:kern w:val="32"/>
          <w:sz w:val="21"/>
          <w:szCs w:val="21"/>
          <w:lang w:eastAsia="ru-RU"/>
        </w:rPr>
        <w:t>Экономический анализ: теория и практика</w:t>
      </w:r>
      <w:r w:rsidRPr="002C2034">
        <w:rPr>
          <w:rFonts w:ascii="Times New Roman" w:eastAsia="Times New Roman" w:hAnsi="Times New Roman"/>
          <w:bCs/>
          <w:kern w:val="32"/>
          <w:sz w:val="21"/>
          <w:szCs w:val="21"/>
          <w:lang w:eastAsia="ru-RU"/>
        </w:rPr>
        <w:t xml:space="preserve">»,  входящими в перечень ВАК. В условиях бурного развития информационных технологий, </w:t>
      </w:r>
      <w:proofErr w:type="gramStart"/>
      <w:r w:rsidRPr="002C2034">
        <w:rPr>
          <w:rFonts w:ascii="Times New Roman" w:eastAsia="Times New Roman" w:hAnsi="Times New Roman"/>
          <w:bCs/>
          <w:kern w:val="32"/>
          <w:sz w:val="21"/>
          <w:szCs w:val="21"/>
          <w:lang w:eastAsia="ru-RU"/>
        </w:rPr>
        <w:t>обучающимся</w:t>
      </w:r>
      <w:proofErr w:type="gramEnd"/>
      <w:r w:rsidRPr="002C2034">
        <w:rPr>
          <w:rFonts w:ascii="Times New Roman" w:eastAsia="Times New Roman" w:hAnsi="Times New Roman"/>
          <w:bCs/>
          <w:kern w:val="32"/>
          <w:sz w:val="21"/>
          <w:szCs w:val="21"/>
          <w:lang w:eastAsia="ru-RU"/>
        </w:rPr>
        <w:t xml:space="preserve"> также рекомендуется использовать различного рода  Интернет-ресурсы. В частности, материалы специализированных бухгалтерских сайтов, содержащих практические аспекты  изучаемых вопросов. В связи с увеличением количества времени, отведенного на самостоятельную работу </w:t>
      </w:r>
      <w:proofErr w:type="gramStart"/>
      <w:r w:rsidRPr="002C2034">
        <w:rPr>
          <w:rFonts w:ascii="Times New Roman" w:eastAsia="Times New Roman" w:hAnsi="Times New Roman"/>
          <w:bCs/>
          <w:kern w:val="32"/>
          <w:sz w:val="21"/>
          <w:szCs w:val="21"/>
          <w:lang w:eastAsia="ru-RU"/>
        </w:rPr>
        <w:t>обучающихся</w:t>
      </w:r>
      <w:proofErr w:type="gramEnd"/>
      <w:r w:rsidRPr="002C2034">
        <w:rPr>
          <w:rFonts w:ascii="Times New Roman" w:eastAsia="Times New Roman" w:hAnsi="Times New Roman"/>
          <w:bCs/>
          <w:kern w:val="32"/>
          <w:sz w:val="21"/>
          <w:szCs w:val="21"/>
          <w:lang w:eastAsia="ru-RU"/>
        </w:rPr>
        <w:t xml:space="preserve">, возникла острая необходимость изменения методики преподавания и данной дисциплины. Форма контроля знаний по дисциплине в виде проведения только зачёта становится недостаточной и требуется разработка и введение новой системы стимуляции и проверки самостоятельной работы студентов. </w:t>
      </w:r>
      <w:proofErr w:type="gramStart"/>
      <w:r w:rsidRPr="002C2034">
        <w:rPr>
          <w:rFonts w:ascii="Times New Roman" w:eastAsia="Times New Roman" w:hAnsi="Times New Roman"/>
          <w:bCs/>
          <w:kern w:val="32"/>
          <w:sz w:val="21"/>
          <w:szCs w:val="21"/>
          <w:lang w:eastAsia="ru-RU"/>
        </w:rPr>
        <w:t xml:space="preserve">Так, по дисциплине предлагается перечень различных форм и видов самостоятельной работы, из которого студенты выбирают тот или иной вид для выполнения, исходя из познавательных и творческих способностей, психологических особенностей личности обучающегося. </w:t>
      </w:r>
      <w:proofErr w:type="gramEnd"/>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Из</w:t>
      </w:r>
      <w:r w:rsidR="00B8693F">
        <w:rPr>
          <w:rFonts w:ascii="Times New Roman" w:hAnsi="Times New Roman"/>
          <w:sz w:val="21"/>
          <w:szCs w:val="21"/>
          <w:lang w:eastAsia="ru-RU"/>
        </w:rPr>
        <w:t xml:space="preserve"> всех форм обучения, реализуемых</w:t>
      </w:r>
      <w:r w:rsidRPr="002C2034">
        <w:rPr>
          <w:rFonts w:ascii="Times New Roman" w:hAnsi="Times New Roman"/>
          <w:sz w:val="21"/>
          <w:szCs w:val="21"/>
          <w:lang w:eastAsia="ru-RU"/>
        </w:rPr>
        <w:t xml:space="preserve"> </w:t>
      </w:r>
      <w:proofErr w:type="gramStart"/>
      <w:r w:rsidRPr="002C2034">
        <w:rPr>
          <w:rFonts w:ascii="Times New Roman" w:hAnsi="Times New Roman"/>
          <w:sz w:val="21"/>
          <w:szCs w:val="21"/>
          <w:lang w:eastAsia="ru-RU"/>
        </w:rPr>
        <w:t>в</w:t>
      </w:r>
      <w:proofErr w:type="gramEnd"/>
      <w:r w:rsidRPr="002C2034">
        <w:rPr>
          <w:rFonts w:ascii="Times New Roman" w:hAnsi="Times New Roman"/>
          <w:sz w:val="21"/>
          <w:szCs w:val="21"/>
          <w:lang w:eastAsia="ru-RU"/>
        </w:rPr>
        <w:t xml:space="preserve"> </w:t>
      </w:r>
      <w:proofErr w:type="gramStart"/>
      <w:r w:rsidRPr="002C2034">
        <w:rPr>
          <w:rFonts w:ascii="Times New Roman" w:hAnsi="Times New Roman"/>
          <w:sz w:val="21"/>
          <w:szCs w:val="21"/>
          <w:lang w:eastAsia="ru-RU"/>
        </w:rPr>
        <w:t>Рубцовском</w:t>
      </w:r>
      <w:proofErr w:type="gramEnd"/>
      <w:r w:rsidRPr="002C2034">
        <w:rPr>
          <w:rFonts w:ascii="Times New Roman" w:hAnsi="Times New Roman"/>
          <w:sz w:val="21"/>
          <w:szCs w:val="21"/>
          <w:lang w:eastAsia="ru-RU"/>
        </w:rPr>
        <w:t xml:space="preserve"> институте (филиале)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 xml:space="preserve">, наиболее сложной по своей организации формой обучения является </w:t>
      </w:r>
      <w:r w:rsidR="004D4DF2">
        <w:rPr>
          <w:rFonts w:ascii="Times New Roman" w:hAnsi="Times New Roman"/>
          <w:sz w:val="21"/>
          <w:szCs w:val="21"/>
          <w:lang w:eastAsia="ru-RU"/>
        </w:rPr>
        <w:t>получение среднего специального образования</w:t>
      </w:r>
      <w:r w:rsidRPr="002C2034">
        <w:rPr>
          <w:rFonts w:ascii="Times New Roman" w:hAnsi="Times New Roman"/>
          <w:sz w:val="21"/>
          <w:szCs w:val="21"/>
          <w:lang w:eastAsia="ru-RU"/>
        </w:rPr>
        <w:t xml:space="preserve">. Данная форма обучения, как никакая другая, требует от каждого обучающегося определённой целеустремлённости, организованности и умения </w:t>
      </w:r>
      <w:proofErr w:type="gramStart"/>
      <w:r w:rsidRPr="002C2034">
        <w:rPr>
          <w:rFonts w:ascii="Times New Roman" w:hAnsi="Times New Roman"/>
          <w:sz w:val="21"/>
          <w:szCs w:val="21"/>
          <w:lang w:eastAsia="ru-RU"/>
        </w:rPr>
        <w:t>работать</w:t>
      </w:r>
      <w:proofErr w:type="gramEnd"/>
      <w:r w:rsidRPr="002C2034">
        <w:rPr>
          <w:rFonts w:ascii="Times New Roman" w:hAnsi="Times New Roman"/>
          <w:sz w:val="21"/>
          <w:szCs w:val="21"/>
          <w:lang w:eastAsia="ru-RU"/>
        </w:rPr>
        <w:t xml:space="preserve"> прежде всего самостоятельно с учебником, учебным пособием и вспомогательным материалом, а также составления удобного в использовании конспекта лекций. Основными условиями правильной организации самостоятельной работы </w:t>
      </w:r>
      <w:proofErr w:type="gramStart"/>
      <w:r w:rsidR="004D4DF2">
        <w:rPr>
          <w:rFonts w:ascii="Times New Roman" w:hAnsi="Times New Roman"/>
          <w:sz w:val="21"/>
          <w:szCs w:val="21"/>
          <w:lang w:eastAsia="ru-RU"/>
        </w:rPr>
        <w:t>обучающихся</w:t>
      </w:r>
      <w:proofErr w:type="gramEnd"/>
      <w:r w:rsidRPr="002C2034">
        <w:rPr>
          <w:rFonts w:ascii="Times New Roman" w:hAnsi="Times New Roman"/>
          <w:sz w:val="21"/>
          <w:szCs w:val="21"/>
          <w:lang w:eastAsia="ru-RU"/>
        </w:rPr>
        <w:t xml:space="preserve"> является:</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плановость в организации самостоятельной работы;</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серьёзное отношение к изучению учебного материала;</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постоянный самоконтроль;</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Руководство самостоятельной работой студентов по дисциплине осуществляет преподаватель, ведущий </w:t>
      </w:r>
      <w:proofErr w:type="gramStart"/>
      <w:r w:rsidRPr="002C2034">
        <w:rPr>
          <w:rFonts w:ascii="Times New Roman" w:hAnsi="Times New Roman"/>
          <w:sz w:val="21"/>
          <w:szCs w:val="21"/>
          <w:lang w:eastAsia="ru-RU"/>
        </w:rPr>
        <w:t>обучение по</w:t>
      </w:r>
      <w:proofErr w:type="gramEnd"/>
      <w:r w:rsidRPr="002C2034">
        <w:rPr>
          <w:rFonts w:ascii="Times New Roman" w:hAnsi="Times New Roman"/>
          <w:sz w:val="21"/>
          <w:szCs w:val="21"/>
          <w:lang w:eastAsia="ru-RU"/>
        </w:rPr>
        <w:t xml:space="preserve"> данному курсу. Он проводит </w:t>
      </w:r>
      <w:r w:rsidR="004D4DF2">
        <w:rPr>
          <w:rFonts w:ascii="Times New Roman" w:hAnsi="Times New Roman"/>
          <w:sz w:val="21"/>
          <w:szCs w:val="21"/>
          <w:lang w:eastAsia="ru-RU"/>
        </w:rPr>
        <w:t xml:space="preserve">лекционные </w:t>
      </w:r>
      <w:r w:rsidRPr="002C2034">
        <w:rPr>
          <w:rFonts w:ascii="Times New Roman" w:hAnsi="Times New Roman"/>
          <w:sz w:val="21"/>
          <w:szCs w:val="21"/>
          <w:lang w:eastAsia="ru-RU"/>
        </w:rPr>
        <w:t xml:space="preserve">занятия, проверяет выполнение контрольных заданий, осуществляет консультирование, проверяет и принимает защиту </w:t>
      </w:r>
      <w:r w:rsidR="004D4DF2">
        <w:rPr>
          <w:rFonts w:ascii="Times New Roman" w:hAnsi="Times New Roman"/>
          <w:sz w:val="21"/>
          <w:szCs w:val="21"/>
          <w:lang w:eastAsia="ru-RU"/>
        </w:rPr>
        <w:lastRenderedPageBreak/>
        <w:t>самостоятельных работ</w:t>
      </w:r>
      <w:r w:rsidRPr="002C2034">
        <w:rPr>
          <w:rFonts w:ascii="Times New Roman" w:hAnsi="Times New Roman"/>
          <w:sz w:val="21"/>
          <w:szCs w:val="21"/>
          <w:lang w:eastAsia="ru-RU"/>
        </w:rPr>
        <w:t>, экзамен. При осуществлении самостоятельной работы по дисциплине «</w:t>
      </w:r>
      <w:r w:rsidR="004D4DF2">
        <w:rPr>
          <w:rFonts w:ascii="Times New Roman" w:hAnsi="Times New Roman"/>
          <w:sz w:val="21"/>
          <w:szCs w:val="21"/>
          <w:lang w:eastAsia="ru-RU"/>
        </w:rPr>
        <w:t>Бухгалтерская технология проведения и оформления инвентаризации</w:t>
      </w:r>
      <w:r w:rsidRPr="002C2034">
        <w:rPr>
          <w:rFonts w:ascii="Times New Roman" w:hAnsi="Times New Roman"/>
          <w:sz w:val="21"/>
          <w:szCs w:val="21"/>
          <w:lang w:eastAsia="ru-RU"/>
        </w:rPr>
        <w:t>» необходимо руководствоваться УМК по дисци</w:t>
      </w:r>
      <w:r w:rsidR="004D4DF2">
        <w:rPr>
          <w:rFonts w:ascii="Times New Roman" w:hAnsi="Times New Roman"/>
          <w:sz w:val="21"/>
          <w:szCs w:val="21"/>
          <w:lang w:eastAsia="ru-RU"/>
        </w:rPr>
        <w:t>плине</w:t>
      </w:r>
      <w:r w:rsidRPr="002C2034">
        <w:rPr>
          <w:rFonts w:ascii="Times New Roman" w:hAnsi="Times New Roman"/>
          <w:sz w:val="21"/>
          <w:szCs w:val="21"/>
          <w:lang w:eastAsia="ru-RU"/>
        </w:rPr>
        <w:t xml:space="preserve">. Практика показала, что нерационально заниматься изучением только одной дисциплины до полного её изучения, затем второй, третьей и т.д. Параллельное и последовательное изучение всех дисциплин приносит, несомненно, большую пользу. Приступая к изучению дисциплины, необходимо, в первую очередь, составить план занятий, т.е. разделить учебный материал на последовательно изучаемые темы, пользуясь соответствующим тематическим планом, определить круг типовых практических задач по каждой теме, ответить на тесты входного контроля. Консультации, проводимые преподавателем, дают возможность обучающимся получить ответы на все интересующие их вопросы, на которые они не смогли найти ответов в процессе самостоятельной работы </w:t>
      </w:r>
      <w:proofErr w:type="gramStart"/>
      <w:r w:rsidRPr="002C2034">
        <w:rPr>
          <w:rFonts w:ascii="Times New Roman" w:hAnsi="Times New Roman"/>
          <w:sz w:val="21"/>
          <w:szCs w:val="21"/>
          <w:lang w:eastAsia="ru-RU"/>
        </w:rPr>
        <w:t>на</w:t>
      </w:r>
      <w:proofErr w:type="gramEnd"/>
      <w:r w:rsidRPr="002C2034">
        <w:rPr>
          <w:rFonts w:ascii="Times New Roman" w:hAnsi="Times New Roman"/>
          <w:sz w:val="21"/>
          <w:szCs w:val="21"/>
          <w:lang w:eastAsia="ru-RU"/>
        </w:rPr>
        <w:t xml:space="preserve"> учебным материалом. </w:t>
      </w:r>
    </w:p>
    <w:p w:rsidR="00BA00CD" w:rsidRPr="002C2034" w:rsidRDefault="00BA00CD" w:rsidP="00BA00CD">
      <w:pPr>
        <w:ind w:firstLine="567"/>
        <w:jc w:val="both"/>
        <w:rPr>
          <w:rFonts w:ascii="Times New Roman" w:hAnsi="Times New Roman"/>
          <w:sz w:val="21"/>
          <w:szCs w:val="21"/>
          <w:lang w:eastAsia="ru-RU"/>
        </w:rPr>
      </w:pPr>
      <w:proofErr w:type="gramStart"/>
      <w:r w:rsidRPr="002C2034">
        <w:rPr>
          <w:rFonts w:ascii="Times New Roman" w:hAnsi="Times New Roman"/>
          <w:sz w:val="21"/>
          <w:szCs w:val="21"/>
          <w:lang w:eastAsia="ru-RU"/>
        </w:rPr>
        <w:t>Несомненно</w:t>
      </w:r>
      <w:proofErr w:type="gramEnd"/>
      <w:r w:rsidRPr="002C2034">
        <w:rPr>
          <w:rFonts w:ascii="Times New Roman" w:hAnsi="Times New Roman"/>
          <w:sz w:val="21"/>
          <w:szCs w:val="21"/>
          <w:lang w:eastAsia="ru-RU"/>
        </w:rPr>
        <w:t xml:space="preserve"> важным для студента является умение рационально подбирать необходимую учебную литературу. Основными литературными источниками являются:</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 библиотечные фонды </w:t>
      </w:r>
      <w:proofErr w:type="spellStart"/>
      <w:r w:rsidRPr="002C2034">
        <w:rPr>
          <w:rFonts w:ascii="Times New Roman" w:hAnsi="Times New Roman"/>
          <w:sz w:val="21"/>
          <w:szCs w:val="21"/>
          <w:lang w:eastAsia="ru-RU"/>
        </w:rPr>
        <w:t>Рубцовского</w:t>
      </w:r>
      <w:proofErr w:type="spellEnd"/>
      <w:r w:rsidRPr="002C2034">
        <w:rPr>
          <w:rFonts w:ascii="Times New Roman" w:hAnsi="Times New Roman"/>
          <w:sz w:val="21"/>
          <w:szCs w:val="21"/>
          <w:lang w:eastAsia="ru-RU"/>
        </w:rPr>
        <w:t xml:space="preserve"> института (филиала)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библиотечные фонды Центральной городской библиотеки;</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электронная библиотечная система «Университетская библиотека он-</w:t>
      </w:r>
      <w:proofErr w:type="spellStart"/>
      <w:r w:rsidRPr="002C2034">
        <w:rPr>
          <w:rFonts w:ascii="Times New Roman" w:hAnsi="Times New Roman"/>
          <w:sz w:val="21"/>
          <w:szCs w:val="21"/>
          <w:lang w:eastAsia="ru-RU"/>
        </w:rPr>
        <w:t>лайн</w:t>
      </w:r>
      <w:proofErr w:type="spellEnd"/>
      <w:r w:rsidRPr="002C2034">
        <w:rPr>
          <w:rFonts w:ascii="Times New Roman" w:hAnsi="Times New Roman"/>
          <w:sz w:val="21"/>
          <w:szCs w:val="21"/>
          <w:lang w:eastAsia="ru-RU"/>
        </w:rPr>
        <w:t xml:space="preserve">» (доступна только в локальной сети </w:t>
      </w:r>
      <w:proofErr w:type="spellStart"/>
      <w:r w:rsidRPr="002C2034">
        <w:rPr>
          <w:rFonts w:ascii="Times New Roman" w:hAnsi="Times New Roman"/>
          <w:sz w:val="21"/>
          <w:szCs w:val="21"/>
          <w:lang w:eastAsia="ru-RU"/>
        </w:rPr>
        <w:t>Рубцовского</w:t>
      </w:r>
      <w:proofErr w:type="spellEnd"/>
      <w:r w:rsidRPr="002C2034">
        <w:rPr>
          <w:rFonts w:ascii="Times New Roman" w:hAnsi="Times New Roman"/>
          <w:sz w:val="21"/>
          <w:szCs w:val="21"/>
          <w:lang w:eastAsia="ru-RU"/>
        </w:rPr>
        <w:t xml:space="preserve"> института (филиала)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 электронная библиотечная система Издательства «Лань» (доступна только в локальной сети </w:t>
      </w:r>
      <w:proofErr w:type="spellStart"/>
      <w:r w:rsidRPr="002C2034">
        <w:rPr>
          <w:rFonts w:ascii="Times New Roman" w:hAnsi="Times New Roman"/>
          <w:sz w:val="21"/>
          <w:szCs w:val="21"/>
          <w:lang w:eastAsia="ru-RU"/>
        </w:rPr>
        <w:t>Рубцовского</w:t>
      </w:r>
      <w:proofErr w:type="spellEnd"/>
      <w:r w:rsidRPr="002C2034">
        <w:rPr>
          <w:rFonts w:ascii="Times New Roman" w:hAnsi="Times New Roman"/>
          <w:sz w:val="21"/>
          <w:szCs w:val="21"/>
          <w:lang w:eastAsia="ru-RU"/>
        </w:rPr>
        <w:t xml:space="preserve"> института (филиала)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для работы со справочной литературой, материалами периодической печати, поиска информации в сети Интернет можно воспользоваться классом свободного доступа;</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Поиск книг в библиотеке необходимо начинать с изучения предметного каталога и создания списка книг, пособий, методических материалов по теме изучения. </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Просмотр книги начинается с титульного листа, следующего после обложки. На нём обычно помещаются все основные данные, характеризующие книгу: название, автор, выходные данные, данные о переиздании и т.д. На обороте титульного листа даётся аннотация, в которой указывается тематика вопросов, освещённых в книге, определяется круг читателей, на который она рассчитана. Большое значение имеет предисловие книги, которое знакомит читателя с личностью автора, историей создания книги, раскрывает содержание. </w:t>
      </w:r>
      <w:proofErr w:type="gramStart"/>
      <w:r w:rsidRPr="002C2034">
        <w:rPr>
          <w:rFonts w:ascii="Times New Roman" w:hAnsi="Times New Roman"/>
          <w:sz w:val="21"/>
          <w:szCs w:val="21"/>
          <w:lang w:eastAsia="ru-RU"/>
        </w:rPr>
        <w:t>Прочив</w:t>
      </w:r>
      <w:proofErr w:type="gramEnd"/>
      <w:r w:rsidRPr="002C2034">
        <w:rPr>
          <w:rFonts w:ascii="Times New Roman" w:hAnsi="Times New Roman"/>
          <w:sz w:val="21"/>
          <w:szCs w:val="21"/>
          <w:lang w:eastAsia="ru-RU"/>
        </w:rPr>
        <w:t xml:space="preserve"> предисловие и получив общее представление о книге,  следует обратиться к оглавлению. </w:t>
      </w:r>
      <w:proofErr w:type="gramStart"/>
      <w:r w:rsidRPr="002C2034">
        <w:rPr>
          <w:rFonts w:ascii="Times New Roman" w:hAnsi="Times New Roman"/>
          <w:sz w:val="21"/>
          <w:szCs w:val="21"/>
          <w:lang w:eastAsia="ru-RU"/>
        </w:rPr>
        <w:t>Оглавление книги знакомит обучаемого с содержанием и логической структурой книги, позволяет выбрать нужный материал для изучения.</w:t>
      </w:r>
      <w:proofErr w:type="gramEnd"/>
      <w:r w:rsidRPr="002C2034">
        <w:rPr>
          <w:rFonts w:ascii="Times New Roman" w:hAnsi="Times New Roman"/>
          <w:sz w:val="21"/>
          <w:szCs w:val="21"/>
          <w:lang w:eastAsia="ru-RU"/>
        </w:rPr>
        <w:t xml:space="preserve"> Год издания книги позволяет судить о новизне </w:t>
      </w:r>
      <w:r w:rsidRPr="002C2034">
        <w:rPr>
          <w:rFonts w:ascii="Times New Roman" w:hAnsi="Times New Roman"/>
          <w:sz w:val="21"/>
          <w:szCs w:val="21"/>
          <w:lang w:eastAsia="ru-RU"/>
        </w:rPr>
        <w:lastRenderedPageBreak/>
        <w:t>материала. Чем чаще книга издаётся, тем большую ценность она представляет. В книге могут быть примечания, которые содержат различные дополнительные сведения. Они печатаются вне основного текста и разъясняют отдельные вопросы. Предметные и алфавитные указатели значительно облегчают повторение изложенного в книге материала. В конце книги может располагаться вспомогательный материал. К нему обычно относятся инструкции, приложения, схемы, ситуационные задачи, вопросы для самоконтроля и т.д.</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Для лучшего представления и запоминания материала целесообразно вести записи  и конспекты различного содержания, а именно:</w:t>
      </w:r>
    </w:p>
    <w:p w:rsidR="00BA00CD" w:rsidRPr="002C2034" w:rsidRDefault="00BA00CD" w:rsidP="00C416BA">
      <w:pPr>
        <w:pStyle w:val="af"/>
        <w:numPr>
          <w:ilvl w:val="0"/>
          <w:numId w:val="9"/>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пометки, замечания, выделение главного;</w:t>
      </w:r>
    </w:p>
    <w:p w:rsidR="00BA00CD" w:rsidRPr="002C2034" w:rsidRDefault="00BA00CD" w:rsidP="00C416BA">
      <w:pPr>
        <w:pStyle w:val="af"/>
        <w:numPr>
          <w:ilvl w:val="0"/>
          <w:numId w:val="9"/>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план, тезисы, выписки, цитаты;</w:t>
      </w:r>
    </w:p>
    <w:p w:rsidR="00BA00CD" w:rsidRPr="002C2034" w:rsidRDefault="00BA00CD" w:rsidP="00C416BA">
      <w:pPr>
        <w:pStyle w:val="af"/>
        <w:numPr>
          <w:ilvl w:val="0"/>
          <w:numId w:val="9"/>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конспект, рабочая запись, реферат, доклад, лекция, контрольная работа;</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Читать учебник необходимо вдумчиво, внимательно, не пропуская текста, стараясь понять каждую фразу, одновременно разбирая примеры, схемы, таблицы, рисунки, приведённые в учебнике. Работа с книгой представляет собой сложный творческий процесс и каждый обучающийся вырабатывает свои методы и способы изучения книг. </w:t>
      </w:r>
    </w:p>
    <w:p w:rsidR="00334845" w:rsidRDefault="00334845" w:rsidP="00BA00CD">
      <w:pPr>
        <w:ind w:firstLine="567"/>
        <w:jc w:val="both"/>
        <w:rPr>
          <w:rFonts w:ascii="Times New Roman" w:hAnsi="Times New Roman"/>
          <w:i/>
          <w:sz w:val="21"/>
          <w:szCs w:val="21"/>
          <w:lang w:eastAsia="ru-RU"/>
        </w:rPr>
      </w:pP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i/>
          <w:sz w:val="21"/>
          <w:szCs w:val="21"/>
          <w:lang w:eastAsia="ru-RU"/>
        </w:rPr>
        <w:t xml:space="preserve">Конспектирование. </w:t>
      </w:r>
      <w:r w:rsidRPr="002C2034">
        <w:rPr>
          <w:rFonts w:ascii="Times New Roman" w:hAnsi="Times New Roman"/>
          <w:sz w:val="21"/>
          <w:szCs w:val="21"/>
          <w:lang w:eastAsia="ru-RU"/>
        </w:rPr>
        <w:t xml:space="preserve">Одним из важнейших средств, способствующих закреплению знаний, является краткая запись прочитанного материала – составление конспекта. Конспект – это краткое связное изложение содержания темы, учебника или его части, без подробностей и второстепенных деталей. По своей структуре и последовательности конспект должен соответствовать плану учебника. Поэтому важно сначала составить план, а потом писать конспект в виде ответа на вопросы плана. Если учебник разделён на небольшие озаглавленные части, то заголовки можно рассматривать как пункты плана, а из текста каждой части следует записать те мысли, которые раскрывают смысл заголовка. </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Требования к конспекту:</w:t>
      </w:r>
    </w:p>
    <w:p w:rsidR="00BA00CD" w:rsidRPr="002C2034" w:rsidRDefault="00BA00CD" w:rsidP="00C416BA">
      <w:pPr>
        <w:pStyle w:val="af"/>
        <w:numPr>
          <w:ilvl w:val="0"/>
          <w:numId w:val="10"/>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краткость, сжатость, целесообразность каждого записываемого слова;</w:t>
      </w:r>
    </w:p>
    <w:p w:rsidR="00BA00CD" w:rsidRPr="002C2034" w:rsidRDefault="00BA00CD" w:rsidP="00C416BA">
      <w:pPr>
        <w:pStyle w:val="af"/>
        <w:numPr>
          <w:ilvl w:val="0"/>
          <w:numId w:val="10"/>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содержательность запис</w:t>
      </w:r>
      <w:proofErr w:type="gramStart"/>
      <w:r w:rsidRPr="002C2034">
        <w:rPr>
          <w:rFonts w:ascii="Times New Roman" w:hAnsi="Times New Roman"/>
          <w:sz w:val="21"/>
          <w:szCs w:val="21"/>
          <w:lang w:eastAsia="ru-RU"/>
        </w:rPr>
        <w:t>и-</w:t>
      </w:r>
      <w:proofErr w:type="gramEnd"/>
      <w:r w:rsidRPr="002C2034">
        <w:rPr>
          <w:rFonts w:ascii="Times New Roman" w:hAnsi="Times New Roman"/>
          <w:sz w:val="21"/>
          <w:szCs w:val="21"/>
          <w:lang w:eastAsia="ru-RU"/>
        </w:rPr>
        <w:t xml:space="preserve"> записываемые мысли следует формулировать кратко, но без ущерба для смысла. Объём конспекта, как правило, меньше изучаемого текста в 7-15 раз;</w:t>
      </w:r>
    </w:p>
    <w:p w:rsidR="00BA00CD" w:rsidRPr="002C2034" w:rsidRDefault="00BA00CD" w:rsidP="00C416BA">
      <w:pPr>
        <w:pStyle w:val="af"/>
        <w:numPr>
          <w:ilvl w:val="0"/>
          <w:numId w:val="10"/>
        </w:numPr>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конспект может быть как простым, так и сложным по структуре – это зависит от содержания книги и цели её изучения.</w:t>
      </w:r>
    </w:p>
    <w:p w:rsidR="00BA00CD" w:rsidRPr="002C2034" w:rsidRDefault="00BA00CD" w:rsidP="00BA00CD">
      <w:pPr>
        <w:ind w:left="703" w:firstLine="567"/>
        <w:jc w:val="both"/>
        <w:rPr>
          <w:rFonts w:ascii="Times New Roman" w:hAnsi="Times New Roman"/>
          <w:i/>
          <w:sz w:val="21"/>
          <w:szCs w:val="21"/>
          <w:lang w:eastAsia="ru-RU"/>
        </w:rPr>
      </w:pP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    Методические рекомендации по конспектированию:</w:t>
      </w:r>
    </w:p>
    <w:p w:rsidR="00BA00CD" w:rsidRPr="002C2034" w:rsidRDefault="00334845" w:rsidP="00C416BA">
      <w:pPr>
        <w:pStyle w:val="af"/>
        <w:numPr>
          <w:ilvl w:val="0"/>
          <w:numId w:val="13"/>
        </w:numPr>
        <w:ind w:left="0" w:firstLine="567"/>
        <w:jc w:val="both"/>
        <w:rPr>
          <w:rFonts w:ascii="Times New Roman" w:hAnsi="Times New Roman"/>
          <w:sz w:val="21"/>
          <w:szCs w:val="21"/>
          <w:lang w:eastAsia="ru-RU"/>
        </w:rPr>
      </w:pPr>
      <w:r>
        <w:rPr>
          <w:rFonts w:ascii="Times New Roman" w:hAnsi="Times New Roman"/>
          <w:sz w:val="21"/>
          <w:szCs w:val="21"/>
          <w:lang w:eastAsia="ru-RU"/>
        </w:rPr>
        <w:t>П</w:t>
      </w:r>
      <w:r w:rsidR="00BA00CD" w:rsidRPr="002C2034">
        <w:rPr>
          <w:rFonts w:ascii="Times New Roman" w:hAnsi="Times New Roman"/>
          <w:sz w:val="21"/>
          <w:szCs w:val="21"/>
          <w:lang w:eastAsia="ru-RU"/>
        </w:rPr>
        <w:t xml:space="preserve">режде чем начать составлять конспект, нужно ознакомиться с книгой, прочитать её сначала до конца, понять </w:t>
      </w:r>
      <w:proofErr w:type="gramStart"/>
      <w:r w:rsidR="00BA00CD" w:rsidRPr="002C2034">
        <w:rPr>
          <w:rFonts w:ascii="Times New Roman" w:hAnsi="Times New Roman"/>
          <w:sz w:val="21"/>
          <w:szCs w:val="21"/>
          <w:lang w:eastAsia="ru-RU"/>
        </w:rPr>
        <w:t>прочитанное</w:t>
      </w:r>
      <w:proofErr w:type="gramEnd"/>
      <w:r w:rsidR="00BA00CD" w:rsidRPr="002C2034">
        <w:rPr>
          <w:rFonts w:ascii="Times New Roman" w:hAnsi="Times New Roman"/>
          <w:sz w:val="21"/>
          <w:szCs w:val="21"/>
          <w:lang w:eastAsia="ru-RU"/>
        </w:rPr>
        <w:t>;</w:t>
      </w:r>
    </w:p>
    <w:p w:rsidR="00BA00CD" w:rsidRPr="002C2034" w:rsidRDefault="00BA00CD" w:rsidP="00C416BA">
      <w:pPr>
        <w:pStyle w:val="af"/>
        <w:numPr>
          <w:ilvl w:val="0"/>
          <w:numId w:val="11"/>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На обложке тетради записываются название конспектируемой книги и имя автора, составляется план конспектируемого теста;</w:t>
      </w:r>
    </w:p>
    <w:p w:rsidR="00BA00CD" w:rsidRPr="002C2034" w:rsidRDefault="00BA00CD" w:rsidP="00C416BA">
      <w:pPr>
        <w:pStyle w:val="af"/>
        <w:numPr>
          <w:ilvl w:val="0"/>
          <w:numId w:val="11"/>
        </w:numPr>
        <w:ind w:firstLine="567"/>
        <w:jc w:val="both"/>
        <w:rPr>
          <w:rFonts w:ascii="Times New Roman" w:hAnsi="Times New Roman"/>
          <w:sz w:val="21"/>
          <w:szCs w:val="21"/>
          <w:lang w:eastAsia="ru-RU"/>
        </w:rPr>
      </w:pPr>
      <w:r w:rsidRPr="002C2034">
        <w:rPr>
          <w:rFonts w:ascii="Times New Roman" w:hAnsi="Times New Roman"/>
          <w:sz w:val="21"/>
          <w:szCs w:val="21"/>
          <w:lang w:eastAsia="ru-RU"/>
        </w:rPr>
        <w:lastRenderedPageBreak/>
        <w:t>Записи лучше делать при прочтении не одного-двух абзацев, а целого параграфа или главы;</w:t>
      </w:r>
    </w:p>
    <w:p w:rsidR="00BA00CD" w:rsidRPr="002C2034" w:rsidRDefault="00BA00CD" w:rsidP="00C416BA">
      <w:pPr>
        <w:pStyle w:val="af"/>
        <w:numPr>
          <w:ilvl w:val="0"/>
          <w:numId w:val="11"/>
        </w:num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Конспектирование ведётся не с целью иметь </w:t>
      </w:r>
      <w:proofErr w:type="gramStart"/>
      <w:r w:rsidRPr="002C2034">
        <w:rPr>
          <w:rFonts w:ascii="Times New Roman" w:hAnsi="Times New Roman"/>
          <w:sz w:val="21"/>
          <w:szCs w:val="21"/>
          <w:lang w:eastAsia="ru-RU"/>
        </w:rPr>
        <w:t>определённый</w:t>
      </w:r>
      <w:proofErr w:type="gramEnd"/>
      <w:r w:rsidRPr="002C2034">
        <w:rPr>
          <w:rFonts w:ascii="Times New Roman" w:hAnsi="Times New Roman"/>
          <w:sz w:val="21"/>
          <w:szCs w:val="21"/>
          <w:lang w:eastAsia="ru-RU"/>
        </w:rPr>
        <w:t xml:space="preserve"> записи, а для более полного овладения содержанием изучаемого текста, поэтому в записях отмечается и выделяется всё то новое, интересное и нужное, что особенно привлекло внимание;</w:t>
      </w:r>
    </w:p>
    <w:p w:rsidR="00BA00CD" w:rsidRPr="002C2034" w:rsidRDefault="00BA00CD" w:rsidP="00C416BA">
      <w:pPr>
        <w:pStyle w:val="af"/>
        <w:numPr>
          <w:ilvl w:val="0"/>
          <w:numId w:val="11"/>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После того, как сделана запись содержания параграфа, главы, следует перечитать её, затем снова обраться к тексту и проверить себя, правильно ли изложено содержание;</w:t>
      </w:r>
    </w:p>
    <w:p w:rsidR="00BA00CD" w:rsidRPr="002C2034" w:rsidRDefault="00BA00CD" w:rsidP="00BA00CD">
      <w:pPr>
        <w:ind w:left="708" w:firstLine="567"/>
        <w:jc w:val="both"/>
        <w:rPr>
          <w:rFonts w:ascii="Times New Roman" w:hAnsi="Times New Roman"/>
          <w:sz w:val="21"/>
          <w:szCs w:val="21"/>
          <w:lang w:eastAsia="ru-RU"/>
        </w:rPr>
      </w:pPr>
      <w:r w:rsidRPr="002C2034">
        <w:rPr>
          <w:rFonts w:ascii="Times New Roman" w:hAnsi="Times New Roman"/>
          <w:sz w:val="21"/>
          <w:szCs w:val="21"/>
          <w:lang w:eastAsia="ru-RU"/>
        </w:rPr>
        <w:t>Техника конспектирования:</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Конспектируя книгу большого объёма, запись следует вести в общей тетради;</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На каждой странице слева оставляют поля шириной 25-30 мм для записи коротких подзаголовков, кратких замечаний, вопросов;</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Каждая станица тетради нумеруется;</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Для повышения читаемости записи оставляют интервалы между строками, абзацами, новую мысль начинают с «красной» строки;</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proofErr w:type="gramStart"/>
      <w:r w:rsidRPr="002C2034">
        <w:rPr>
          <w:rFonts w:ascii="Times New Roman" w:hAnsi="Times New Roman"/>
          <w:sz w:val="21"/>
          <w:szCs w:val="21"/>
          <w:lang w:eastAsia="ru-RU"/>
        </w:rPr>
        <w:t>При конспектировании широко используют различные сокращения и условные знаки, но не в ущерб смыслу записанного.</w:t>
      </w:r>
      <w:proofErr w:type="gramEnd"/>
      <w:r w:rsidRPr="002C2034">
        <w:rPr>
          <w:rFonts w:ascii="Times New Roman" w:hAnsi="Times New Roman"/>
          <w:sz w:val="21"/>
          <w:szCs w:val="21"/>
          <w:lang w:eastAsia="ru-RU"/>
        </w:rPr>
        <w:t xml:space="preserve"> Рекомендуется применять общеупотребительные сокращения, например:</w:t>
      </w:r>
    </w:p>
    <w:p w:rsidR="00BA00CD" w:rsidRPr="002C2034" w:rsidRDefault="00BA00CD" w:rsidP="00BA00CD">
      <w:pPr>
        <w:pStyle w:val="af"/>
        <w:ind w:left="0" w:firstLine="567"/>
        <w:jc w:val="both"/>
        <w:rPr>
          <w:rFonts w:ascii="Times New Roman" w:hAnsi="Times New Roman"/>
          <w:sz w:val="21"/>
          <w:szCs w:val="21"/>
          <w:lang w:eastAsia="ru-RU"/>
        </w:rPr>
      </w:pPr>
      <w:proofErr w:type="spellStart"/>
      <w:proofErr w:type="gramStart"/>
      <w:r w:rsidRPr="002C2034">
        <w:rPr>
          <w:rFonts w:ascii="Times New Roman" w:hAnsi="Times New Roman"/>
          <w:sz w:val="21"/>
          <w:szCs w:val="21"/>
          <w:lang w:eastAsia="ru-RU"/>
        </w:rPr>
        <w:t>м.б</w:t>
      </w:r>
      <w:proofErr w:type="spellEnd"/>
      <w:proofErr w:type="gramEnd"/>
      <w:r w:rsidRPr="002C2034">
        <w:rPr>
          <w:rFonts w:ascii="Times New Roman" w:hAnsi="Times New Roman"/>
          <w:sz w:val="21"/>
          <w:szCs w:val="21"/>
          <w:lang w:eastAsia="ru-RU"/>
        </w:rPr>
        <w:t>. – может быть</w:t>
      </w:r>
    </w:p>
    <w:p w:rsidR="00BA00CD" w:rsidRPr="002C2034" w:rsidRDefault="00BA00CD" w:rsidP="00BA00CD">
      <w:pPr>
        <w:pStyle w:val="af"/>
        <w:ind w:left="0" w:firstLine="567"/>
        <w:jc w:val="both"/>
        <w:rPr>
          <w:rFonts w:ascii="Times New Roman" w:hAnsi="Times New Roman"/>
          <w:sz w:val="21"/>
          <w:szCs w:val="21"/>
          <w:lang w:eastAsia="ru-RU"/>
        </w:rPr>
      </w:pPr>
      <w:proofErr w:type="spellStart"/>
      <w:proofErr w:type="gramStart"/>
      <w:r w:rsidRPr="002C2034">
        <w:rPr>
          <w:rFonts w:ascii="Times New Roman" w:hAnsi="Times New Roman"/>
          <w:sz w:val="21"/>
          <w:szCs w:val="21"/>
          <w:lang w:eastAsia="ru-RU"/>
        </w:rPr>
        <w:t>б</w:t>
      </w:r>
      <w:proofErr w:type="gramEnd"/>
      <w:r w:rsidRPr="002C2034">
        <w:rPr>
          <w:rFonts w:ascii="Times New Roman" w:hAnsi="Times New Roman"/>
          <w:sz w:val="21"/>
          <w:szCs w:val="21"/>
          <w:lang w:eastAsia="ru-RU"/>
        </w:rPr>
        <w:t>.ч</w:t>
      </w:r>
      <w:proofErr w:type="spellEnd"/>
      <w:r w:rsidRPr="002C2034">
        <w:rPr>
          <w:rFonts w:ascii="Times New Roman" w:hAnsi="Times New Roman"/>
          <w:sz w:val="21"/>
          <w:szCs w:val="21"/>
          <w:lang w:eastAsia="ru-RU"/>
        </w:rPr>
        <w:t>. – большей частью</w:t>
      </w:r>
    </w:p>
    <w:p w:rsidR="00BA00CD" w:rsidRPr="002C2034" w:rsidRDefault="00BA00CD" w:rsidP="00BA00CD">
      <w:pPr>
        <w:pStyle w:val="af"/>
        <w:ind w:left="0" w:firstLine="567"/>
        <w:jc w:val="both"/>
        <w:rPr>
          <w:rFonts w:ascii="Times New Roman" w:hAnsi="Times New Roman"/>
          <w:sz w:val="21"/>
          <w:szCs w:val="21"/>
          <w:lang w:eastAsia="ru-RU"/>
        </w:rPr>
      </w:pPr>
      <w:r w:rsidRPr="002C2034">
        <w:rPr>
          <w:rFonts w:ascii="Times New Roman" w:hAnsi="Times New Roman"/>
          <w:sz w:val="21"/>
          <w:szCs w:val="21"/>
          <w:lang w:eastAsia="ru-RU"/>
        </w:rPr>
        <w:t>гос. – государственный</w:t>
      </w:r>
    </w:p>
    <w:p w:rsidR="00BA00CD" w:rsidRPr="002C2034" w:rsidRDefault="00BA00CD" w:rsidP="00BA00CD">
      <w:pPr>
        <w:pStyle w:val="af"/>
        <w:ind w:left="0" w:firstLine="567"/>
        <w:jc w:val="both"/>
        <w:rPr>
          <w:rFonts w:ascii="Times New Roman" w:hAnsi="Times New Roman"/>
          <w:sz w:val="21"/>
          <w:szCs w:val="21"/>
          <w:lang w:eastAsia="ru-RU"/>
        </w:rPr>
      </w:pPr>
      <w:proofErr w:type="spellStart"/>
      <w:proofErr w:type="gramStart"/>
      <w:r w:rsidRPr="002C2034">
        <w:rPr>
          <w:rFonts w:ascii="Times New Roman" w:hAnsi="Times New Roman"/>
          <w:sz w:val="21"/>
          <w:szCs w:val="21"/>
          <w:lang w:eastAsia="ru-RU"/>
        </w:rPr>
        <w:t>д.б</w:t>
      </w:r>
      <w:proofErr w:type="spellEnd"/>
      <w:proofErr w:type="gramEnd"/>
      <w:r w:rsidRPr="002C2034">
        <w:rPr>
          <w:rFonts w:ascii="Times New Roman" w:hAnsi="Times New Roman"/>
          <w:sz w:val="21"/>
          <w:szCs w:val="21"/>
          <w:lang w:eastAsia="ru-RU"/>
        </w:rPr>
        <w:t>. – должно быть и т.д.</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Не следует сокращать имена и названия, кроме очень часто </w:t>
      </w:r>
      <w:proofErr w:type="gramStart"/>
      <w:r w:rsidRPr="002C2034">
        <w:rPr>
          <w:rFonts w:ascii="Times New Roman" w:hAnsi="Times New Roman"/>
          <w:sz w:val="21"/>
          <w:szCs w:val="21"/>
          <w:lang w:eastAsia="ru-RU"/>
        </w:rPr>
        <w:t>повторяющихся</w:t>
      </w:r>
      <w:proofErr w:type="gramEnd"/>
      <w:r w:rsidRPr="002C2034">
        <w:rPr>
          <w:rFonts w:ascii="Times New Roman" w:hAnsi="Times New Roman"/>
          <w:sz w:val="21"/>
          <w:szCs w:val="21"/>
          <w:lang w:eastAsia="ru-RU"/>
        </w:rPr>
        <w:t>;</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В конспекте не должно быть механического переписывания текста без продумывания его содержания и смыслового анализа.</w:t>
      </w:r>
    </w:p>
    <w:p w:rsidR="00BA00CD" w:rsidRPr="002C2034" w:rsidRDefault="00BA00CD" w:rsidP="00BA00CD">
      <w:pPr>
        <w:ind w:firstLine="567"/>
        <w:jc w:val="both"/>
        <w:rPr>
          <w:rFonts w:ascii="Times New Roman" w:hAnsi="Times New Roman"/>
          <w:sz w:val="21"/>
          <w:szCs w:val="21"/>
          <w:lang w:eastAsia="ru-RU"/>
        </w:rPr>
      </w:pP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i/>
          <w:sz w:val="21"/>
          <w:szCs w:val="21"/>
          <w:lang w:eastAsia="ru-RU"/>
        </w:rPr>
        <w:t>Конспектирование лекции.</w:t>
      </w:r>
      <w:r w:rsidRPr="002C2034">
        <w:rPr>
          <w:rFonts w:ascii="Times New Roman" w:hAnsi="Times New Roman"/>
          <w:sz w:val="21"/>
          <w:szCs w:val="21"/>
          <w:lang w:eastAsia="ru-RU"/>
        </w:rPr>
        <w:t xml:space="preserve"> Устное изложение учебного материала на лекции должно конспектироваться. Слушать лекцию нужно уметь – поддерживать своё внимание, понять и запомнить услышанное, уловить паузы. В процессе изложения преподавателем лекции студент должен выяснить все непонятные вопросы. Записывать содержание лекции нужно обязательно – записи помогают поддерживать внимание, способствуют пониманию и запоминанию услышанного, приводит знание в систему, служат опорой для перехода к более глубокому самостоятельному изучению предмета.</w:t>
      </w:r>
    </w:p>
    <w:p w:rsidR="00BA00CD" w:rsidRPr="002C2034" w:rsidRDefault="00BA00CD" w:rsidP="00BA00CD">
      <w:pPr>
        <w:ind w:firstLine="567"/>
        <w:jc w:val="both"/>
        <w:rPr>
          <w:rFonts w:ascii="Times New Roman" w:hAnsi="Times New Roman"/>
          <w:sz w:val="21"/>
          <w:szCs w:val="21"/>
          <w:lang w:eastAsia="ru-RU"/>
        </w:rPr>
      </w:pPr>
      <w:r w:rsidRPr="002C2034">
        <w:rPr>
          <w:rFonts w:ascii="Times New Roman" w:hAnsi="Times New Roman"/>
          <w:sz w:val="21"/>
          <w:szCs w:val="21"/>
          <w:lang w:eastAsia="ru-RU"/>
        </w:rPr>
        <w:t>Методические рекомендации по конспектированию лекций:</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Запись должна быть системной, представлять собой сокращённый вариант лекции преподавателя. Необходимо слушать, обдумывать и записывать одновременно;</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lastRenderedPageBreak/>
        <w:t>Запись ведётся очень быстро, чётко, по возможности короткими выражениями;</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Не прекращая слушать преподавателя, нужно записывать то, что необходимо усвоить. Нельзя записывать сразу же высказанную мысль преподавателя, следует её понять и после этого кратко записать своими словами или словами преподавателя. Важно, чтобы в ней не был потерян основной смысл сказанного;</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Имена, даты, названия, выводы, определения записываются точно;</w:t>
      </w:r>
    </w:p>
    <w:p w:rsidR="00BA00CD" w:rsidRPr="002C2034" w:rsidRDefault="00BA00CD" w:rsidP="00C416BA">
      <w:pPr>
        <w:pStyle w:val="af"/>
        <w:numPr>
          <w:ilvl w:val="0"/>
          <w:numId w:val="12"/>
        </w:num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Следует обратить внимание на оформление записи лекции. Для каждого предмета заводится общая тетрадь. </w:t>
      </w:r>
      <w:proofErr w:type="gramStart"/>
      <w:r w:rsidRPr="002C2034">
        <w:rPr>
          <w:rFonts w:ascii="Times New Roman" w:hAnsi="Times New Roman"/>
          <w:sz w:val="21"/>
          <w:szCs w:val="21"/>
          <w:lang w:eastAsia="ru-RU"/>
        </w:rPr>
        <w:t>Отличным</w:t>
      </w:r>
      <w:proofErr w:type="gramEnd"/>
      <w:r w:rsidRPr="002C2034">
        <w:rPr>
          <w:rFonts w:ascii="Times New Roman" w:hAnsi="Times New Roman"/>
          <w:sz w:val="21"/>
          <w:szCs w:val="21"/>
          <w:lang w:eastAsia="ru-RU"/>
        </w:rPr>
        <w:t xml:space="preserve"> от остального цвета следует выделять отдельные мысли и заголовки, сокращать отдельные слова и предложения, использовать условные знаки, буквы латинского и греческого алфавитов, а также некоторые приёмы стенографического сокращения слов.</w:t>
      </w:r>
    </w:p>
    <w:p w:rsidR="00334845" w:rsidRDefault="00334845" w:rsidP="00334845">
      <w:pPr>
        <w:pStyle w:val="af"/>
        <w:ind w:left="0" w:firstLine="567"/>
        <w:jc w:val="both"/>
        <w:rPr>
          <w:rFonts w:ascii="Times New Roman" w:hAnsi="Times New Roman"/>
          <w:i/>
          <w:sz w:val="21"/>
          <w:szCs w:val="21"/>
          <w:lang w:eastAsia="ru-RU"/>
        </w:rPr>
      </w:pPr>
    </w:p>
    <w:p w:rsidR="00BA00CD" w:rsidRPr="002C2034" w:rsidRDefault="00BA00CD" w:rsidP="00334845">
      <w:pPr>
        <w:pStyle w:val="af"/>
        <w:ind w:left="0" w:firstLine="567"/>
        <w:jc w:val="both"/>
        <w:rPr>
          <w:rFonts w:ascii="Times New Roman" w:hAnsi="Times New Roman"/>
          <w:sz w:val="21"/>
          <w:szCs w:val="21"/>
          <w:lang w:eastAsia="ru-RU"/>
        </w:rPr>
      </w:pPr>
      <w:r w:rsidRPr="002C2034">
        <w:rPr>
          <w:rFonts w:ascii="Times New Roman" w:hAnsi="Times New Roman"/>
          <w:i/>
          <w:sz w:val="21"/>
          <w:szCs w:val="21"/>
          <w:lang w:eastAsia="ru-RU"/>
        </w:rPr>
        <w:t xml:space="preserve">Самотестирование. </w:t>
      </w:r>
      <w:r w:rsidRPr="002C2034">
        <w:rPr>
          <w:rFonts w:ascii="Times New Roman" w:hAnsi="Times New Roman"/>
          <w:sz w:val="21"/>
          <w:szCs w:val="21"/>
          <w:lang w:eastAsia="ru-RU"/>
        </w:rPr>
        <w:t xml:space="preserve">Организация входного и текущего контроля знаний, умений и навыков обучающихся организуется путём тестирования в системе </w:t>
      </w:r>
      <w:r w:rsidRPr="002C2034">
        <w:rPr>
          <w:rFonts w:ascii="Times New Roman" w:hAnsi="Times New Roman"/>
          <w:sz w:val="21"/>
          <w:szCs w:val="21"/>
          <w:lang w:val="en-US" w:eastAsia="ru-RU"/>
        </w:rPr>
        <w:t>TESA</w:t>
      </w:r>
      <w:r w:rsidRPr="002C2034">
        <w:rPr>
          <w:rFonts w:ascii="Times New Roman" w:hAnsi="Times New Roman"/>
          <w:sz w:val="21"/>
          <w:szCs w:val="21"/>
          <w:lang w:eastAsia="ru-RU"/>
        </w:rPr>
        <w:t>. Примерные тестовые задания размещены в учебно-методическом комплексе по дисциплине «</w:t>
      </w:r>
      <w:r w:rsidR="00334845">
        <w:rPr>
          <w:rFonts w:ascii="Times New Roman" w:hAnsi="Times New Roman"/>
          <w:sz w:val="21"/>
          <w:szCs w:val="21"/>
          <w:lang w:eastAsia="ru-RU"/>
        </w:rPr>
        <w:t>Бухгалтерская технология проведения инвентаризации</w:t>
      </w:r>
      <w:r w:rsidRPr="002C2034">
        <w:rPr>
          <w:rFonts w:ascii="Times New Roman" w:hAnsi="Times New Roman"/>
          <w:sz w:val="21"/>
          <w:szCs w:val="21"/>
          <w:lang w:eastAsia="ru-RU"/>
        </w:rPr>
        <w:t>».</w:t>
      </w:r>
    </w:p>
    <w:p w:rsidR="00BA00CD" w:rsidRDefault="00BA00CD" w:rsidP="00334845">
      <w:pPr>
        <w:ind w:firstLine="567"/>
        <w:jc w:val="both"/>
        <w:rPr>
          <w:rFonts w:ascii="Times New Roman" w:hAnsi="Times New Roman"/>
          <w:sz w:val="21"/>
          <w:szCs w:val="21"/>
          <w:lang w:eastAsia="ru-RU"/>
        </w:rPr>
      </w:pPr>
      <w:r w:rsidRPr="002C2034">
        <w:rPr>
          <w:rFonts w:ascii="Times New Roman" w:hAnsi="Times New Roman"/>
          <w:sz w:val="21"/>
          <w:szCs w:val="21"/>
          <w:lang w:eastAsia="ru-RU"/>
        </w:rPr>
        <w:t xml:space="preserve">Использование в процессе обучения современных информационных технологий – залог эффективной организации учебной деятельности. Так, активное использование информации сети Интернет, материалов с официальных сайтов Государственного комитета статистики, Министерства экономического развития, Министерства финансов, профессиональных сайтов и т.д. позволяет актуализировать знания основных нормативных правовых документов по изучаемым проблемам. Кроме того, на портале </w:t>
      </w:r>
      <w:proofErr w:type="spellStart"/>
      <w:r w:rsidRPr="002C2034">
        <w:rPr>
          <w:rFonts w:ascii="Times New Roman" w:hAnsi="Times New Roman"/>
          <w:sz w:val="21"/>
          <w:szCs w:val="21"/>
          <w:lang w:eastAsia="ru-RU"/>
        </w:rPr>
        <w:t>Рубцовского</w:t>
      </w:r>
      <w:proofErr w:type="spellEnd"/>
      <w:r w:rsidRPr="002C2034">
        <w:rPr>
          <w:rFonts w:ascii="Times New Roman" w:hAnsi="Times New Roman"/>
          <w:sz w:val="21"/>
          <w:szCs w:val="21"/>
          <w:lang w:eastAsia="ru-RU"/>
        </w:rPr>
        <w:t xml:space="preserve"> института (филиала)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 xml:space="preserve"> создана учебная информационная среда, включающая учебно-методические комплексы по изучаемым дисциплинам, методические рекомендации по написанию курсовых и контрольных работ, по выполнению лабораторных работ, поиск необходимой литературы в библиотеке </w:t>
      </w:r>
      <w:proofErr w:type="spellStart"/>
      <w:r w:rsidRPr="002C2034">
        <w:rPr>
          <w:rFonts w:ascii="Times New Roman" w:hAnsi="Times New Roman"/>
          <w:sz w:val="21"/>
          <w:szCs w:val="21"/>
          <w:lang w:eastAsia="ru-RU"/>
        </w:rPr>
        <w:t>Рубцовского</w:t>
      </w:r>
      <w:proofErr w:type="spellEnd"/>
      <w:r w:rsidRPr="002C2034">
        <w:rPr>
          <w:rFonts w:ascii="Times New Roman" w:hAnsi="Times New Roman"/>
          <w:sz w:val="21"/>
          <w:szCs w:val="21"/>
          <w:lang w:eastAsia="ru-RU"/>
        </w:rPr>
        <w:t xml:space="preserve"> института (филиала)  </w:t>
      </w:r>
      <w:proofErr w:type="spellStart"/>
      <w:r w:rsidRPr="002C2034">
        <w:rPr>
          <w:rFonts w:ascii="Times New Roman" w:hAnsi="Times New Roman"/>
          <w:sz w:val="21"/>
          <w:szCs w:val="21"/>
          <w:lang w:eastAsia="ru-RU"/>
        </w:rPr>
        <w:t>АлтГУ</w:t>
      </w:r>
      <w:proofErr w:type="spellEnd"/>
      <w:r w:rsidRPr="002C2034">
        <w:rPr>
          <w:rFonts w:ascii="Times New Roman" w:hAnsi="Times New Roman"/>
          <w:sz w:val="21"/>
          <w:szCs w:val="21"/>
          <w:lang w:eastAsia="ru-RU"/>
        </w:rPr>
        <w:t>, ЭБС Издательства Лань, ЭБС «Университетская библиотека он-</w:t>
      </w:r>
      <w:proofErr w:type="spellStart"/>
      <w:r w:rsidRPr="002C2034">
        <w:rPr>
          <w:rFonts w:ascii="Times New Roman" w:hAnsi="Times New Roman"/>
          <w:sz w:val="21"/>
          <w:szCs w:val="21"/>
          <w:lang w:eastAsia="ru-RU"/>
        </w:rPr>
        <w:t>лайн</w:t>
      </w:r>
      <w:proofErr w:type="spellEnd"/>
      <w:r w:rsidRPr="002C2034">
        <w:rPr>
          <w:rFonts w:ascii="Times New Roman" w:hAnsi="Times New Roman"/>
          <w:sz w:val="21"/>
          <w:szCs w:val="21"/>
          <w:lang w:eastAsia="ru-RU"/>
        </w:rPr>
        <w:t xml:space="preserve">», ЭБС «Центральная библиотека». Кроме того, организована возможность просмотра графика консультаций преподавателей, предметных комиссий. </w:t>
      </w:r>
    </w:p>
    <w:p w:rsidR="00334845" w:rsidRPr="002C2034" w:rsidRDefault="00334845" w:rsidP="00334845">
      <w:pPr>
        <w:ind w:firstLine="567"/>
        <w:jc w:val="both"/>
        <w:rPr>
          <w:rFonts w:ascii="Times New Roman" w:hAnsi="Times New Roman"/>
          <w:sz w:val="21"/>
          <w:szCs w:val="21"/>
          <w:lang w:eastAsia="ru-RU"/>
        </w:rPr>
      </w:pPr>
      <w:r>
        <w:rPr>
          <w:rFonts w:ascii="Times New Roman" w:hAnsi="Times New Roman"/>
          <w:sz w:val="21"/>
          <w:szCs w:val="21"/>
          <w:lang w:eastAsia="ru-RU"/>
        </w:rPr>
        <w:t xml:space="preserve">Контроль теоретических знаний студентов, практических навыков </w:t>
      </w:r>
      <w:r w:rsidR="00CC0C2A">
        <w:rPr>
          <w:rFonts w:ascii="Times New Roman" w:hAnsi="Times New Roman"/>
          <w:sz w:val="21"/>
          <w:szCs w:val="21"/>
          <w:lang w:eastAsia="ru-RU"/>
        </w:rPr>
        <w:t xml:space="preserve">обучающихся по дисциплине </w:t>
      </w:r>
      <w:r>
        <w:rPr>
          <w:rFonts w:ascii="Times New Roman" w:hAnsi="Times New Roman"/>
          <w:sz w:val="21"/>
          <w:szCs w:val="21"/>
          <w:lang w:eastAsia="ru-RU"/>
        </w:rPr>
        <w:t xml:space="preserve">осуществляется на экзамене. </w:t>
      </w:r>
    </w:p>
    <w:p w:rsidR="00334845" w:rsidRPr="00E80E22" w:rsidRDefault="00334845" w:rsidP="00334845">
      <w:pPr>
        <w:shd w:val="clear" w:color="auto" w:fill="FFFFFF" w:themeFill="background1"/>
        <w:ind w:firstLine="567"/>
        <w:jc w:val="both"/>
        <w:rPr>
          <w:rFonts w:ascii="Times New Roman" w:hAnsi="Times New Roman"/>
          <w:sz w:val="21"/>
          <w:szCs w:val="21"/>
          <w:lang w:eastAsia="ru-RU"/>
        </w:rPr>
      </w:pPr>
      <w:r w:rsidRPr="00E80E22">
        <w:rPr>
          <w:rFonts w:ascii="Times New Roman" w:hAnsi="Times New Roman"/>
          <w:sz w:val="21"/>
          <w:szCs w:val="21"/>
          <w:shd w:val="clear" w:color="auto" w:fill="FFFFFF" w:themeFill="background1"/>
        </w:rPr>
        <w:t>Успеваемость студентов определяется следующими оценками: "отлично", "хорошо", "удовлетворительно", "неудовлетворительно". Оценивая знан</w:t>
      </w:r>
      <w:r>
        <w:rPr>
          <w:rFonts w:ascii="Times New Roman" w:hAnsi="Times New Roman"/>
          <w:sz w:val="21"/>
          <w:szCs w:val="21"/>
          <w:shd w:val="clear" w:color="auto" w:fill="FFFFFF" w:themeFill="background1"/>
        </w:rPr>
        <w:t xml:space="preserve">ия </w:t>
      </w:r>
      <w:proofErr w:type="gramStart"/>
      <w:r>
        <w:rPr>
          <w:rFonts w:ascii="Times New Roman" w:hAnsi="Times New Roman"/>
          <w:sz w:val="21"/>
          <w:szCs w:val="21"/>
          <w:shd w:val="clear" w:color="auto" w:fill="FFFFFF" w:themeFill="background1"/>
        </w:rPr>
        <w:t>экзаменующихся</w:t>
      </w:r>
      <w:proofErr w:type="gramEnd"/>
      <w:r>
        <w:rPr>
          <w:rFonts w:ascii="Times New Roman" w:hAnsi="Times New Roman"/>
          <w:sz w:val="21"/>
          <w:szCs w:val="21"/>
          <w:shd w:val="clear" w:color="auto" w:fill="FFFFFF" w:themeFill="background1"/>
        </w:rPr>
        <w:t>, преподаватель</w:t>
      </w:r>
      <w:r w:rsidRPr="00E80E22">
        <w:rPr>
          <w:rFonts w:ascii="Times New Roman" w:hAnsi="Times New Roman"/>
          <w:sz w:val="21"/>
          <w:szCs w:val="21"/>
          <w:shd w:val="clear" w:color="auto" w:fill="FFFFFF" w:themeFill="background1"/>
        </w:rPr>
        <w:t xml:space="preserve"> руководству</w:t>
      </w:r>
      <w:r>
        <w:rPr>
          <w:rFonts w:ascii="Times New Roman" w:hAnsi="Times New Roman"/>
          <w:sz w:val="21"/>
          <w:szCs w:val="21"/>
          <w:shd w:val="clear" w:color="auto" w:fill="FFFFFF" w:themeFill="background1"/>
        </w:rPr>
        <w:t>е</w:t>
      </w:r>
      <w:r w:rsidRPr="00E80E22">
        <w:rPr>
          <w:rFonts w:ascii="Times New Roman" w:hAnsi="Times New Roman"/>
          <w:sz w:val="21"/>
          <w:szCs w:val="21"/>
          <w:shd w:val="clear" w:color="auto" w:fill="FFFFFF" w:themeFill="background1"/>
        </w:rPr>
        <w:t>тся следующими критериями:</w:t>
      </w:r>
      <w:r w:rsidRPr="00E80E22">
        <w:rPr>
          <w:rStyle w:val="apple-converted-space"/>
          <w:rFonts w:ascii="Times New Roman" w:hAnsi="Times New Roman"/>
          <w:sz w:val="21"/>
          <w:szCs w:val="21"/>
          <w:shd w:val="clear" w:color="auto" w:fill="FFFFFF" w:themeFill="background1"/>
        </w:rPr>
        <w:t> </w:t>
      </w:r>
      <w:r w:rsidRPr="00E80E22">
        <w:rPr>
          <w:rFonts w:ascii="Times New Roman" w:hAnsi="Times New Roman"/>
          <w:sz w:val="21"/>
          <w:szCs w:val="21"/>
          <w:shd w:val="clear" w:color="auto" w:fill="FFFFFF" w:themeFill="background1"/>
        </w:rPr>
        <w:br/>
        <w:t xml:space="preserve">- Оценка "отлично" ставится в том случае, если студент строит ответ на уровне самостоятельного мышления, прочно усвоил программный материал, грамотно </w:t>
      </w:r>
      <w:r w:rsidRPr="00E80E22">
        <w:rPr>
          <w:rFonts w:ascii="Times New Roman" w:hAnsi="Times New Roman"/>
          <w:sz w:val="21"/>
          <w:szCs w:val="21"/>
          <w:shd w:val="clear" w:color="auto" w:fill="FFFFFF" w:themeFill="background1"/>
        </w:rPr>
        <w:lastRenderedPageBreak/>
        <w:t xml:space="preserve">и логично излагает его, не затрудняется с ответом при видоизменении вопроса, глубоко изучил </w:t>
      </w:r>
      <w:r w:rsidR="00CC0C2A">
        <w:rPr>
          <w:rFonts w:ascii="Times New Roman" w:hAnsi="Times New Roman"/>
          <w:sz w:val="21"/>
          <w:szCs w:val="21"/>
          <w:shd w:val="clear" w:color="auto" w:fill="FFFFFF" w:themeFill="background1"/>
        </w:rPr>
        <w:t xml:space="preserve">нормативные документы </w:t>
      </w:r>
      <w:r w:rsidRPr="00E80E22">
        <w:rPr>
          <w:rFonts w:ascii="Times New Roman" w:hAnsi="Times New Roman"/>
          <w:sz w:val="21"/>
          <w:szCs w:val="21"/>
          <w:shd w:val="clear" w:color="auto" w:fill="FFFFFF" w:themeFill="background1"/>
        </w:rPr>
        <w:t xml:space="preserve"> и </w:t>
      </w:r>
      <w:r w:rsidR="00CC0C2A">
        <w:rPr>
          <w:rFonts w:ascii="Times New Roman" w:hAnsi="Times New Roman"/>
          <w:sz w:val="21"/>
          <w:szCs w:val="21"/>
          <w:shd w:val="clear" w:color="auto" w:fill="FFFFFF" w:themeFill="background1"/>
        </w:rPr>
        <w:t xml:space="preserve">обязательную </w:t>
      </w:r>
      <w:r w:rsidRPr="00E80E22">
        <w:rPr>
          <w:rFonts w:ascii="Times New Roman" w:hAnsi="Times New Roman"/>
          <w:sz w:val="21"/>
          <w:szCs w:val="21"/>
          <w:shd w:val="clear" w:color="auto" w:fill="FFFFFF" w:themeFill="background1"/>
        </w:rPr>
        <w:t>литературу, умеет самостоятельно излагать их содержание, делать обобщения и выводы.</w:t>
      </w:r>
      <w:r w:rsidRPr="00E80E22">
        <w:rPr>
          <w:rStyle w:val="apple-converted-space"/>
          <w:rFonts w:ascii="Times New Roman" w:hAnsi="Times New Roman"/>
          <w:sz w:val="21"/>
          <w:szCs w:val="21"/>
          <w:shd w:val="clear" w:color="auto" w:fill="FFFFFF" w:themeFill="background1"/>
        </w:rPr>
        <w:t> </w:t>
      </w:r>
      <w:r w:rsidRPr="00E80E22">
        <w:rPr>
          <w:rFonts w:ascii="Times New Roman" w:hAnsi="Times New Roman"/>
          <w:sz w:val="21"/>
          <w:szCs w:val="21"/>
          <w:shd w:val="clear" w:color="auto" w:fill="FFFFFF" w:themeFill="background1"/>
        </w:rPr>
        <w:br/>
        <w:t>- Оценка "хорошо" ставится в том случае, если ответ экзаменующегося строится на уровне самостоятельного мышления, студент твердо усвоил программный материал, излагает его грамотно и по существу, однако допускает отдельные неточности и пробелы в знаниях.</w:t>
      </w:r>
      <w:r w:rsidRPr="00E80E22">
        <w:rPr>
          <w:rStyle w:val="apple-converted-space"/>
          <w:rFonts w:ascii="Times New Roman" w:hAnsi="Times New Roman"/>
          <w:sz w:val="21"/>
          <w:szCs w:val="21"/>
          <w:shd w:val="clear" w:color="auto" w:fill="FFFFFF" w:themeFill="background1"/>
        </w:rPr>
        <w:t> </w:t>
      </w:r>
      <w:r w:rsidRPr="00E80E22">
        <w:rPr>
          <w:rFonts w:ascii="Times New Roman" w:hAnsi="Times New Roman"/>
          <w:sz w:val="21"/>
          <w:szCs w:val="21"/>
          <w:shd w:val="clear" w:color="auto" w:fill="FFFFFF" w:themeFill="background1"/>
        </w:rPr>
        <w:br/>
        <w:t>- Оценка "удовлетворительно" ставится в том случае, если студент усвоил только основную часть программного материала, допускает неточности, непоследовательность в изложении материала, затрудняется применить знания к анализу современной действительности, недостаточно владеет навыками делать обобщения и выводы.</w:t>
      </w:r>
      <w:r w:rsidRPr="00E80E22">
        <w:rPr>
          <w:rStyle w:val="apple-converted-space"/>
          <w:rFonts w:ascii="Times New Roman" w:hAnsi="Times New Roman"/>
          <w:sz w:val="21"/>
          <w:szCs w:val="21"/>
          <w:shd w:val="clear" w:color="auto" w:fill="FFFFFF" w:themeFill="background1"/>
        </w:rPr>
        <w:t> </w:t>
      </w:r>
      <w:r w:rsidRPr="00E80E22">
        <w:rPr>
          <w:rFonts w:ascii="Times New Roman" w:hAnsi="Times New Roman"/>
          <w:sz w:val="21"/>
          <w:szCs w:val="21"/>
          <w:shd w:val="clear" w:color="auto" w:fill="FFFFFF" w:themeFill="background1"/>
        </w:rPr>
        <w:br/>
        <w:t>- Оценка "неудовлетворительно" ставится, если студент не знает значительной части программного материала, допускает существенные ошибки при его изложении.</w:t>
      </w:r>
    </w:p>
    <w:p w:rsidR="00334845" w:rsidRPr="00B526F3" w:rsidRDefault="00334845" w:rsidP="00334845">
      <w:pPr>
        <w:shd w:val="clear" w:color="auto" w:fill="FFFFFF" w:themeFill="background1"/>
        <w:ind w:firstLine="567"/>
        <w:jc w:val="both"/>
        <w:rPr>
          <w:rFonts w:ascii="Times New Roman" w:hAnsi="Times New Roman"/>
          <w:sz w:val="21"/>
          <w:szCs w:val="21"/>
          <w:lang w:eastAsia="ru-RU"/>
        </w:rPr>
      </w:pPr>
      <w:r w:rsidRPr="00E80E22">
        <w:rPr>
          <w:rFonts w:ascii="Times New Roman" w:hAnsi="Times New Roman"/>
          <w:sz w:val="21"/>
          <w:szCs w:val="21"/>
          <w:shd w:val="clear" w:color="auto" w:fill="FFFFFF" w:themeFill="background1"/>
        </w:rPr>
        <w:t>Студенты, не выполни</w:t>
      </w:r>
      <w:r>
        <w:rPr>
          <w:rFonts w:ascii="Times New Roman" w:hAnsi="Times New Roman"/>
          <w:sz w:val="21"/>
          <w:szCs w:val="21"/>
          <w:shd w:val="clear" w:color="auto" w:fill="FFFFFF" w:themeFill="background1"/>
        </w:rPr>
        <w:t xml:space="preserve">вшие требования учебного плана </w:t>
      </w:r>
      <w:r w:rsidRPr="00E80E22">
        <w:rPr>
          <w:rFonts w:ascii="Times New Roman" w:hAnsi="Times New Roman"/>
          <w:sz w:val="21"/>
          <w:szCs w:val="21"/>
          <w:shd w:val="clear" w:color="auto" w:fill="FFFFFF" w:themeFill="background1"/>
        </w:rPr>
        <w:t>и</w:t>
      </w:r>
      <w:r>
        <w:rPr>
          <w:rFonts w:ascii="Times New Roman" w:hAnsi="Times New Roman"/>
          <w:sz w:val="21"/>
          <w:szCs w:val="21"/>
          <w:shd w:val="clear" w:color="auto" w:fill="FFFFFF" w:themeFill="background1"/>
        </w:rPr>
        <w:t xml:space="preserve"> не сдавшие экзамен</w:t>
      </w:r>
      <w:r w:rsidRPr="00E80E22">
        <w:rPr>
          <w:rFonts w:ascii="Times New Roman" w:hAnsi="Times New Roman"/>
          <w:sz w:val="21"/>
          <w:szCs w:val="21"/>
          <w:shd w:val="clear" w:color="auto" w:fill="FFFFFF" w:themeFill="background1"/>
        </w:rPr>
        <w:t xml:space="preserve"> в течение экзаменационной сессии, считаются имеющими академическую задолженность. </w:t>
      </w:r>
      <w:r>
        <w:rPr>
          <w:rFonts w:ascii="Times New Roman" w:hAnsi="Times New Roman"/>
          <w:sz w:val="21"/>
          <w:szCs w:val="21"/>
          <w:shd w:val="clear" w:color="auto" w:fill="FFFFFF" w:themeFill="background1"/>
        </w:rPr>
        <w:t>Правила пересдачи экзамена: с</w:t>
      </w:r>
      <w:r w:rsidRPr="00E80E22">
        <w:rPr>
          <w:rFonts w:ascii="Times New Roman" w:hAnsi="Times New Roman"/>
          <w:sz w:val="21"/>
          <w:szCs w:val="21"/>
          <w:shd w:val="clear" w:color="auto" w:fill="FFFFFF" w:themeFill="background1"/>
        </w:rPr>
        <w:t xml:space="preserve">тудент обязан пересдать экзамен преподавателю, принимавшему у него экзамен первоначально. Прием экзамена другим преподавателем без письменного </w:t>
      </w:r>
      <w:proofErr w:type="gramStart"/>
      <w:r w:rsidRPr="00E80E22">
        <w:rPr>
          <w:rFonts w:ascii="Times New Roman" w:hAnsi="Times New Roman"/>
          <w:sz w:val="21"/>
          <w:szCs w:val="21"/>
          <w:shd w:val="clear" w:color="auto" w:fill="FFFFFF" w:themeFill="background1"/>
        </w:rPr>
        <w:t>разрешения</w:t>
      </w:r>
      <w:proofErr w:type="gramEnd"/>
      <w:r w:rsidRPr="00E80E22">
        <w:rPr>
          <w:rFonts w:ascii="Times New Roman" w:hAnsi="Times New Roman"/>
          <w:sz w:val="21"/>
          <w:szCs w:val="21"/>
          <w:shd w:val="clear" w:color="auto" w:fill="FFFFFF" w:themeFill="background1"/>
        </w:rPr>
        <w:t xml:space="preserve"> заведующего соответствующей кафедрой не допускается. Таким образом, пересдача неудовлетворительной оценки по одной и той же дисциплине допускается не более двух раз. В третий раз экзамен принимается комиссией, возглавляемой заведующим соответствующей кафедрой. Одним из членов комиссии должен быть экзаменатор. Решение комиссии окончательно. Расчет количества пересдач производится следующим образом. </w:t>
      </w:r>
      <w:proofErr w:type="gramStart"/>
      <w:r w:rsidRPr="00E80E22">
        <w:rPr>
          <w:rFonts w:ascii="Times New Roman" w:hAnsi="Times New Roman"/>
          <w:sz w:val="21"/>
          <w:szCs w:val="21"/>
          <w:shd w:val="clear" w:color="auto" w:fill="FFFFFF" w:themeFill="background1"/>
        </w:rPr>
        <w:t>Первая пересдача - с оценки "неудовлетворительно" (или "неявка" по неуважительной причине) преподавателю, принимавшему экзамен первоначально.</w:t>
      </w:r>
      <w:proofErr w:type="gramEnd"/>
      <w:r w:rsidRPr="00E80E22">
        <w:rPr>
          <w:rFonts w:ascii="Times New Roman" w:hAnsi="Times New Roman"/>
          <w:sz w:val="21"/>
          <w:szCs w:val="21"/>
          <w:shd w:val="clear" w:color="auto" w:fill="FFFFFF" w:themeFill="background1"/>
        </w:rPr>
        <w:t xml:space="preserve"> Вторая пересдача - с оценки "неудовлетворительно", полученной при первой пересдаче,</w:t>
      </w:r>
      <w:r w:rsidRPr="00E80E22">
        <w:rPr>
          <w:rFonts w:ascii="Times New Roman" w:hAnsi="Times New Roman"/>
          <w:sz w:val="21"/>
          <w:szCs w:val="21"/>
          <w:shd w:val="clear" w:color="auto" w:fill="EEF1F2"/>
        </w:rPr>
        <w:t xml:space="preserve"> </w:t>
      </w:r>
      <w:r w:rsidRPr="00E80E22">
        <w:rPr>
          <w:rFonts w:ascii="Times New Roman" w:hAnsi="Times New Roman"/>
          <w:sz w:val="21"/>
          <w:szCs w:val="21"/>
          <w:shd w:val="clear" w:color="auto" w:fill="FFFFFF" w:themeFill="background1"/>
        </w:rPr>
        <w:t>тому же преподавателю. Третья пересдача - с оценки "неудовлетворительно", полученной на второй пересдаче, комиссии во главе с заведующим кафедрой.</w:t>
      </w:r>
      <w:r w:rsidRPr="00E80E22">
        <w:rPr>
          <w:rStyle w:val="apple-converted-space"/>
          <w:rFonts w:ascii="Times New Roman" w:hAnsi="Times New Roman"/>
          <w:sz w:val="21"/>
          <w:szCs w:val="21"/>
          <w:shd w:val="clear" w:color="auto" w:fill="FFFFFF" w:themeFill="background1"/>
        </w:rPr>
        <w:t> </w:t>
      </w:r>
      <w:r w:rsidRPr="00E80E22">
        <w:rPr>
          <w:rFonts w:ascii="Times New Roman" w:hAnsi="Times New Roman"/>
          <w:sz w:val="21"/>
          <w:szCs w:val="21"/>
          <w:shd w:val="clear" w:color="auto" w:fill="FFFFFF" w:themeFill="background1"/>
        </w:rPr>
        <w:t>Студенты, полностью выполнившие требования учебного плана данного курса, успешно сдавшие все экзамены и зачеты, переводятся на следующий курс.</w:t>
      </w:r>
    </w:p>
    <w:p w:rsidR="00BA00CD" w:rsidRDefault="00BA00CD" w:rsidP="00BA00CD">
      <w:pPr>
        <w:pStyle w:val="HTML"/>
        <w:ind w:firstLine="567"/>
        <w:jc w:val="both"/>
        <w:rPr>
          <w:rFonts w:ascii="Times New Roman" w:hAnsi="Times New Roman" w:cs="Times New Roman"/>
          <w:sz w:val="21"/>
          <w:szCs w:val="21"/>
        </w:rPr>
      </w:pPr>
    </w:p>
    <w:p w:rsidR="00332C63" w:rsidRPr="00854F2A" w:rsidRDefault="00332C63" w:rsidP="005E1BC3">
      <w:pPr>
        <w:pStyle w:val="10"/>
        <w:jc w:val="center"/>
        <w:rPr>
          <w:b/>
          <w:sz w:val="21"/>
          <w:szCs w:val="21"/>
        </w:rPr>
      </w:pPr>
      <w:bookmarkStart w:id="20" w:name="_Toc353652199"/>
      <w:r w:rsidRPr="00854F2A">
        <w:rPr>
          <w:b/>
          <w:sz w:val="21"/>
          <w:szCs w:val="21"/>
        </w:rPr>
        <w:t>3. УСЛОВИЯ РЕАЛИЗАЦИИ ПРОГРАММЫ ДИСЦИПЛИНЫ</w:t>
      </w:r>
      <w:bookmarkEnd w:id="20"/>
    </w:p>
    <w:p w:rsidR="00332C63" w:rsidRPr="001B6364" w:rsidRDefault="001B6364" w:rsidP="001B6364">
      <w:pPr>
        <w:pStyle w:val="2"/>
        <w:jc w:val="center"/>
        <w:rPr>
          <w:rFonts w:ascii="Times New Roman" w:hAnsi="Times New Roman" w:cs="Times New Roman"/>
          <w:b w:val="0"/>
          <w:i w:val="0"/>
          <w:sz w:val="21"/>
          <w:szCs w:val="21"/>
        </w:rPr>
      </w:pPr>
      <w:bookmarkStart w:id="21" w:name="_Toc353652200"/>
      <w:r w:rsidRPr="001B6364">
        <w:rPr>
          <w:rFonts w:ascii="Times New Roman" w:hAnsi="Times New Roman" w:cs="Times New Roman"/>
          <w:b w:val="0"/>
          <w:i w:val="0"/>
          <w:sz w:val="21"/>
          <w:szCs w:val="21"/>
        </w:rPr>
        <w:t>3.1 Материально-техническое обеспечение дисциплины</w:t>
      </w:r>
      <w:bookmarkEnd w:id="21"/>
    </w:p>
    <w:p w:rsidR="001B6364" w:rsidRDefault="001B6364" w:rsidP="00DD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1"/>
          <w:szCs w:val="21"/>
        </w:rPr>
      </w:pPr>
    </w:p>
    <w:p w:rsidR="00DD095F" w:rsidRPr="00DD095F" w:rsidRDefault="00DD095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DD095F">
        <w:rPr>
          <w:rFonts w:ascii="Times New Roman" w:hAnsi="Times New Roman"/>
          <w:bCs/>
          <w:sz w:val="21"/>
          <w:szCs w:val="21"/>
        </w:rPr>
        <w:lastRenderedPageBreak/>
        <w:t xml:space="preserve">Реализация </w:t>
      </w:r>
      <w:r w:rsidRPr="00DD095F">
        <w:rPr>
          <w:rFonts w:ascii="Times New Roman" w:hAnsi="Times New Roman"/>
          <w:sz w:val="21"/>
          <w:szCs w:val="21"/>
        </w:rPr>
        <w:t>программы дисциплины требует наличия учебного кабинета бухгалтерского учёта.</w:t>
      </w:r>
    </w:p>
    <w:p w:rsidR="00DD095F" w:rsidRPr="00DD095F" w:rsidRDefault="00DD095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p>
    <w:p w:rsidR="00DD095F" w:rsidRPr="00DD095F" w:rsidRDefault="00DD095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DD095F">
        <w:rPr>
          <w:rFonts w:ascii="Times New Roman" w:hAnsi="Times New Roman"/>
          <w:sz w:val="21"/>
          <w:szCs w:val="21"/>
        </w:rPr>
        <w:t xml:space="preserve">Оборудование учебного кабинета: </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 xml:space="preserve">- посадочные места по количество </w:t>
      </w:r>
      <w:proofErr w:type="gramStart"/>
      <w:r w:rsidRPr="00DD095F">
        <w:rPr>
          <w:rFonts w:ascii="Times New Roman" w:hAnsi="Times New Roman"/>
          <w:sz w:val="21"/>
          <w:szCs w:val="21"/>
        </w:rPr>
        <w:t>обучающихся</w:t>
      </w:r>
      <w:proofErr w:type="gramEnd"/>
      <w:r w:rsidRPr="00DD095F">
        <w:rPr>
          <w:rFonts w:ascii="Times New Roman" w:hAnsi="Times New Roman"/>
          <w:sz w:val="21"/>
          <w:szCs w:val="21"/>
        </w:rPr>
        <w:t>;</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 рабочее место преподавателя;</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 комплект учебно-наглядных пособий по темам</w:t>
      </w:r>
    </w:p>
    <w:p w:rsidR="00DD095F" w:rsidRPr="00DD095F" w:rsidRDefault="00DD095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p>
    <w:p w:rsidR="00DD095F" w:rsidRPr="00DD095F" w:rsidRDefault="00DD095F" w:rsidP="001B6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1"/>
          <w:szCs w:val="21"/>
        </w:rPr>
      </w:pPr>
      <w:r w:rsidRPr="00DD095F">
        <w:rPr>
          <w:rFonts w:ascii="Times New Roman" w:hAnsi="Times New Roman"/>
          <w:sz w:val="21"/>
          <w:szCs w:val="21"/>
        </w:rPr>
        <w:t xml:space="preserve">Технические средства обучения: </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 аудиовизуальные технические средства обучения;</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 xml:space="preserve">- компьютер с лицензионным программным обеспечением, выходом в Интернет  и </w:t>
      </w:r>
      <w:proofErr w:type="spellStart"/>
      <w:r w:rsidRPr="00DD095F">
        <w:rPr>
          <w:rFonts w:ascii="Times New Roman" w:hAnsi="Times New Roman"/>
          <w:sz w:val="21"/>
          <w:szCs w:val="21"/>
        </w:rPr>
        <w:t>мультимедиапроектор</w:t>
      </w:r>
      <w:proofErr w:type="spellEnd"/>
      <w:r w:rsidRPr="00DD095F">
        <w:rPr>
          <w:rFonts w:ascii="Times New Roman" w:hAnsi="Times New Roman"/>
          <w:sz w:val="21"/>
          <w:szCs w:val="21"/>
        </w:rPr>
        <w:t>;</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-комплект учебно-методической документации (учебники и учебные пособия, сборники задач и упражнений, карточки-задания, комплекты  тестовых заданий;</w:t>
      </w:r>
    </w:p>
    <w:p w:rsidR="00DD095F" w:rsidRP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-наглядные пособия (плакаты, макеты, стенды);</w:t>
      </w:r>
    </w:p>
    <w:p w:rsidR="00DD095F" w:rsidRDefault="00DD095F" w:rsidP="001B6364">
      <w:pPr>
        <w:ind w:firstLine="567"/>
        <w:jc w:val="both"/>
        <w:rPr>
          <w:rFonts w:ascii="Times New Roman" w:hAnsi="Times New Roman"/>
          <w:sz w:val="21"/>
          <w:szCs w:val="21"/>
        </w:rPr>
      </w:pPr>
      <w:r w:rsidRPr="00DD095F">
        <w:rPr>
          <w:rFonts w:ascii="Times New Roman" w:hAnsi="Times New Roman"/>
          <w:sz w:val="21"/>
          <w:szCs w:val="21"/>
        </w:rPr>
        <w:t>-набор слайдов (мультимедиа презентаций) по темам учебной дисциплины.</w:t>
      </w:r>
    </w:p>
    <w:p w:rsidR="00332C63" w:rsidRPr="001B6364" w:rsidRDefault="00332C63" w:rsidP="001B6364">
      <w:pPr>
        <w:pStyle w:val="2"/>
        <w:jc w:val="center"/>
        <w:rPr>
          <w:rFonts w:ascii="Times New Roman" w:hAnsi="Times New Roman" w:cs="Times New Roman"/>
          <w:b w:val="0"/>
          <w:i w:val="0"/>
          <w:sz w:val="21"/>
          <w:szCs w:val="21"/>
        </w:rPr>
      </w:pPr>
      <w:bookmarkStart w:id="22" w:name="_Toc353652201"/>
      <w:r w:rsidRPr="001B6364">
        <w:rPr>
          <w:rFonts w:ascii="Times New Roman" w:hAnsi="Times New Roman" w:cs="Times New Roman"/>
          <w:b w:val="0"/>
          <w:i w:val="0"/>
          <w:sz w:val="21"/>
          <w:szCs w:val="21"/>
        </w:rPr>
        <w:t>3.2. Информационное обеспечение обучения</w:t>
      </w:r>
      <w:bookmarkEnd w:id="22"/>
    </w:p>
    <w:p w:rsidR="00DD095F" w:rsidRPr="00DD095F" w:rsidRDefault="00DD095F" w:rsidP="00DD095F">
      <w:pPr>
        <w:pStyle w:val="3"/>
        <w:jc w:val="center"/>
        <w:rPr>
          <w:rFonts w:ascii="Times New Roman" w:hAnsi="Times New Roman" w:cs="Times New Roman"/>
          <w:color w:val="auto"/>
          <w:sz w:val="21"/>
          <w:szCs w:val="21"/>
        </w:rPr>
      </w:pPr>
      <w:r w:rsidRPr="00DD095F">
        <w:rPr>
          <w:rFonts w:ascii="Times New Roman" w:hAnsi="Times New Roman" w:cs="Times New Roman"/>
          <w:color w:val="auto"/>
          <w:sz w:val="21"/>
          <w:szCs w:val="21"/>
        </w:rPr>
        <w:t>Основная литература:</w:t>
      </w:r>
    </w:p>
    <w:p w:rsidR="00C416BA" w:rsidRPr="00C416BA" w:rsidRDefault="00C416BA" w:rsidP="00C416BA">
      <w:pPr>
        <w:numPr>
          <w:ilvl w:val="0"/>
          <w:numId w:val="14"/>
        </w:numPr>
        <w:ind w:left="0" w:firstLine="567"/>
        <w:rPr>
          <w:rFonts w:ascii="Times New Roman" w:hAnsi="Times New Roman"/>
          <w:sz w:val="21"/>
          <w:szCs w:val="21"/>
        </w:rPr>
      </w:pPr>
      <w:r w:rsidRPr="00C416BA">
        <w:rPr>
          <w:rFonts w:ascii="Times New Roman" w:hAnsi="Times New Roman"/>
          <w:sz w:val="21"/>
          <w:szCs w:val="21"/>
        </w:rPr>
        <w:t xml:space="preserve">Анциферова, И.В. Бухгалтерский финансовый учёт: Практикум / И.В. Анциферова. – М.: Издательско-торговая корпорация «Дашков и К», 2012. -368 с. [Электронный ресурс]. – Режим доступа:  </w:t>
      </w:r>
      <w:r w:rsidRPr="00C416BA">
        <w:rPr>
          <w:rFonts w:ascii="Times New Roman" w:hAnsi="Times New Roman"/>
          <w:sz w:val="21"/>
          <w:szCs w:val="21"/>
          <w:lang w:val="en-US"/>
        </w:rPr>
        <w:t>www</w:t>
      </w:r>
      <w:r w:rsidRPr="00C416BA">
        <w:rPr>
          <w:rFonts w:ascii="Times New Roman" w:hAnsi="Times New Roman"/>
          <w:sz w:val="21"/>
          <w:szCs w:val="21"/>
        </w:rPr>
        <w:t xml:space="preserve"> </w:t>
      </w:r>
      <w:r w:rsidRPr="00C416BA">
        <w:rPr>
          <w:rFonts w:ascii="Times New Roman" w:hAnsi="Times New Roman"/>
          <w:sz w:val="21"/>
          <w:szCs w:val="21"/>
          <w:lang w:val="en-US"/>
        </w:rPr>
        <w:t>URL</w:t>
      </w:r>
      <w:proofErr w:type="gramStart"/>
      <w:r w:rsidRPr="00C416BA">
        <w:rPr>
          <w:rFonts w:ascii="Times New Roman" w:hAnsi="Times New Roman"/>
          <w:sz w:val="21"/>
          <w:szCs w:val="21"/>
        </w:rPr>
        <w:t xml:space="preserve"> :</w:t>
      </w:r>
      <w:proofErr w:type="gramEnd"/>
      <w:r w:rsidRPr="00C416BA">
        <w:rPr>
          <w:rFonts w:ascii="Times New Roman" w:hAnsi="Times New Roman"/>
          <w:sz w:val="21"/>
          <w:szCs w:val="21"/>
        </w:rPr>
        <w:t xml:space="preserve"> </w:t>
      </w:r>
      <w:hyperlink r:id="rId13" w:history="1">
        <w:r w:rsidRPr="00C416BA">
          <w:rPr>
            <w:rStyle w:val="ac"/>
            <w:rFonts w:ascii="Times New Roman" w:hAnsi="Times New Roman"/>
            <w:sz w:val="21"/>
            <w:szCs w:val="21"/>
          </w:rPr>
          <w:t>http://www.biblioclub.ru/book/98818/</w:t>
        </w:r>
      </w:hyperlink>
      <w:r w:rsidRPr="00C416BA">
        <w:rPr>
          <w:rFonts w:ascii="Times New Roman" w:hAnsi="Times New Roman"/>
          <w:sz w:val="21"/>
          <w:szCs w:val="21"/>
        </w:rPr>
        <w:t xml:space="preserve"> - 20.01.2013</w:t>
      </w:r>
    </w:p>
    <w:p w:rsidR="00C416BA" w:rsidRPr="00C416BA" w:rsidRDefault="00C416BA" w:rsidP="00C416BA">
      <w:pPr>
        <w:ind w:firstLine="567"/>
        <w:rPr>
          <w:rFonts w:ascii="Times New Roman" w:hAnsi="Times New Roman"/>
          <w:sz w:val="21"/>
          <w:szCs w:val="21"/>
        </w:rPr>
      </w:pPr>
    </w:p>
    <w:p w:rsidR="00C416BA" w:rsidRPr="00C416BA" w:rsidRDefault="00C416BA" w:rsidP="00C416BA">
      <w:pPr>
        <w:numPr>
          <w:ilvl w:val="0"/>
          <w:numId w:val="14"/>
        </w:numPr>
        <w:ind w:left="0" w:firstLine="567"/>
        <w:rPr>
          <w:rFonts w:ascii="Times New Roman" w:hAnsi="Times New Roman"/>
          <w:sz w:val="21"/>
          <w:szCs w:val="21"/>
        </w:rPr>
      </w:pPr>
      <w:r w:rsidRPr="00C416BA">
        <w:rPr>
          <w:rFonts w:ascii="Times New Roman" w:hAnsi="Times New Roman"/>
          <w:sz w:val="21"/>
          <w:szCs w:val="21"/>
        </w:rPr>
        <w:t xml:space="preserve">Ковалёва, В.Д. Лабораторный практикум по бухгалтерскому учёту: </w:t>
      </w:r>
      <w:proofErr w:type="spellStart"/>
      <w:r w:rsidRPr="00C416BA">
        <w:rPr>
          <w:rFonts w:ascii="Times New Roman" w:hAnsi="Times New Roman"/>
          <w:sz w:val="21"/>
          <w:szCs w:val="21"/>
        </w:rPr>
        <w:t>учеб</w:t>
      </w:r>
      <w:proofErr w:type="gramStart"/>
      <w:r w:rsidRPr="00C416BA">
        <w:rPr>
          <w:rFonts w:ascii="Times New Roman" w:hAnsi="Times New Roman"/>
          <w:sz w:val="21"/>
          <w:szCs w:val="21"/>
        </w:rPr>
        <w:t>.п</w:t>
      </w:r>
      <w:proofErr w:type="gramEnd"/>
      <w:r w:rsidRPr="00C416BA">
        <w:rPr>
          <w:rFonts w:ascii="Times New Roman" w:hAnsi="Times New Roman"/>
          <w:sz w:val="21"/>
          <w:szCs w:val="21"/>
        </w:rPr>
        <w:t>особие</w:t>
      </w:r>
      <w:proofErr w:type="spellEnd"/>
      <w:r w:rsidRPr="00C416BA">
        <w:rPr>
          <w:rFonts w:ascii="Times New Roman" w:hAnsi="Times New Roman"/>
          <w:sz w:val="21"/>
          <w:szCs w:val="21"/>
        </w:rPr>
        <w:t xml:space="preserve">. – М.: Финансы и статистика; ИНФРА-М, 2010. – 160 с.: ил. [Электронный ресурс]. – Режим доступа:  </w:t>
      </w:r>
      <w:r w:rsidRPr="00C416BA">
        <w:rPr>
          <w:rFonts w:ascii="Times New Roman" w:hAnsi="Times New Roman"/>
          <w:sz w:val="21"/>
          <w:szCs w:val="21"/>
          <w:lang w:val="en-US"/>
        </w:rPr>
        <w:t>www</w:t>
      </w:r>
      <w:r w:rsidRPr="00C416BA">
        <w:rPr>
          <w:rFonts w:ascii="Times New Roman" w:hAnsi="Times New Roman"/>
          <w:sz w:val="21"/>
          <w:szCs w:val="21"/>
        </w:rPr>
        <w:t xml:space="preserve"> </w:t>
      </w:r>
      <w:r w:rsidRPr="00C416BA">
        <w:rPr>
          <w:rFonts w:ascii="Times New Roman" w:hAnsi="Times New Roman"/>
          <w:sz w:val="21"/>
          <w:szCs w:val="21"/>
          <w:lang w:val="en-US"/>
        </w:rPr>
        <w:t>URL</w:t>
      </w:r>
      <w:proofErr w:type="gramStart"/>
      <w:r w:rsidRPr="00C416BA">
        <w:rPr>
          <w:rFonts w:ascii="Times New Roman" w:hAnsi="Times New Roman"/>
          <w:sz w:val="21"/>
          <w:szCs w:val="21"/>
        </w:rPr>
        <w:t xml:space="preserve"> :</w:t>
      </w:r>
      <w:proofErr w:type="gramEnd"/>
      <w:r w:rsidRPr="00C416BA">
        <w:rPr>
          <w:rFonts w:ascii="Times New Roman" w:hAnsi="Times New Roman"/>
          <w:sz w:val="21"/>
          <w:szCs w:val="21"/>
        </w:rPr>
        <w:t xml:space="preserve"> </w:t>
      </w:r>
      <w:hyperlink r:id="rId14" w:history="1">
        <w:r w:rsidRPr="00C416BA">
          <w:rPr>
            <w:rStyle w:val="ac"/>
            <w:rFonts w:ascii="Times New Roman" w:hAnsi="Times New Roman"/>
            <w:sz w:val="21"/>
            <w:szCs w:val="21"/>
          </w:rPr>
          <w:t>http://www.biblioclub.ru/book/85920/</w:t>
        </w:r>
      </w:hyperlink>
      <w:r w:rsidRPr="00C416BA">
        <w:rPr>
          <w:rFonts w:ascii="Times New Roman" w:hAnsi="Times New Roman"/>
          <w:sz w:val="21"/>
          <w:szCs w:val="21"/>
        </w:rPr>
        <w:t xml:space="preserve"> - 24.12.2012</w:t>
      </w:r>
    </w:p>
    <w:p w:rsidR="00C416BA" w:rsidRPr="00C416BA" w:rsidRDefault="00C416BA" w:rsidP="00C416BA">
      <w:pPr>
        <w:ind w:firstLine="567"/>
        <w:rPr>
          <w:rFonts w:ascii="Times New Roman" w:hAnsi="Times New Roman"/>
          <w:sz w:val="21"/>
          <w:szCs w:val="21"/>
        </w:rPr>
      </w:pPr>
    </w:p>
    <w:p w:rsidR="00C416BA" w:rsidRPr="00C416BA" w:rsidRDefault="00C416BA" w:rsidP="00C416BA">
      <w:pPr>
        <w:numPr>
          <w:ilvl w:val="0"/>
          <w:numId w:val="14"/>
        </w:numPr>
        <w:ind w:left="0" w:firstLine="567"/>
        <w:rPr>
          <w:rFonts w:ascii="Times New Roman" w:hAnsi="Times New Roman"/>
          <w:sz w:val="21"/>
          <w:szCs w:val="21"/>
          <w:shd w:val="clear" w:color="auto" w:fill="FFFFFF"/>
        </w:rPr>
      </w:pPr>
      <w:r w:rsidRPr="00C416BA">
        <w:rPr>
          <w:rFonts w:ascii="Times New Roman" w:hAnsi="Times New Roman"/>
          <w:sz w:val="21"/>
          <w:szCs w:val="21"/>
          <w:shd w:val="clear" w:color="auto" w:fill="FFFFFF"/>
        </w:rPr>
        <w:t xml:space="preserve">Пасько, А.И. Бухгалтерский финансовый учёт: </w:t>
      </w:r>
      <w:proofErr w:type="spellStart"/>
      <w:r w:rsidRPr="00C416BA">
        <w:rPr>
          <w:rFonts w:ascii="Times New Roman" w:hAnsi="Times New Roman"/>
          <w:sz w:val="21"/>
          <w:szCs w:val="21"/>
          <w:shd w:val="clear" w:color="auto" w:fill="FFFFFF"/>
        </w:rPr>
        <w:t>учеб</w:t>
      </w:r>
      <w:proofErr w:type="gramStart"/>
      <w:r w:rsidRPr="00C416BA">
        <w:rPr>
          <w:rFonts w:ascii="Times New Roman" w:hAnsi="Times New Roman"/>
          <w:sz w:val="21"/>
          <w:szCs w:val="21"/>
          <w:shd w:val="clear" w:color="auto" w:fill="FFFFFF"/>
        </w:rPr>
        <w:t>.п</w:t>
      </w:r>
      <w:proofErr w:type="gramEnd"/>
      <w:r w:rsidRPr="00C416BA">
        <w:rPr>
          <w:rFonts w:ascii="Times New Roman" w:hAnsi="Times New Roman"/>
          <w:sz w:val="21"/>
          <w:szCs w:val="21"/>
          <w:shd w:val="clear" w:color="auto" w:fill="FFFFFF"/>
        </w:rPr>
        <w:t>особие</w:t>
      </w:r>
      <w:proofErr w:type="spellEnd"/>
      <w:r w:rsidRPr="00C416BA">
        <w:rPr>
          <w:rFonts w:ascii="Times New Roman" w:hAnsi="Times New Roman"/>
          <w:sz w:val="21"/>
          <w:szCs w:val="21"/>
          <w:shd w:val="clear" w:color="auto" w:fill="FFFFFF"/>
        </w:rPr>
        <w:t xml:space="preserve">  / А.И. Пасько. – 2-е изд. – М.: Финансы и статистика. 2009. – 368 с. </w:t>
      </w:r>
      <w:r w:rsidRPr="00C416BA">
        <w:rPr>
          <w:rFonts w:ascii="Times New Roman" w:hAnsi="Times New Roman"/>
          <w:sz w:val="21"/>
          <w:szCs w:val="21"/>
        </w:rPr>
        <w:t xml:space="preserve">[Электронный ресурс]. – Режим доступа:  </w:t>
      </w:r>
      <w:r w:rsidRPr="00C416BA">
        <w:rPr>
          <w:rFonts w:ascii="Times New Roman" w:hAnsi="Times New Roman"/>
          <w:sz w:val="21"/>
          <w:szCs w:val="21"/>
          <w:lang w:val="en-US"/>
        </w:rPr>
        <w:t>www</w:t>
      </w:r>
      <w:r w:rsidRPr="00C416BA">
        <w:rPr>
          <w:rFonts w:ascii="Times New Roman" w:hAnsi="Times New Roman"/>
          <w:sz w:val="21"/>
          <w:szCs w:val="21"/>
        </w:rPr>
        <w:t xml:space="preserve"> </w:t>
      </w:r>
      <w:r w:rsidRPr="00C416BA">
        <w:rPr>
          <w:rFonts w:ascii="Times New Roman" w:hAnsi="Times New Roman"/>
          <w:sz w:val="21"/>
          <w:szCs w:val="21"/>
          <w:lang w:val="en-US"/>
        </w:rPr>
        <w:t>URL</w:t>
      </w:r>
      <w:proofErr w:type="gramStart"/>
      <w:r w:rsidRPr="00C416BA">
        <w:rPr>
          <w:rFonts w:ascii="Times New Roman" w:hAnsi="Times New Roman"/>
          <w:sz w:val="21"/>
          <w:szCs w:val="21"/>
        </w:rPr>
        <w:t xml:space="preserve"> :</w:t>
      </w:r>
      <w:proofErr w:type="gramEnd"/>
      <w:r w:rsidRPr="00C416BA">
        <w:rPr>
          <w:rFonts w:ascii="Times New Roman" w:hAnsi="Times New Roman"/>
          <w:sz w:val="21"/>
          <w:szCs w:val="21"/>
        </w:rPr>
        <w:t xml:space="preserve"> </w:t>
      </w:r>
      <w:hyperlink r:id="rId15" w:history="1">
        <w:r w:rsidRPr="00C416BA">
          <w:rPr>
            <w:rStyle w:val="ac"/>
            <w:rFonts w:ascii="Times New Roman" w:hAnsi="Times New Roman"/>
            <w:sz w:val="21"/>
            <w:szCs w:val="21"/>
          </w:rPr>
          <w:t>http://www.biblioclub.ru/book/63584/</w:t>
        </w:r>
      </w:hyperlink>
      <w:r w:rsidRPr="00C416BA">
        <w:rPr>
          <w:rFonts w:ascii="Times New Roman" w:hAnsi="Times New Roman"/>
          <w:sz w:val="21"/>
          <w:szCs w:val="21"/>
        </w:rPr>
        <w:t xml:space="preserve"> - 25.11.2012</w:t>
      </w:r>
    </w:p>
    <w:p w:rsidR="00DD095F" w:rsidRPr="00DD095F" w:rsidRDefault="00DD095F" w:rsidP="00DD095F">
      <w:pPr>
        <w:ind w:left="720"/>
        <w:rPr>
          <w:rFonts w:ascii="Times New Roman" w:hAnsi="Times New Roman"/>
          <w:b/>
          <w:bCs/>
          <w:sz w:val="21"/>
          <w:szCs w:val="21"/>
        </w:rPr>
      </w:pPr>
    </w:p>
    <w:p w:rsidR="00DD095F" w:rsidRPr="00DD095F" w:rsidRDefault="00DD095F" w:rsidP="00DD095F">
      <w:pPr>
        <w:ind w:left="720"/>
        <w:jc w:val="center"/>
        <w:rPr>
          <w:rFonts w:ascii="Times New Roman" w:hAnsi="Times New Roman"/>
          <w:b/>
          <w:bCs/>
          <w:sz w:val="21"/>
          <w:szCs w:val="21"/>
        </w:rPr>
      </w:pPr>
      <w:r w:rsidRPr="00DD095F">
        <w:rPr>
          <w:rFonts w:ascii="Times New Roman" w:hAnsi="Times New Roman"/>
          <w:b/>
          <w:bCs/>
          <w:sz w:val="21"/>
          <w:szCs w:val="21"/>
        </w:rPr>
        <w:t>Дополнительная литература:</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r w:rsidRPr="00C416BA">
        <w:rPr>
          <w:rFonts w:ascii="Times New Roman" w:hAnsi="Times New Roman"/>
          <w:sz w:val="21"/>
          <w:szCs w:val="21"/>
        </w:rPr>
        <w:t xml:space="preserve">Бородин, В.А. Бухгалтерский учёт: Учебник для вузов / В.А. Бородин.- 3-е изд., </w:t>
      </w:r>
      <w:proofErr w:type="spellStart"/>
      <w:r w:rsidRPr="00C416BA">
        <w:rPr>
          <w:rFonts w:ascii="Times New Roman" w:hAnsi="Times New Roman"/>
          <w:sz w:val="21"/>
          <w:szCs w:val="21"/>
        </w:rPr>
        <w:t>перераб</w:t>
      </w:r>
      <w:proofErr w:type="spellEnd"/>
      <w:r w:rsidRPr="00C416BA">
        <w:rPr>
          <w:rFonts w:ascii="Times New Roman" w:hAnsi="Times New Roman"/>
          <w:sz w:val="21"/>
          <w:szCs w:val="21"/>
        </w:rPr>
        <w:t>. и доп.- М.:ЮНИТИ-ДАНА, 2012.- 528 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proofErr w:type="spellStart"/>
      <w:r w:rsidRPr="00C416BA">
        <w:rPr>
          <w:rFonts w:ascii="Times New Roman" w:hAnsi="Times New Roman"/>
          <w:sz w:val="21"/>
          <w:szCs w:val="21"/>
        </w:rPr>
        <w:lastRenderedPageBreak/>
        <w:t>Красова</w:t>
      </w:r>
      <w:proofErr w:type="gramStart"/>
      <w:r w:rsidRPr="00C416BA">
        <w:rPr>
          <w:rFonts w:ascii="Times New Roman" w:hAnsi="Times New Roman"/>
          <w:sz w:val="21"/>
          <w:szCs w:val="21"/>
        </w:rPr>
        <w:t>,О</w:t>
      </w:r>
      <w:proofErr w:type="gramEnd"/>
      <w:r w:rsidRPr="00C416BA">
        <w:rPr>
          <w:rFonts w:ascii="Times New Roman" w:hAnsi="Times New Roman"/>
          <w:sz w:val="21"/>
          <w:szCs w:val="21"/>
        </w:rPr>
        <w:t>.С</w:t>
      </w:r>
      <w:proofErr w:type="spellEnd"/>
      <w:r w:rsidRPr="00C416BA">
        <w:rPr>
          <w:rFonts w:ascii="Times New Roman" w:hAnsi="Times New Roman"/>
          <w:sz w:val="21"/>
          <w:szCs w:val="21"/>
        </w:rPr>
        <w:t xml:space="preserve">. Бухгалтерский учёт производственных запасов / О.С. </w:t>
      </w:r>
      <w:proofErr w:type="spellStart"/>
      <w:r w:rsidRPr="00C416BA">
        <w:rPr>
          <w:rFonts w:ascii="Times New Roman" w:hAnsi="Times New Roman"/>
          <w:sz w:val="21"/>
          <w:szCs w:val="21"/>
        </w:rPr>
        <w:t>Красова</w:t>
      </w:r>
      <w:proofErr w:type="spellEnd"/>
      <w:r w:rsidRPr="00C416BA">
        <w:rPr>
          <w:rFonts w:ascii="Times New Roman" w:hAnsi="Times New Roman"/>
          <w:sz w:val="21"/>
          <w:szCs w:val="21"/>
        </w:rPr>
        <w:t>.- М.: Омега-Л,2009.- 116 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r w:rsidRPr="00C416BA">
        <w:rPr>
          <w:rFonts w:ascii="Times New Roman" w:hAnsi="Times New Roman"/>
          <w:sz w:val="21"/>
          <w:szCs w:val="21"/>
        </w:rPr>
        <w:t>Соколова, Е.С. Бухгалтерский учёт: учебно-практическое пособие / Е.С. Соколова, О.В. Соколов</w:t>
      </w:r>
      <w:proofErr w:type="gramStart"/>
      <w:r w:rsidRPr="00C416BA">
        <w:rPr>
          <w:rFonts w:ascii="Times New Roman" w:hAnsi="Times New Roman"/>
          <w:sz w:val="21"/>
          <w:szCs w:val="21"/>
        </w:rPr>
        <w:t>.-</w:t>
      </w:r>
      <w:proofErr w:type="gramEnd"/>
      <w:r w:rsidRPr="00C416BA">
        <w:rPr>
          <w:rFonts w:ascii="Times New Roman" w:hAnsi="Times New Roman"/>
          <w:sz w:val="21"/>
          <w:szCs w:val="21"/>
        </w:rPr>
        <w:t>М.:</w:t>
      </w:r>
      <w:proofErr w:type="spellStart"/>
      <w:r w:rsidRPr="00C416BA">
        <w:rPr>
          <w:rFonts w:ascii="Times New Roman" w:hAnsi="Times New Roman"/>
          <w:sz w:val="21"/>
          <w:szCs w:val="21"/>
        </w:rPr>
        <w:t>Изд.центр</w:t>
      </w:r>
      <w:proofErr w:type="spellEnd"/>
      <w:r w:rsidRPr="00C416BA">
        <w:rPr>
          <w:rFonts w:ascii="Times New Roman" w:hAnsi="Times New Roman"/>
          <w:sz w:val="21"/>
          <w:szCs w:val="21"/>
        </w:rPr>
        <w:t xml:space="preserve"> ЕАОИ,2011.- 404с.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r w:rsidRPr="00C416BA">
        <w:rPr>
          <w:rFonts w:ascii="Times New Roman" w:hAnsi="Times New Roman"/>
          <w:sz w:val="21"/>
          <w:szCs w:val="21"/>
        </w:rPr>
        <w:t>Степанов, В.П. Бухгалтерский учёт и формирование финансовых результатов деятельности предприятия / В.П. Степанов.- М.: Лаборатория Книги, 2010.- 277 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r w:rsidRPr="00C416BA">
        <w:rPr>
          <w:rFonts w:ascii="Times New Roman" w:hAnsi="Times New Roman"/>
          <w:sz w:val="21"/>
          <w:szCs w:val="21"/>
        </w:rPr>
        <w:t>Анциферова, И.В. Бухгалтерский финансовый учёт: учебник / И.В. Анциферова.- М.: Издательско-торговая корпорация «Дашков и Ко»,2011.- 556с.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r w:rsidRPr="00C416BA">
        <w:rPr>
          <w:rFonts w:ascii="Times New Roman" w:hAnsi="Times New Roman"/>
          <w:sz w:val="21"/>
          <w:szCs w:val="21"/>
        </w:rPr>
        <w:t xml:space="preserve">Сорокина, Е.М. Бухгалтерский (финансовый) учёт: вопросы, тесты и задачи: </w:t>
      </w:r>
      <w:proofErr w:type="spellStart"/>
      <w:r w:rsidRPr="00C416BA">
        <w:rPr>
          <w:rFonts w:ascii="Times New Roman" w:hAnsi="Times New Roman"/>
          <w:sz w:val="21"/>
          <w:szCs w:val="21"/>
        </w:rPr>
        <w:t>учеб</w:t>
      </w:r>
      <w:proofErr w:type="gramStart"/>
      <w:r w:rsidRPr="00C416BA">
        <w:rPr>
          <w:rFonts w:ascii="Times New Roman" w:hAnsi="Times New Roman"/>
          <w:sz w:val="21"/>
          <w:szCs w:val="21"/>
        </w:rPr>
        <w:t>.п</w:t>
      </w:r>
      <w:proofErr w:type="gramEnd"/>
      <w:r w:rsidRPr="00C416BA">
        <w:rPr>
          <w:rFonts w:ascii="Times New Roman" w:hAnsi="Times New Roman"/>
          <w:sz w:val="21"/>
          <w:szCs w:val="21"/>
        </w:rPr>
        <w:t>особие</w:t>
      </w:r>
      <w:proofErr w:type="spellEnd"/>
      <w:r w:rsidRPr="00C416BA">
        <w:rPr>
          <w:rFonts w:ascii="Times New Roman" w:hAnsi="Times New Roman"/>
          <w:sz w:val="21"/>
          <w:szCs w:val="21"/>
        </w:rPr>
        <w:t xml:space="preserve"> / Е.М. Сорокина, Я.В. </w:t>
      </w:r>
      <w:proofErr w:type="spellStart"/>
      <w:r w:rsidRPr="00C416BA">
        <w:rPr>
          <w:rFonts w:ascii="Times New Roman" w:hAnsi="Times New Roman"/>
          <w:sz w:val="21"/>
          <w:szCs w:val="21"/>
        </w:rPr>
        <w:t>Пустырская</w:t>
      </w:r>
      <w:proofErr w:type="spellEnd"/>
      <w:r w:rsidRPr="00C416BA">
        <w:rPr>
          <w:rFonts w:ascii="Times New Roman" w:hAnsi="Times New Roman"/>
          <w:sz w:val="21"/>
          <w:szCs w:val="21"/>
        </w:rPr>
        <w:t>, М.П.</w:t>
      </w:r>
      <w:proofErr w:type="spellStart"/>
      <w:r w:rsidRPr="00C416BA">
        <w:rPr>
          <w:rFonts w:ascii="Times New Roman" w:hAnsi="Times New Roman"/>
          <w:sz w:val="21"/>
          <w:szCs w:val="21"/>
        </w:rPr>
        <w:t>Хомкалова</w:t>
      </w:r>
      <w:proofErr w:type="spellEnd"/>
      <w:r w:rsidRPr="00C416BA">
        <w:rPr>
          <w:rFonts w:ascii="Times New Roman" w:hAnsi="Times New Roman"/>
          <w:sz w:val="21"/>
          <w:szCs w:val="21"/>
        </w:rPr>
        <w:t>.-</w:t>
      </w:r>
      <w:proofErr w:type="spellStart"/>
      <w:r w:rsidRPr="00C416BA">
        <w:rPr>
          <w:rFonts w:ascii="Times New Roman" w:hAnsi="Times New Roman"/>
          <w:sz w:val="21"/>
          <w:szCs w:val="21"/>
        </w:rPr>
        <w:t>М.:Финансы</w:t>
      </w:r>
      <w:proofErr w:type="spellEnd"/>
      <w:r w:rsidRPr="00C416BA">
        <w:rPr>
          <w:rFonts w:ascii="Times New Roman" w:hAnsi="Times New Roman"/>
          <w:sz w:val="21"/>
          <w:szCs w:val="21"/>
        </w:rPr>
        <w:t xml:space="preserve"> и статистика, 2010.- 160с.</w:t>
      </w:r>
    </w:p>
    <w:p w:rsidR="00C416BA" w:rsidRPr="00C416BA" w:rsidRDefault="00C416BA" w:rsidP="00C416BA">
      <w:pPr>
        <w:numPr>
          <w:ilvl w:val="0"/>
          <w:numId w:val="15"/>
        </w:numPr>
        <w:tabs>
          <w:tab w:val="num" w:pos="-1134"/>
        </w:tabs>
        <w:ind w:left="0" w:firstLine="567"/>
        <w:jc w:val="both"/>
        <w:rPr>
          <w:rFonts w:ascii="Times New Roman" w:hAnsi="Times New Roman"/>
          <w:sz w:val="21"/>
          <w:szCs w:val="21"/>
        </w:rPr>
      </w:pPr>
      <w:proofErr w:type="spellStart"/>
      <w:r w:rsidRPr="00C416BA">
        <w:rPr>
          <w:rFonts w:ascii="Times New Roman" w:hAnsi="Times New Roman"/>
          <w:sz w:val="21"/>
          <w:szCs w:val="21"/>
        </w:rPr>
        <w:t>Харьков</w:t>
      </w:r>
      <w:proofErr w:type="gramStart"/>
      <w:r w:rsidRPr="00C416BA">
        <w:rPr>
          <w:rFonts w:ascii="Times New Roman" w:hAnsi="Times New Roman"/>
          <w:sz w:val="21"/>
          <w:szCs w:val="21"/>
        </w:rPr>
        <w:t>,В</w:t>
      </w:r>
      <w:proofErr w:type="gramEnd"/>
      <w:r w:rsidRPr="00C416BA">
        <w:rPr>
          <w:rFonts w:ascii="Times New Roman" w:hAnsi="Times New Roman"/>
          <w:sz w:val="21"/>
          <w:szCs w:val="21"/>
        </w:rPr>
        <w:t>.П</w:t>
      </w:r>
      <w:proofErr w:type="spellEnd"/>
      <w:r w:rsidRPr="00C416BA">
        <w:rPr>
          <w:rFonts w:ascii="Times New Roman" w:hAnsi="Times New Roman"/>
          <w:sz w:val="21"/>
          <w:szCs w:val="21"/>
        </w:rPr>
        <w:t xml:space="preserve">. Бухгалтерский финансовый учёт: учебно-методическое пособие / </w:t>
      </w:r>
      <w:proofErr w:type="spellStart"/>
      <w:r w:rsidRPr="00C416BA">
        <w:rPr>
          <w:rFonts w:ascii="Times New Roman" w:hAnsi="Times New Roman"/>
          <w:sz w:val="21"/>
          <w:szCs w:val="21"/>
        </w:rPr>
        <w:t>В.П.Харьков</w:t>
      </w:r>
      <w:proofErr w:type="spellEnd"/>
      <w:r w:rsidRPr="00C416BA">
        <w:rPr>
          <w:rFonts w:ascii="Times New Roman" w:hAnsi="Times New Roman"/>
          <w:sz w:val="21"/>
          <w:szCs w:val="21"/>
        </w:rPr>
        <w:t>.- М.: Финансы и статистика, 2010.- 224с.</w:t>
      </w:r>
    </w:p>
    <w:p w:rsidR="00DD095F" w:rsidRPr="00DD095F" w:rsidRDefault="00DD095F" w:rsidP="00DD095F">
      <w:pPr>
        <w:ind w:left="720"/>
        <w:rPr>
          <w:rFonts w:ascii="Times New Roman" w:hAnsi="Times New Roman"/>
          <w:b/>
          <w:bCs/>
          <w:sz w:val="21"/>
          <w:szCs w:val="21"/>
        </w:rPr>
      </w:pPr>
    </w:p>
    <w:p w:rsidR="00DD095F" w:rsidRPr="00DD095F" w:rsidRDefault="00DD095F" w:rsidP="00DD095F">
      <w:pPr>
        <w:ind w:left="720"/>
        <w:rPr>
          <w:rFonts w:ascii="Times New Roman" w:hAnsi="Times New Roman"/>
          <w:sz w:val="21"/>
          <w:szCs w:val="21"/>
        </w:rPr>
      </w:pPr>
    </w:p>
    <w:p w:rsidR="00DD095F" w:rsidRPr="00DD095F" w:rsidRDefault="00DD095F" w:rsidP="00DD095F">
      <w:pPr>
        <w:widowControl w:val="0"/>
        <w:autoSpaceDE w:val="0"/>
        <w:autoSpaceDN w:val="0"/>
        <w:adjustRightInd w:val="0"/>
        <w:ind w:left="284"/>
        <w:jc w:val="center"/>
        <w:rPr>
          <w:rFonts w:ascii="Times New Roman" w:hAnsi="Times New Roman"/>
          <w:b/>
          <w:bCs/>
          <w:sz w:val="21"/>
          <w:szCs w:val="21"/>
        </w:rPr>
      </w:pPr>
      <w:r w:rsidRPr="00DD095F">
        <w:rPr>
          <w:rFonts w:ascii="Times New Roman" w:hAnsi="Times New Roman"/>
          <w:b/>
          <w:bCs/>
          <w:sz w:val="21"/>
          <w:szCs w:val="21"/>
        </w:rPr>
        <w:t>Базы данных, Интернет-ресурсы,</w:t>
      </w:r>
    </w:p>
    <w:p w:rsidR="00DD095F" w:rsidRPr="00DD095F" w:rsidRDefault="00DD095F" w:rsidP="00DD095F">
      <w:pPr>
        <w:widowControl w:val="0"/>
        <w:autoSpaceDE w:val="0"/>
        <w:autoSpaceDN w:val="0"/>
        <w:adjustRightInd w:val="0"/>
        <w:ind w:left="284"/>
        <w:jc w:val="center"/>
        <w:rPr>
          <w:rFonts w:ascii="Times New Roman" w:hAnsi="Times New Roman"/>
          <w:b/>
          <w:bCs/>
          <w:sz w:val="21"/>
          <w:szCs w:val="21"/>
        </w:rPr>
      </w:pPr>
      <w:r w:rsidRPr="00DD095F">
        <w:rPr>
          <w:rFonts w:ascii="Times New Roman" w:hAnsi="Times New Roman"/>
          <w:b/>
          <w:bCs/>
          <w:sz w:val="21"/>
          <w:szCs w:val="21"/>
        </w:rPr>
        <w:t>информационно-справочные и поисковые системы</w:t>
      </w:r>
    </w:p>
    <w:p w:rsidR="00DD095F" w:rsidRPr="00DD095F" w:rsidRDefault="00DD095F" w:rsidP="00DD095F">
      <w:pPr>
        <w:ind w:firstLine="357"/>
        <w:rPr>
          <w:rFonts w:ascii="Times New Roman" w:hAnsi="Times New Roman"/>
          <w:sz w:val="21"/>
          <w:szCs w:val="21"/>
        </w:rPr>
      </w:pPr>
      <w:r w:rsidRPr="00DD095F">
        <w:rPr>
          <w:rFonts w:ascii="Times New Roman" w:hAnsi="Times New Roman"/>
          <w:sz w:val="21"/>
          <w:szCs w:val="21"/>
        </w:rPr>
        <w:t xml:space="preserve">Журналы: </w:t>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Бухгалтерский учёт</w:t>
      </w:r>
      <w:r w:rsidRPr="00DD095F">
        <w:rPr>
          <w:rFonts w:ascii="Times New Roman" w:hAnsi="Times New Roman"/>
          <w:sz w:val="21"/>
          <w:szCs w:val="21"/>
        </w:rPr>
        <w:tab/>
      </w:r>
      <w:r w:rsidRPr="00DD095F">
        <w:rPr>
          <w:rFonts w:ascii="Times New Roman" w:hAnsi="Times New Roman"/>
          <w:sz w:val="21"/>
          <w:szCs w:val="21"/>
        </w:rPr>
        <w:tab/>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Главбух</w:t>
      </w:r>
      <w:r w:rsidRPr="00DD095F">
        <w:rPr>
          <w:rFonts w:ascii="Times New Roman" w:hAnsi="Times New Roman"/>
          <w:sz w:val="21"/>
          <w:szCs w:val="21"/>
        </w:rPr>
        <w:tab/>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Международный бухгалтерский учет</w:t>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Налоговый вестник</w:t>
      </w:r>
      <w:r w:rsidRPr="00DD095F">
        <w:rPr>
          <w:rFonts w:ascii="Times New Roman" w:hAnsi="Times New Roman"/>
          <w:sz w:val="21"/>
          <w:szCs w:val="21"/>
        </w:rPr>
        <w:tab/>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Управленческий учет</w:t>
      </w:r>
    </w:p>
    <w:p w:rsidR="00DD095F" w:rsidRPr="00DD095F" w:rsidRDefault="00DD095F" w:rsidP="00C416BA">
      <w:pPr>
        <w:numPr>
          <w:ilvl w:val="0"/>
          <w:numId w:val="7"/>
        </w:numPr>
        <w:rPr>
          <w:rFonts w:ascii="Times New Roman" w:hAnsi="Times New Roman"/>
          <w:sz w:val="21"/>
          <w:szCs w:val="21"/>
        </w:rPr>
      </w:pPr>
      <w:proofErr w:type="spellStart"/>
      <w:r w:rsidRPr="00DD095F">
        <w:rPr>
          <w:rFonts w:ascii="Times New Roman" w:hAnsi="Times New Roman"/>
          <w:sz w:val="21"/>
          <w:szCs w:val="21"/>
        </w:rPr>
        <w:t>Учёт</w:t>
      </w:r>
      <w:proofErr w:type="gramStart"/>
      <w:r w:rsidRPr="00DD095F">
        <w:rPr>
          <w:rFonts w:ascii="Times New Roman" w:hAnsi="Times New Roman"/>
          <w:sz w:val="21"/>
          <w:szCs w:val="21"/>
        </w:rPr>
        <w:t>.Н</w:t>
      </w:r>
      <w:proofErr w:type="gramEnd"/>
      <w:r w:rsidRPr="00DD095F">
        <w:rPr>
          <w:rFonts w:ascii="Times New Roman" w:hAnsi="Times New Roman"/>
          <w:sz w:val="21"/>
          <w:szCs w:val="21"/>
        </w:rPr>
        <w:t>алоги.Право</w:t>
      </w:r>
      <w:proofErr w:type="spellEnd"/>
      <w:r w:rsidRPr="00DD095F">
        <w:rPr>
          <w:rFonts w:ascii="Times New Roman" w:hAnsi="Times New Roman"/>
          <w:sz w:val="21"/>
          <w:szCs w:val="21"/>
        </w:rPr>
        <w:t xml:space="preserve">              </w:t>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Финансовый менеджмент</w:t>
      </w:r>
    </w:p>
    <w:p w:rsidR="00DD095F" w:rsidRPr="00DD095F" w:rsidRDefault="00DD095F" w:rsidP="00C416BA">
      <w:pPr>
        <w:numPr>
          <w:ilvl w:val="0"/>
          <w:numId w:val="7"/>
        </w:numPr>
        <w:rPr>
          <w:rFonts w:ascii="Times New Roman" w:hAnsi="Times New Roman"/>
          <w:sz w:val="21"/>
          <w:szCs w:val="21"/>
        </w:rPr>
      </w:pPr>
      <w:r w:rsidRPr="00DD095F">
        <w:rPr>
          <w:rFonts w:ascii="Times New Roman" w:hAnsi="Times New Roman"/>
          <w:sz w:val="21"/>
          <w:szCs w:val="21"/>
        </w:rPr>
        <w:t xml:space="preserve">Экономический анализ: теория и практика      </w:t>
      </w:r>
    </w:p>
    <w:p w:rsidR="00DD095F" w:rsidRPr="00DD095F" w:rsidRDefault="00DD095F" w:rsidP="00DD095F">
      <w:pPr>
        <w:ind w:left="927"/>
        <w:rPr>
          <w:rFonts w:ascii="Times New Roman" w:hAnsi="Times New Roman"/>
          <w:sz w:val="21"/>
          <w:szCs w:val="21"/>
        </w:rPr>
      </w:pPr>
    </w:p>
    <w:p w:rsidR="00C416BA" w:rsidRDefault="00DD095F" w:rsidP="00DD095F">
      <w:pPr>
        <w:ind w:firstLine="357"/>
        <w:rPr>
          <w:rFonts w:ascii="Times New Roman" w:hAnsi="Times New Roman"/>
          <w:sz w:val="21"/>
          <w:szCs w:val="21"/>
        </w:rPr>
      </w:pPr>
      <w:r w:rsidRPr="00DD095F">
        <w:rPr>
          <w:rFonts w:ascii="Times New Roman" w:hAnsi="Times New Roman"/>
          <w:sz w:val="21"/>
          <w:szCs w:val="21"/>
        </w:rPr>
        <w:t xml:space="preserve">Газеты: </w:t>
      </w:r>
    </w:p>
    <w:p w:rsidR="00DD095F" w:rsidRPr="00DD095F" w:rsidRDefault="00C416BA" w:rsidP="00C416BA">
      <w:pPr>
        <w:ind w:firstLine="567"/>
        <w:rPr>
          <w:rFonts w:ascii="Times New Roman" w:hAnsi="Times New Roman"/>
          <w:sz w:val="21"/>
          <w:szCs w:val="21"/>
        </w:rPr>
      </w:pPr>
      <w:r>
        <w:rPr>
          <w:rFonts w:ascii="Times New Roman" w:hAnsi="Times New Roman"/>
          <w:sz w:val="21"/>
          <w:szCs w:val="21"/>
        </w:rPr>
        <w:t xml:space="preserve">   </w:t>
      </w:r>
      <w:r w:rsidR="00DD095F" w:rsidRPr="00DD095F">
        <w:rPr>
          <w:rFonts w:ascii="Times New Roman" w:hAnsi="Times New Roman"/>
          <w:sz w:val="21"/>
          <w:szCs w:val="21"/>
        </w:rPr>
        <w:t>«Экономика и жизнь»</w:t>
      </w:r>
    </w:p>
    <w:p w:rsidR="00DD095F" w:rsidRPr="00DD095F" w:rsidRDefault="00DD095F" w:rsidP="00C416BA">
      <w:pPr>
        <w:ind w:firstLine="567"/>
        <w:rPr>
          <w:rFonts w:ascii="Times New Roman" w:hAnsi="Times New Roman"/>
          <w:sz w:val="21"/>
          <w:szCs w:val="21"/>
        </w:rPr>
      </w:pPr>
      <w:r w:rsidRPr="00DD095F">
        <w:rPr>
          <w:rFonts w:ascii="Times New Roman" w:hAnsi="Times New Roman"/>
          <w:sz w:val="21"/>
          <w:szCs w:val="21"/>
        </w:rPr>
        <w:tab/>
        <w:t>«Финансовая газета»</w:t>
      </w:r>
    </w:p>
    <w:p w:rsidR="00DD095F" w:rsidRPr="00DD095F" w:rsidRDefault="00DD095F" w:rsidP="00C416BA">
      <w:pPr>
        <w:ind w:firstLine="567"/>
        <w:rPr>
          <w:rFonts w:ascii="Times New Roman" w:hAnsi="Times New Roman"/>
          <w:sz w:val="21"/>
          <w:szCs w:val="21"/>
        </w:rPr>
      </w:pPr>
      <w:r w:rsidRPr="00DD095F">
        <w:rPr>
          <w:rFonts w:ascii="Times New Roman" w:hAnsi="Times New Roman"/>
          <w:sz w:val="21"/>
          <w:szCs w:val="21"/>
        </w:rPr>
        <w:tab/>
        <w:t>«Бухгалтерская газета»</w:t>
      </w:r>
    </w:p>
    <w:p w:rsidR="00DD095F" w:rsidRPr="00DD095F" w:rsidRDefault="00DD095F" w:rsidP="00C416BA">
      <w:pPr>
        <w:ind w:firstLine="567"/>
        <w:rPr>
          <w:rFonts w:ascii="Times New Roman" w:hAnsi="Times New Roman"/>
          <w:sz w:val="21"/>
          <w:szCs w:val="21"/>
        </w:rPr>
      </w:pPr>
      <w:r w:rsidRPr="00DD095F">
        <w:rPr>
          <w:rFonts w:ascii="Times New Roman" w:hAnsi="Times New Roman"/>
          <w:sz w:val="21"/>
          <w:szCs w:val="21"/>
        </w:rPr>
        <w:tab/>
        <w:t>«Российская газета»</w:t>
      </w:r>
    </w:p>
    <w:p w:rsidR="00DD095F" w:rsidRPr="00DD095F" w:rsidRDefault="00DD095F" w:rsidP="00DD095F">
      <w:pPr>
        <w:ind w:firstLine="540"/>
        <w:jc w:val="both"/>
        <w:rPr>
          <w:rFonts w:ascii="Times New Roman" w:hAnsi="Times New Roman"/>
          <w:sz w:val="21"/>
          <w:szCs w:val="21"/>
        </w:rPr>
      </w:pPr>
    </w:p>
    <w:p w:rsidR="00DD095F" w:rsidRPr="00DD095F" w:rsidRDefault="00DD095F" w:rsidP="00C416BA">
      <w:pPr>
        <w:numPr>
          <w:ilvl w:val="0"/>
          <w:numId w:val="8"/>
        </w:numPr>
        <w:ind w:right="57"/>
        <w:jc w:val="both"/>
        <w:rPr>
          <w:rFonts w:ascii="Times New Roman" w:hAnsi="Times New Roman"/>
          <w:sz w:val="21"/>
          <w:szCs w:val="21"/>
        </w:rPr>
      </w:pPr>
      <w:r w:rsidRPr="00DD095F">
        <w:rPr>
          <w:rFonts w:ascii="Times New Roman" w:hAnsi="Times New Roman"/>
          <w:sz w:val="21"/>
          <w:szCs w:val="21"/>
        </w:rPr>
        <w:t xml:space="preserve">Сайт информационно-правовой системы «Консультант Плюс»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r w:rsidRPr="00DD095F">
        <w:rPr>
          <w:rFonts w:ascii="Times New Roman" w:hAnsi="Times New Roman"/>
          <w:sz w:val="21"/>
          <w:szCs w:val="21"/>
        </w:rPr>
        <w:t xml:space="preserve">: </w:t>
      </w:r>
      <w:hyperlink r:id="rId16" w:history="1">
        <w:r w:rsidRPr="00DD095F">
          <w:rPr>
            <w:rStyle w:val="ac"/>
            <w:rFonts w:ascii="Times New Roman" w:hAnsi="Times New Roman"/>
            <w:color w:val="auto"/>
            <w:sz w:val="21"/>
            <w:szCs w:val="21"/>
          </w:rPr>
          <w:t>http://www.consultant.ru/-</w:t>
        </w:r>
      </w:hyperlink>
      <w:r w:rsidRPr="00DD095F">
        <w:rPr>
          <w:rFonts w:ascii="Times New Roman" w:hAnsi="Times New Roman"/>
          <w:sz w:val="21"/>
          <w:szCs w:val="21"/>
        </w:rPr>
        <w:t xml:space="preserve"> 25.10.2012</w:t>
      </w:r>
    </w:p>
    <w:p w:rsidR="00DD095F" w:rsidRPr="00DD095F" w:rsidRDefault="00DD095F" w:rsidP="00C416BA">
      <w:pPr>
        <w:numPr>
          <w:ilvl w:val="0"/>
          <w:numId w:val="8"/>
        </w:numPr>
        <w:tabs>
          <w:tab w:val="left" w:pos="360"/>
        </w:tabs>
        <w:ind w:right="57"/>
        <w:jc w:val="both"/>
        <w:rPr>
          <w:rFonts w:ascii="Times New Roman" w:hAnsi="Times New Roman"/>
          <w:sz w:val="21"/>
          <w:szCs w:val="21"/>
        </w:rPr>
      </w:pPr>
      <w:r w:rsidRPr="00DD095F">
        <w:rPr>
          <w:rFonts w:ascii="Times New Roman" w:hAnsi="Times New Roman"/>
          <w:sz w:val="21"/>
          <w:szCs w:val="21"/>
        </w:rPr>
        <w:t>Сайт интерне</w:t>
      </w:r>
      <w:proofErr w:type="gramStart"/>
      <w:r w:rsidRPr="00DD095F">
        <w:rPr>
          <w:rFonts w:ascii="Times New Roman" w:hAnsi="Times New Roman"/>
          <w:sz w:val="21"/>
          <w:szCs w:val="21"/>
        </w:rPr>
        <w:t>т-</w:t>
      </w:r>
      <w:proofErr w:type="gramEnd"/>
      <w:r w:rsidRPr="00DD095F">
        <w:rPr>
          <w:rFonts w:ascii="Times New Roman" w:hAnsi="Times New Roman"/>
          <w:sz w:val="21"/>
          <w:szCs w:val="21"/>
        </w:rPr>
        <w:t xml:space="preserve"> ресурсов для бухгалтеров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r w:rsidRPr="00DD095F">
        <w:rPr>
          <w:rFonts w:ascii="Times New Roman" w:hAnsi="Times New Roman"/>
          <w:sz w:val="21"/>
          <w:szCs w:val="21"/>
        </w:rPr>
        <w:t xml:space="preserve">: </w:t>
      </w:r>
      <w:hyperlink r:id="rId17" w:history="1">
        <w:r w:rsidRPr="00DD095F">
          <w:rPr>
            <w:rStyle w:val="ac"/>
            <w:rFonts w:ascii="Times New Roman" w:hAnsi="Times New Roman"/>
            <w:color w:val="auto"/>
            <w:sz w:val="21"/>
            <w:szCs w:val="21"/>
          </w:rPr>
          <w:t>http://www.buh.ru/</w:t>
        </w:r>
      </w:hyperlink>
      <w:r w:rsidRPr="00DD095F">
        <w:rPr>
          <w:rFonts w:ascii="Times New Roman" w:hAnsi="Times New Roman"/>
          <w:sz w:val="21"/>
          <w:szCs w:val="21"/>
        </w:rPr>
        <w:t xml:space="preserve"> - 15.10.2012</w:t>
      </w:r>
    </w:p>
    <w:p w:rsidR="00DD095F" w:rsidRPr="00DD095F" w:rsidRDefault="002C65CC" w:rsidP="00C416BA">
      <w:pPr>
        <w:numPr>
          <w:ilvl w:val="0"/>
          <w:numId w:val="8"/>
        </w:numPr>
        <w:jc w:val="both"/>
        <w:rPr>
          <w:rFonts w:ascii="Times New Roman" w:hAnsi="Times New Roman"/>
          <w:sz w:val="21"/>
          <w:szCs w:val="21"/>
        </w:rPr>
      </w:pPr>
      <w:hyperlink r:id="rId18" w:history="1">
        <w:r w:rsidR="00DD095F" w:rsidRPr="00DD095F">
          <w:rPr>
            <w:rStyle w:val="ac"/>
            <w:rFonts w:ascii="Times New Roman" w:hAnsi="Times New Roman"/>
            <w:color w:val="auto"/>
            <w:sz w:val="21"/>
            <w:szCs w:val="21"/>
          </w:rPr>
          <w:t xml:space="preserve">Федеральный оразовательный портал- Экономика,Социология, Менеджмент  [Электронный ресурс].- Режим доступа: </w:t>
        </w:r>
        <w:r w:rsidR="00DD095F" w:rsidRPr="00DD095F">
          <w:rPr>
            <w:rFonts w:ascii="Times New Roman" w:hAnsi="Times New Roman"/>
            <w:sz w:val="21"/>
            <w:szCs w:val="21"/>
            <w:lang w:val="en-US"/>
          </w:rPr>
          <w:t>www</w:t>
        </w:r>
        <w:r w:rsidR="00DD095F" w:rsidRPr="00DD095F">
          <w:rPr>
            <w:rFonts w:ascii="Times New Roman" w:hAnsi="Times New Roman"/>
            <w:sz w:val="21"/>
            <w:szCs w:val="21"/>
          </w:rPr>
          <w:t xml:space="preserve"> </w:t>
        </w:r>
        <w:r w:rsidR="00DD095F" w:rsidRPr="00DD095F">
          <w:rPr>
            <w:rFonts w:ascii="Times New Roman" w:hAnsi="Times New Roman"/>
            <w:sz w:val="21"/>
            <w:szCs w:val="21"/>
            <w:lang w:val="en-US"/>
          </w:rPr>
          <w:t>URL</w:t>
        </w:r>
        <w:r w:rsidR="00DD095F" w:rsidRPr="00DD095F">
          <w:rPr>
            <w:rFonts w:ascii="Times New Roman" w:hAnsi="Times New Roman"/>
            <w:sz w:val="21"/>
            <w:szCs w:val="21"/>
          </w:rPr>
          <w:t xml:space="preserve">: </w:t>
        </w:r>
        <w:r w:rsidR="00DD095F" w:rsidRPr="00DD095F">
          <w:rPr>
            <w:rStyle w:val="ac"/>
            <w:rFonts w:ascii="Times New Roman" w:hAnsi="Times New Roman"/>
            <w:color w:val="auto"/>
            <w:sz w:val="21"/>
            <w:szCs w:val="21"/>
          </w:rPr>
          <w:t>http://www.ecsocman.edu.ru-</w:t>
        </w:r>
      </w:hyperlink>
      <w:r w:rsidR="00DD095F" w:rsidRPr="00DD095F">
        <w:rPr>
          <w:rFonts w:ascii="Times New Roman" w:hAnsi="Times New Roman"/>
          <w:sz w:val="21"/>
          <w:szCs w:val="21"/>
        </w:rPr>
        <w:t xml:space="preserve"> 30.11.2012</w:t>
      </w:r>
    </w:p>
    <w:p w:rsidR="00DD095F" w:rsidRPr="00DD095F" w:rsidRDefault="00DD095F" w:rsidP="00C416BA">
      <w:pPr>
        <w:numPr>
          <w:ilvl w:val="0"/>
          <w:numId w:val="8"/>
        </w:numPr>
        <w:jc w:val="both"/>
        <w:rPr>
          <w:rFonts w:ascii="Times New Roman" w:hAnsi="Times New Roman"/>
          <w:sz w:val="21"/>
          <w:szCs w:val="21"/>
        </w:rPr>
      </w:pPr>
      <w:r w:rsidRPr="00DD095F">
        <w:rPr>
          <w:rFonts w:ascii="Times New Roman" w:hAnsi="Times New Roman"/>
          <w:sz w:val="21"/>
          <w:szCs w:val="21"/>
        </w:rPr>
        <w:lastRenderedPageBreak/>
        <w:t xml:space="preserve">Сайт, посвященный вопросам бухгалтерского учета и налогообложения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r w:rsidRPr="00DD095F">
        <w:rPr>
          <w:rFonts w:ascii="Times New Roman" w:hAnsi="Times New Roman"/>
          <w:sz w:val="21"/>
          <w:szCs w:val="21"/>
        </w:rPr>
        <w:t xml:space="preserve">: </w:t>
      </w:r>
      <w:hyperlink r:id="rId19" w:history="1">
        <w:r w:rsidRPr="00DD095F">
          <w:rPr>
            <w:rStyle w:val="ac"/>
            <w:rFonts w:ascii="Times New Roman" w:hAnsi="Times New Roman"/>
            <w:color w:val="auto"/>
            <w:sz w:val="21"/>
            <w:szCs w:val="21"/>
          </w:rPr>
          <w:t>http://www.buhgalteria.ru/-</w:t>
        </w:r>
      </w:hyperlink>
      <w:r w:rsidRPr="00DD095F">
        <w:rPr>
          <w:rFonts w:ascii="Times New Roman" w:hAnsi="Times New Roman"/>
          <w:sz w:val="21"/>
          <w:szCs w:val="21"/>
        </w:rPr>
        <w:t xml:space="preserve">  10.11.2012</w:t>
      </w:r>
    </w:p>
    <w:p w:rsidR="00DD095F" w:rsidRPr="00DD095F" w:rsidRDefault="00DD095F" w:rsidP="00C416BA">
      <w:pPr>
        <w:numPr>
          <w:ilvl w:val="0"/>
          <w:numId w:val="8"/>
        </w:numPr>
        <w:jc w:val="both"/>
        <w:rPr>
          <w:rFonts w:ascii="Times New Roman" w:hAnsi="Times New Roman"/>
          <w:sz w:val="21"/>
          <w:szCs w:val="21"/>
        </w:rPr>
      </w:pPr>
      <w:r w:rsidRPr="00DD095F">
        <w:rPr>
          <w:rFonts w:ascii="Times New Roman" w:hAnsi="Times New Roman"/>
          <w:sz w:val="21"/>
          <w:szCs w:val="21"/>
        </w:rPr>
        <w:t xml:space="preserve">Бухгалтерский учёт, налогообложение, аудит в РФ: Бухучёт и налоги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r w:rsidRPr="00DD095F">
        <w:rPr>
          <w:rFonts w:ascii="Times New Roman" w:hAnsi="Times New Roman"/>
          <w:sz w:val="21"/>
          <w:szCs w:val="21"/>
        </w:rPr>
        <w:t xml:space="preserve">: </w:t>
      </w:r>
      <w:hyperlink r:id="rId20" w:history="1">
        <w:r w:rsidRPr="00DD095F">
          <w:rPr>
            <w:rStyle w:val="ac"/>
            <w:rFonts w:ascii="Times New Roman" w:hAnsi="Times New Roman"/>
            <w:color w:val="auto"/>
            <w:sz w:val="21"/>
            <w:szCs w:val="21"/>
          </w:rPr>
          <w:t>http://www.audit-it.ru/-</w:t>
        </w:r>
      </w:hyperlink>
      <w:r w:rsidRPr="00DD095F">
        <w:rPr>
          <w:rFonts w:ascii="Times New Roman" w:hAnsi="Times New Roman"/>
          <w:sz w:val="21"/>
          <w:szCs w:val="21"/>
        </w:rPr>
        <w:t xml:space="preserve"> 30.11.2012</w:t>
      </w:r>
    </w:p>
    <w:p w:rsidR="00DD095F" w:rsidRPr="00DD095F" w:rsidRDefault="00DD095F" w:rsidP="00C416BA">
      <w:pPr>
        <w:numPr>
          <w:ilvl w:val="0"/>
          <w:numId w:val="8"/>
        </w:numPr>
        <w:jc w:val="both"/>
        <w:rPr>
          <w:rFonts w:ascii="Times New Roman" w:hAnsi="Times New Roman"/>
          <w:sz w:val="21"/>
          <w:szCs w:val="21"/>
        </w:rPr>
      </w:pPr>
      <w:r w:rsidRPr="00DD095F">
        <w:rPr>
          <w:rFonts w:ascii="Times New Roman" w:hAnsi="Times New Roman"/>
          <w:sz w:val="21"/>
          <w:szCs w:val="21"/>
        </w:rPr>
        <w:t>Бухгалтерия: бухгалтерский учёт, налогообложение, бухгалтерская отчётност</w:t>
      </w:r>
      <w:proofErr w:type="gramStart"/>
      <w:r w:rsidRPr="00DD095F">
        <w:rPr>
          <w:rFonts w:ascii="Times New Roman" w:hAnsi="Times New Roman"/>
          <w:sz w:val="21"/>
          <w:szCs w:val="21"/>
        </w:rPr>
        <w:t>ь-</w:t>
      </w:r>
      <w:proofErr w:type="gramEnd"/>
      <w:r w:rsidRPr="00DD095F">
        <w:rPr>
          <w:rFonts w:ascii="Times New Roman" w:hAnsi="Times New Roman"/>
          <w:sz w:val="21"/>
          <w:szCs w:val="21"/>
        </w:rPr>
        <w:t xml:space="preserve"> сайт для бухгалтеров Бухгалтерия Онлайн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r w:rsidRPr="00DD095F">
        <w:rPr>
          <w:rFonts w:ascii="Times New Roman" w:hAnsi="Times New Roman"/>
          <w:sz w:val="21"/>
          <w:szCs w:val="21"/>
        </w:rPr>
        <w:t xml:space="preserve">: </w:t>
      </w:r>
      <w:hyperlink r:id="rId21" w:history="1">
        <w:r w:rsidRPr="00DD095F">
          <w:rPr>
            <w:rStyle w:val="ac"/>
            <w:rFonts w:ascii="Times New Roman" w:hAnsi="Times New Roman"/>
            <w:color w:val="auto"/>
            <w:sz w:val="21"/>
            <w:szCs w:val="21"/>
          </w:rPr>
          <w:t>http://www.buhonline.ru/-</w:t>
        </w:r>
      </w:hyperlink>
      <w:r w:rsidRPr="00DD095F">
        <w:rPr>
          <w:rFonts w:ascii="Times New Roman" w:hAnsi="Times New Roman"/>
          <w:sz w:val="21"/>
          <w:szCs w:val="21"/>
        </w:rPr>
        <w:t xml:space="preserve"> 29.11.2012 </w:t>
      </w:r>
    </w:p>
    <w:p w:rsidR="00DD095F" w:rsidRPr="00DD095F" w:rsidRDefault="00DD095F" w:rsidP="00C416BA">
      <w:pPr>
        <w:numPr>
          <w:ilvl w:val="0"/>
          <w:numId w:val="8"/>
        </w:numPr>
        <w:jc w:val="both"/>
        <w:rPr>
          <w:rFonts w:ascii="Times New Roman" w:hAnsi="Times New Roman"/>
          <w:sz w:val="21"/>
          <w:szCs w:val="21"/>
        </w:rPr>
      </w:pPr>
      <w:r w:rsidRPr="00DD095F">
        <w:rPr>
          <w:rFonts w:ascii="Times New Roman" w:hAnsi="Times New Roman"/>
          <w:sz w:val="21"/>
          <w:szCs w:val="21"/>
        </w:rPr>
        <w:t xml:space="preserve">Всё о бухгалтерском учёте, менеджменте, налоговом праве, банках, 1С и программах автоматизации [Электронный ресурс].- Режим доступа:  </w:t>
      </w:r>
      <w:r w:rsidRPr="00DD095F">
        <w:rPr>
          <w:rFonts w:ascii="Times New Roman" w:hAnsi="Times New Roman"/>
          <w:sz w:val="21"/>
          <w:szCs w:val="21"/>
          <w:lang w:val="en-US"/>
        </w:rPr>
        <w:t>www</w:t>
      </w:r>
      <w:r w:rsidRPr="00DD095F">
        <w:rPr>
          <w:rFonts w:ascii="Times New Roman" w:hAnsi="Times New Roman"/>
          <w:sz w:val="21"/>
          <w:szCs w:val="21"/>
        </w:rPr>
        <w:t xml:space="preserve"> </w:t>
      </w:r>
      <w:r w:rsidRPr="00DD095F">
        <w:rPr>
          <w:rFonts w:ascii="Times New Roman" w:hAnsi="Times New Roman"/>
          <w:sz w:val="21"/>
          <w:szCs w:val="21"/>
          <w:lang w:val="en-US"/>
        </w:rPr>
        <w:t>URL</w:t>
      </w:r>
      <w:proofErr w:type="gramStart"/>
      <w:r w:rsidRPr="00DD095F">
        <w:rPr>
          <w:rFonts w:ascii="Times New Roman" w:hAnsi="Times New Roman"/>
          <w:sz w:val="21"/>
          <w:szCs w:val="21"/>
        </w:rPr>
        <w:t xml:space="preserve"> :</w:t>
      </w:r>
      <w:proofErr w:type="gramEnd"/>
      <w:r w:rsidRPr="00DD095F">
        <w:rPr>
          <w:rFonts w:ascii="Times New Roman" w:hAnsi="Times New Roman"/>
          <w:sz w:val="21"/>
          <w:szCs w:val="21"/>
        </w:rPr>
        <w:t xml:space="preserve"> </w:t>
      </w:r>
      <w:hyperlink r:id="rId22" w:history="1">
        <w:r w:rsidRPr="00DD095F">
          <w:rPr>
            <w:rStyle w:val="ac"/>
            <w:rFonts w:ascii="Times New Roman" w:hAnsi="Times New Roman"/>
            <w:color w:val="auto"/>
            <w:sz w:val="21"/>
            <w:szCs w:val="21"/>
          </w:rPr>
          <w:t xml:space="preserve">http://www.klerk.ru/- </w:t>
        </w:r>
      </w:hyperlink>
      <w:r w:rsidRPr="00DD095F">
        <w:rPr>
          <w:rFonts w:ascii="Times New Roman" w:hAnsi="Times New Roman"/>
          <w:sz w:val="21"/>
          <w:szCs w:val="21"/>
        </w:rPr>
        <w:t xml:space="preserve"> 30.11.2012</w:t>
      </w:r>
    </w:p>
    <w:p w:rsidR="00F03DBA" w:rsidRPr="00DD095F" w:rsidRDefault="00F03DBA" w:rsidP="00F03DBA">
      <w:pPr>
        <w:spacing w:line="360" w:lineRule="auto"/>
        <w:ind w:left="714"/>
        <w:jc w:val="both"/>
        <w:rPr>
          <w:rFonts w:ascii="Times New Roman" w:hAnsi="Times New Roman"/>
          <w:sz w:val="21"/>
          <w:szCs w:val="21"/>
        </w:rPr>
      </w:pPr>
      <w:r w:rsidRPr="00DD095F">
        <w:rPr>
          <w:rFonts w:ascii="Times New Roman" w:hAnsi="Times New Roman"/>
          <w:sz w:val="21"/>
          <w:szCs w:val="21"/>
        </w:rPr>
        <w:br w:type="page"/>
      </w:r>
    </w:p>
    <w:p w:rsidR="00332C63" w:rsidRDefault="00332C63" w:rsidP="00DD095F">
      <w:pPr>
        <w:pStyle w:val="10"/>
        <w:jc w:val="center"/>
        <w:rPr>
          <w:b/>
          <w:sz w:val="21"/>
          <w:szCs w:val="21"/>
        </w:rPr>
      </w:pPr>
      <w:bookmarkStart w:id="23" w:name="_Toc353652202"/>
      <w:r w:rsidRPr="00E20BB4">
        <w:rPr>
          <w:b/>
          <w:sz w:val="21"/>
          <w:szCs w:val="21"/>
        </w:rPr>
        <w:lastRenderedPageBreak/>
        <w:t xml:space="preserve">4. </w:t>
      </w:r>
      <w:r w:rsidRPr="008B0688">
        <w:rPr>
          <w:b/>
          <w:sz w:val="21"/>
          <w:szCs w:val="21"/>
        </w:rPr>
        <w:t>КОНТРОЛЬ И ОЦЕНКА РЕЗУЛЬТАТОВ ОСВОЕНИЯ ДИСЦИПЛИНЫ</w:t>
      </w:r>
      <w:r w:rsidR="00DD095F">
        <w:rPr>
          <w:b/>
          <w:sz w:val="21"/>
          <w:szCs w:val="21"/>
        </w:rPr>
        <w:t xml:space="preserve"> «БУХГАЛТЕРСКАЯ ТЕХНОЛОГИЯ ПРОВЕДЕНИЯ И ОФОРМЛЕНИЯ ИНВЕНТАРИЗЦИИ»</w:t>
      </w:r>
      <w:bookmarkEnd w:id="23"/>
    </w:p>
    <w:p w:rsidR="005E1BC3" w:rsidRPr="003E15F1" w:rsidRDefault="005E1BC3" w:rsidP="005E1BC3">
      <w:pPr>
        <w:pStyle w:val="2"/>
        <w:jc w:val="center"/>
        <w:rPr>
          <w:rFonts w:ascii="Times New Roman" w:hAnsi="Times New Roman" w:cs="Times New Roman"/>
          <w:b w:val="0"/>
          <w:i w:val="0"/>
          <w:sz w:val="21"/>
          <w:szCs w:val="21"/>
        </w:rPr>
      </w:pPr>
      <w:bookmarkStart w:id="24" w:name="_Toc353398836"/>
      <w:bookmarkStart w:id="25" w:name="_Toc353652203"/>
      <w:bookmarkStart w:id="26" w:name="_Toc339362608"/>
      <w:r>
        <w:rPr>
          <w:rFonts w:ascii="Times New Roman" w:hAnsi="Times New Roman" w:cs="Times New Roman"/>
          <w:b w:val="0"/>
          <w:i w:val="0"/>
          <w:sz w:val="21"/>
          <w:szCs w:val="21"/>
        </w:rPr>
        <w:t>4</w:t>
      </w:r>
      <w:r w:rsidRPr="003E15F1">
        <w:rPr>
          <w:rFonts w:ascii="Times New Roman" w:hAnsi="Times New Roman" w:cs="Times New Roman"/>
          <w:b w:val="0"/>
          <w:i w:val="0"/>
          <w:sz w:val="21"/>
          <w:szCs w:val="21"/>
        </w:rPr>
        <w:t>.1 Виды и средства контроля результатов освоения дисциплины</w:t>
      </w:r>
      <w:bookmarkEnd w:id="24"/>
      <w:bookmarkEnd w:id="25"/>
    </w:p>
    <w:p w:rsidR="00332C63" w:rsidRPr="002F7BDD" w:rsidRDefault="00332C63" w:rsidP="00332C63">
      <w:pPr>
        <w:ind w:firstLine="567"/>
        <w:jc w:val="both"/>
        <w:rPr>
          <w:rStyle w:val="af0"/>
          <w:rFonts w:ascii="Times New Roman" w:hAnsi="Times New Roman"/>
          <w:b w:val="0"/>
          <w:sz w:val="21"/>
          <w:szCs w:val="21"/>
        </w:rPr>
      </w:pPr>
      <w:r w:rsidRPr="002F7BDD">
        <w:rPr>
          <w:rStyle w:val="af0"/>
          <w:rFonts w:ascii="Times New Roman" w:hAnsi="Times New Roman"/>
          <w:b w:val="0"/>
          <w:sz w:val="21"/>
          <w:szCs w:val="21"/>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учащимися индивидуальных заданий, проектов, исследований.</w:t>
      </w:r>
      <w:bookmarkEnd w:id="26"/>
    </w:p>
    <w:p w:rsidR="00332C63" w:rsidRPr="002F7BDD" w:rsidRDefault="00332C63" w:rsidP="00332C63">
      <w:pPr>
        <w:ind w:firstLine="567"/>
        <w:jc w:val="both"/>
        <w:rPr>
          <w:rStyle w:val="af0"/>
          <w:rFonts w:ascii="Times New Roman" w:hAnsi="Times New Roman"/>
          <w:b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3778"/>
      </w:tblGrid>
      <w:tr w:rsidR="00193B33" w:rsidRPr="00193B33" w:rsidTr="00BA00CD">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193B33" w:rsidRPr="00193B33" w:rsidRDefault="00193B33" w:rsidP="00BA00CD">
            <w:pPr>
              <w:jc w:val="center"/>
              <w:rPr>
                <w:rFonts w:ascii="Times New Roman" w:hAnsi="Times New Roman"/>
                <w:b/>
                <w:bCs/>
                <w:sz w:val="20"/>
                <w:szCs w:val="20"/>
              </w:rPr>
            </w:pPr>
            <w:r w:rsidRPr="00193B33">
              <w:rPr>
                <w:rFonts w:ascii="Times New Roman" w:hAnsi="Times New Roman"/>
                <w:b/>
                <w:bCs/>
                <w:sz w:val="20"/>
                <w:szCs w:val="20"/>
              </w:rPr>
              <w:t>Результаты обучения</w:t>
            </w:r>
          </w:p>
          <w:p w:rsidR="00193B33" w:rsidRPr="00193B33" w:rsidRDefault="00193B33" w:rsidP="00BA00CD">
            <w:pPr>
              <w:jc w:val="center"/>
              <w:rPr>
                <w:rFonts w:ascii="Times New Roman" w:hAnsi="Times New Roman"/>
                <w:b/>
                <w:bCs/>
                <w:sz w:val="20"/>
                <w:szCs w:val="20"/>
              </w:rPr>
            </w:pPr>
            <w:r w:rsidRPr="00193B33">
              <w:rPr>
                <w:rFonts w:ascii="Times New Roman" w:hAnsi="Times New Roman"/>
                <w:b/>
                <w:bCs/>
                <w:sz w:val="20"/>
                <w:szCs w:val="20"/>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193B33" w:rsidRPr="00193B33" w:rsidRDefault="00193B33" w:rsidP="00BA00CD">
            <w:pPr>
              <w:jc w:val="center"/>
              <w:rPr>
                <w:rFonts w:ascii="Times New Roman" w:hAnsi="Times New Roman"/>
                <w:b/>
                <w:bCs/>
                <w:sz w:val="20"/>
                <w:szCs w:val="20"/>
              </w:rPr>
            </w:pPr>
            <w:r w:rsidRPr="00193B33">
              <w:rPr>
                <w:rFonts w:ascii="Times New Roman" w:hAnsi="Times New Roman"/>
                <w:b/>
                <w:sz w:val="20"/>
                <w:szCs w:val="20"/>
              </w:rPr>
              <w:t xml:space="preserve">Формы и методы контроля и оценки результатов обучения </w:t>
            </w:r>
          </w:p>
        </w:tc>
      </w:tr>
      <w:tr w:rsidR="00193B33" w:rsidRPr="00193B33" w:rsidTr="00BA00CD">
        <w:tc>
          <w:tcPr>
            <w:tcW w:w="4608" w:type="dxa"/>
            <w:tcBorders>
              <w:top w:val="single" w:sz="4" w:space="0" w:color="auto"/>
              <w:left w:val="single" w:sz="4" w:space="0" w:color="auto"/>
              <w:bottom w:val="single" w:sz="4" w:space="0" w:color="auto"/>
              <w:right w:val="single" w:sz="4" w:space="0" w:color="auto"/>
            </w:tcBorders>
            <w:shd w:val="clear" w:color="auto" w:fill="auto"/>
          </w:tcPr>
          <w:p w:rsidR="00193B33" w:rsidRPr="00193B33" w:rsidRDefault="00193B33" w:rsidP="00BA00CD">
            <w:pPr>
              <w:jc w:val="both"/>
              <w:rPr>
                <w:rFonts w:ascii="Times New Roman" w:hAnsi="Times New Roman"/>
                <w:b/>
                <w:bCs/>
                <w:i/>
                <w:sz w:val="20"/>
                <w:szCs w:val="20"/>
              </w:rPr>
            </w:pPr>
            <w:r w:rsidRPr="00193B33">
              <w:rPr>
                <w:rFonts w:ascii="Times New Roman" w:hAnsi="Times New Roman"/>
                <w:b/>
                <w:bCs/>
                <w:i/>
                <w:sz w:val="20"/>
                <w:szCs w:val="20"/>
              </w:rPr>
              <w:t>Знания:</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Нормативные документы, регулирующие порядок проведения инвентаризации имущества;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Основные понятия инвентаризации имущества;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Цели и периодичность проведения инвентаризации имущества;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Задачи и состав инвентаризационной комиссии;</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Процесс подготовки к инвентаризации;</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подготовки регистров аналитического учёта по местам хранения имущества без указания количества и цены;</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Перечень лиц, ответственных за подготовительный этап для подбора документации, необходимой для проведения инвентаризации;</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Приёмы физического подсчёта имущества;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составления сличительных ведомостей в бухгалтерии и установление составления данных о фактическом наличии средств данным бухгалтерского учёта;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 xml:space="preserve">Порядок инвентаризации основных </w:t>
            </w:r>
            <w:r w:rsidRPr="00193B33">
              <w:rPr>
                <w:rFonts w:ascii="Times New Roman" w:hAnsi="Times New Roman"/>
                <w:sz w:val="20"/>
                <w:szCs w:val="20"/>
              </w:rPr>
              <w:lastRenderedPageBreak/>
              <w:t>средств и отражение её результатов в бухгалтерских проводках;</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инвентаризации нематериальных активов и отражение её результатов в бухгалтерских проводках;</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инвентаризации  и переоценки материально-производственных запасов и отражение её результатов в бухгалтерских проводках;</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Формирование бухгалтерских проводок по отражению недостачи ценностей, выявленных в ходе инвентаризации, независимо от причин их возникновения с целью контроля на счёте 94 «Недостачи и потери от порчи ценностей»;</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Формирование бухгалтерских проводок по списанию недостач в зависимости от причин их возникновения;</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Процедуру составления акта по результатам инвентаризации;</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инвентаризации дебиторской и кредиторской задолженности организации;</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инвентаризации расчётов;</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Технологию определения реального состояния расчётов;</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выявления задолженности, нереальной для взыскания с целью принятия мер к взысканию задолженности с должников, либо к списанию её с учёта;</w:t>
            </w:r>
          </w:p>
          <w:p w:rsidR="00193B33" w:rsidRPr="00193B33" w:rsidRDefault="00193B33" w:rsidP="00C416B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Порядок инвентаризации недостач и потерь от порчи ценностей (счёт 94), целевого финансирования (счёт 86), доходов будущих периодов (счёт 98);</w:t>
            </w:r>
          </w:p>
          <w:p w:rsidR="00193B33" w:rsidRPr="00193B33" w:rsidRDefault="00193B33"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sz w:val="20"/>
                <w:szCs w:val="20"/>
              </w:rPr>
            </w:pPr>
          </w:p>
          <w:p w:rsidR="00193B33" w:rsidRPr="00193B33" w:rsidRDefault="00193B33"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b/>
                <w:sz w:val="20"/>
                <w:szCs w:val="20"/>
              </w:rPr>
            </w:pPr>
            <w:r w:rsidRPr="00193B33">
              <w:rPr>
                <w:rFonts w:ascii="Times New Roman" w:hAnsi="Times New Roman"/>
                <w:b/>
                <w:i/>
                <w:sz w:val="20"/>
                <w:szCs w:val="20"/>
              </w:rPr>
              <w:t>Умения</w:t>
            </w:r>
            <w:r w:rsidRPr="00193B33">
              <w:rPr>
                <w:rFonts w:ascii="Times New Roman" w:hAnsi="Times New Roman"/>
                <w:b/>
                <w:sz w:val="20"/>
                <w:szCs w:val="20"/>
              </w:rPr>
              <w:t>:</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 xml:space="preserve">Определять цели и периодичность </w:t>
            </w:r>
            <w:r w:rsidRPr="00193B33">
              <w:rPr>
                <w:rFonts w:ascii="Times New Roman" w:hAnsi="Times New Roman"/>
                <w:sz w:val="20"/>
                <w:szCs w:val="20"/>
              </w:rPr>
              <w:lastRenderedPageBreak/>
              <w:t>проведения инвентаризации;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Руководствоваться нормативными документами, регулирующими порядок проведения инвентаризации имущества;</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Пользоваться специальной терминологией при проведении инвентаризации;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Готовить регистры аналитического учёта по местам хранения имущества и передавать их лицам, ответственным за подготовительный этап, для подбора документации, необходимой для проведения инвентаризации;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Составлять инвентаризационные описи;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Проводить физический подсчёт имущества;</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Составлять сличительные ведомости и устанавливать соответствие данных о фактическом наличии средств данным бухгалтерского учёта;</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Выполнять работу по инвентаризации основных средств и отражать её результаты в бухгалтерских проводках;</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Выполнять работу по инвентаризации нематериальных активов и отражать её результаты в бухгалтерских проводках;</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Выполнять работу по инвентаризации и переоценке материально-производственных запасов и отражать её результаты в бухгалтерских проводках;</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 xml:space="preserve">Формировать  бухгалтерские проводки по отражению недостачи ценностей, выявленной в ходе инвентаризации, независимо от причин их возникновения с целью контроля на  счёте 94 «Недостачи и потери от </w:t>
            </w:r>
            <w:r w:rsidRPr="00193B33">
              <w:rPr>
                <w:rFonts w:ascii="Times New Roman" w:hAnsi="Times New Roman"/>
                <w:sz w:val="20"/>
                <w:szCs w:val="20"/>
              </w:rPr>
              <w:lastRenderedPageBreak/>
              <w:t>порчи ценностей»;</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Формировать бухгалтерские проводки по списанию недостач в зависимости от причин их возникновения;</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Составлять акт по результатам инвентаризации;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Проводить выверку финансовых обязательств;</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Участвовать в инвентаризации дебиторской и кредиторской задолженности организации;</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Проводить инвентаризацию расчётов;</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Определять реальное состояние расчётов;</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Выявлять задолженность,  нереальную для взыскания с целью принятия мер к взысканию задолженности с должников, либо к списанию её с учёта;</w:t>
            </w:r>
          </w:p>
          <w:p w:rsidR="00193B33" w:rsidRPr="00193B33" w:rsidRDefault="00193B33" w:rsidP="00C416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Проводить инвентаризацию недостач и потерь от порчи ценностей (счёт 94), целевого финансирования (счёт 86), доходов будущих периодов (счёт 98);</w:t>
            </w:r>
          </w:p>
          <w:p w:rsidR="00193B33" w:rsidRPr="00193B33" w:rsidRDefault="00193B33"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sz w:val="20"/>
                <w:szCs w:val="20"/>
              </w:rPr>
            </w:pPr>
          </w:p>
          <w:p w:rsidR="00193B33" w:rsidRPr="00193B33" w:rsidRDefault="00193B33"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0"/>
                <w:szCs w:val="20"/>
              </w:rPr>
            </w:pPr>
            <w:r w:rsidRPr="00193B33">
              <w:rPr>
                <w:rFonts w:ascii="Times New Roman" w:hAnsi="Times New Roman"/>
                <w:b/>
                <w:i/>
                <w:sz w:val="20"/>
                <w:szCs w:val="20"/>
              </w:rPr>
              <w:t>Иметь практический опыт:</w:t>
            </w:r>
          </w:p>
          <w:p w:rsidR="00193B33" w:rsidRPr="00193B33" w:rsidRDefault="00193B33" w:rsidP="00C416B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93B33">
              <w:rPr>
                <w:rFonts w:ascii="Times New Roman" w:hAnsi="Times New Roman"/>
                <w:sz w:val="20"/>
                <w:szCs w:val="20"/>
              </w:rPr>
              <w:t>Выполнения работ по инвентаризации имущества и финансовых обязательств организации;</w:t>
            </w:r>
          </w:p>
          <w:p w:rsidR="00193B33" w:rsidRPr="00193B33" w:rsidRDefault="00193B33" w:rsidP="00BA00CD">
            <w:pPr>
              <w:jc w:val="both"/>
              <w:rPr>
                <w:rFonts w:ascii="Times New Roman" w:hAnsi="Times New Roman"/>
                <w:b/>
                <w:bCs/>
                <w:i/>
                <w:sz w:val="20"/>
                <w:szCs w:val="20"/>
              </w:rPr>
            </w:pPr>
          </w:p>
          <w:p w:rsidR="00193B33" w:rsidRPr="00193B33" w:rsidRDefault="00193B33" w:rsidP="00BA00CD">
            <w:pPr>
              <w:jc w:val="both"/>
              <w:rPr>
                <w:rFonts w:ascii="Times New Roman" w:hAnsi="Times New Roman"/>
                <w:bCs/>
                <w:i/>
                <w:sz w:val="20"/>
                <w:szCs w:val="20"/>
              </w:rPr>
            </w:pPr>
            <w:r w:rsidRPr="00193B33">
              <w:rPr>
                <w:rFonts w:ascii="Times New Roman" w:hAnsi="Times New Roman"/>
                <w:b/>
                <w:bCs/>
                <w:i/>
                <w:sz w:val="20"/>
                <w:szCs w:val="20"/>
              </w:rPr>
              <w:t>Итоговый контроль:</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93B33" w:rsidRPr="00193B33" w:rsidRDefault="00193B33" w:rsidP="00BA00CD">
            <w:pPr>
              <w:rPr>
                <w:rFonts w:ascii="Times New Roman" w:hAnsi="Times New Roman"/>
                <w:sz w:val="20"/>
                <w:szCs w:val="20"/>
                <w:shd w:val="clear" w:color="auto" w:fill="FFFFFF"/>
              </w:rPr>
            </w:pPr>
            <w:r w:rsidRPr="00193B33">
              <w:rPr>
                <w:rFonts w:ascii="Times New Roman" w:hAnsi="Times New Roman"/>
                <w:sz w:val="20"/>
                <w:szCs w:val="20"/>
                <w:shd w:val="clear" w:color="auto" w:fill="FFFFFF"/>
              </w:rPr>
              <w:lastRenderedPageBreak/>
              <w:t>Экспертное наблюдение в ходе практических работ;</w:t>
            </w:r>
            <w:r w:rsidRPr="00193B33">
              <w:rPr>
                <w:rFonts w:ascii="Times New Roman" w:hAnsi="Times New Roman"/>
                <w:sz w:val="20"/>
                <w:szCs w:val="20"/>
              </w:rPr>
              <w:br/>
            </w:r>
            <w:r w:rsidRPr="00193B33">
              <w:rPr>
                <w:rFonts w:ascii="Times New Roman" w:hAnsi="Times New Roman"/>
                <w:sz w:val="20"/>
                <w:szCs w:val="20"/>
                <w:shd w:val="clear" w:color="auto" w:fill="FFFFFF"/>
              </w:rPr>
              <w:t>Результаты  выполнения практических работ;</w:t>
            </w:r>
          </w:p>
          <w:p w:rsidR="00193B33" w:rsidRPr="00193B33" w:rsidRDefault="00193B33" w:rsidP="00BA00CD">
            <w:pPr>
              <w:rPr>
                <w:rFonts w:ascii="Times New Roman" w:hAnsi="Times New Roman"/>
                <w:sz w:val="20"/>
                <w:szCs w:val="20"/>
                <w:shd w:val="clear" w:color="auto" w:fill="FFFFFF"/>
              </w:rPr>
            </w:pPr>
            <w:r w:rsidRPr="00193B33">
              <w:rPr>
                <w:rFonts w:ascii="Times New Roman" w:hAnsi="Times New Roman"/>
                <w:sz w:val="20"/>
                <w:szCs w:val="20"/>
                <w:shd w:val="clear" w:color="auto" w:fill="FFFFFF"/>
              </w:rPr>
              <w:t xml:space="preserve">Устные ответы на семинарских занятиях; </w:t>
            </w:r>
            <w:r w:rsidRPr="00193B33">
              <w:rPr>
                <w:rFonts w:ascii="Times New Roman" w:hAnsi="Times New Roman"/>
                <w:sz w:val="20"/>
                <w:szCs w:val="20"/>
              </w:rPr>
              <w:br/>
            </w:r>
            <w:r w:rsidRPr="00193B33">
              <w:rPr>
                <w:rFonts w:ascii="Times New Roman" w:hAnsi="Times New Roman"/>
                <w:sz w:val="20"/>
                <w:szCs w:val="20"/>
                <w:shd w:val="clear" w:color="auto" w:fill="FFFFFF"/>
              </w:rPr>
              <w:t>Тестирование;</w:t>
            </w:r>
            <w:r w:rsidRPr="00193B33">
              <w:rPr>
                <w:rFonts w:ascii="Times New Roman" w:hAnsi="Times New Roman"/>
                <w:sz w:val="20"/>
                <w:szCs w:val="20"/>
              </w:rPr>
              <w:br/>
            </w:r>
            <w:r w:rsidRPr="00193B33">
              <w:rPr>
                <w:rFonts w:ascii="Times New Roman" w:hAnsi="Times New Roman"/>
                <w:sz w:val="20"/>
                <w:szCs w:val="20"/>
                <w:shd w:val="clear" w:color="auto" w:fill="FFFFFF"/>
              </w:rPr>
              <w:t>Решение задач;</w:t>
            </w:r>
          </w:p>
          <w:p w:rsidR="00193B33" w:rsidRPr="00193B33" w:rsidRDefault="00193B33" w:rsidP="00BA00CD">
            <w:pPr>
              <w:rPr>
                <w:rFonts w:ascii="Times New Roman" w:hAnsi="Times New Roman"/>
                <w:sz w:val="20"/>
                <w:szCs w:val="20"/>
                <w:shd w:val="clear" w:color="auto" w:fill="FFFFFF"/>
              </w:rPr>
            </w:pPr>
            <w:r w:rsidRPr="00193B33">
              <w:rPr>
                <w:rFonts w:ascii="Times New Roman" w:hAnsi="Times New Roman"/>
                <w:sz w:val="20"/>
                <w:szCs w:val="20"/>
                <w:shd w:val="clear" w:color="auto" w:fill="FFFFFF"/>
              </w:rPr>
              <w:t>Выполнение и защита самостоятельных работ;</w:t>
            </w:r>
            <w:r w:rsidRPr="00193B33">
              <w:rPr>
                <w:rFonts w:ascii="Times New Roman" w:hAnsi="Times New Roman"/>
                <w:sz w:val="20"/>
                <w:szCs w:val="20"/>
              </w:rPr>
              <w:br/>
            </w:r>
            <w:r w:rsidRPr="00193B33">
              <w:rPr>
                <w:rFonts w:ascii="Times New Roman" w:hAnsi="Times New Roman"/>
                <w:sz w:val="20"/>
                <w:szCs w:val="20"/>
                <w:shd w:val="clear" w:color="auto" w:fill="FFFFFF"/>
              </w:rPr>
              <w:t>Защита коллективных  проектов.</w:t>
            </w:r>
          </w:p>
          <w:p w:rsidR="00193B33" w:rsidRPr="00193B33" w:rsidRDefault="00193B33" w:rsidP="00BA00CD">
            <w:pPr>
              <w:rPr>
                <w:rFonts w:ascii="Times New Roman" w:hAnsi="Times New Roman"/>
                <w:sz w:val="20"/>
                <w:szCs w:val="20"/>
                <w:shd w:val="clear" w:color="auto" w:fill="FFFFFF"/>
              </w:rPr>
            </w:pPr>
            <w:r w:rsidRPr="00193B33">
              <w:rPr>
                <w:rFonts w:ascii="Times New Roman" w:hAnsi="Times New Roman"/>
                <w:sz w:val="20"/>
                <w:szCs w:val="20"/>
                <w:shd w:val="clear" w:color="auto" w:fill="FFFFFF"/>
              </w:rPr>
              <w:t>Учебная практика.</w:t>
            </w:r>
          </w:p>
          <w:p w:rsidR="00193B33" w:rsidRPr="00193B33" w:rsidRDefault="00193B33" w:rsidP="00BA00CD">
            <w:pPr>
              <w:rPr>
                <w:rFonts w:ascii="Times New Roman" w:hAnsi="Times New Roman"/>
                <w:sz w:val="20"/>
                <w:szCs w:val="20"/>
                <w:shd w:val="clear" w:color="auto" w:fill="FFFFFF"/>
              </w:rPr>
            </w:pPr>
          </w:p>
          <w:p w:rsidR="00193B33" w:rsidRP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rPr>
                <w:rFonts w:ascii="Times New Roman" w:hAnsi="Times New Roman"/>
                <w:sz w:val="20"/>
                <w:szCs w:val="20"/>
                <w:shd w:val="clear" w:color="auto" w:fill="FFFFFF"/>
              </w:rPr>
            </w:pPr>
          </w:p>
          <w:p w:rsidR="00193B33" w:rsidRDefault="00193B33" w:rsidP="00BA00CD">
            <w:pPr>
              <w:jc w:val="both"/>
              <w:rPr>
                <w:rFonts w:ascii="Times New Roman" w:hAnsi="Times New Roman"/>
                <w:b/>
                <w:bCs/>
                <w:i/>
                <w:sz w:val="20"/>
                <w:szCs w:val="20"/>
              </w:rPr>
            </w:pPr>
          </w:p>
          <w:p w:rsidR="00193B33" w:rsidRDefault="00193B33" w:rsidP="00BA00CD">
            <w:pPr>
              <w:jc w:val="both"/>
              <w:rPr>
                <w:rFonts w:ascii="Times New Roman" w:hAnsi="Times New Roman"/>
                <w:b/>
                <w:bCs/>
                <w:i/>
                <w:sz w:val="20"/>
                <w:szCs w:val="20"/>
              </w:rPr>
            </w:pPr>
          </w:p>
          <w:p w:rsidR="00193B33" w:rsidRDefault="00193B33" w:rsidP="00BA00CD">
            <w:pPr>
              <w:jc w:val="both"/>
              <w:rPr>
                <w:rFonts w:ascii="Times New Roman" w:hAnsi="Times New Roman"/>
                <w:b/>
                <w:bCs/>
                <w:i/>
                <w:sz w:val="20"/>
                <w:szCs w:val="20"/>
              </w:rPr>
            </w:pPr>
          </w:p>
          <w:p w:rsidR="00193B33" w:rsidRDefault="00193B33" w:rsidP="00BA00CD">
            <w:pPr>
              <w:jc w:val="both"/>
              <w:rPr>
                <w:rFonts w:ascii="Times New Roman" w:hAnsi="Times New Roman"/>
                <w:b/>
                <w:bCs/>
                <w:i/>
                <w:sz w:val="20"/>
                <w:szCs w:val="20"/>
              </w:rPr>
            </w:pPr>
          </w:p>
          <w:p w:rsidR="00193B33" w:rsidRDefault="00193B33" w:rsidP="00BA00CD">
            <w:pPr>
              <w:jc w:val="both"/>
              <w:rPr>
                <w:rFonts w:ascii="Times New Roman" w:hAnsi="Times New Roman"/>
                <w:b/>
                <w:bCs/>
                <w:i/>
                <w:sz w:val="20"/>
                <w:szCs w:val="20"/>
              </w:rPr>
            </w:pPr>
          </w:p>
          <w:p w:rsidR="00193B33" w:rsidRDefault="00193B33" w:rsidP="00BA00CD">
            <w:pPr>
              <w:jc w:val="both"/>
              <w:rPr>
                <w:rFonts w:ascii="Times New Roman" w:hAnsi="Times New Roman"/>
                <w:b/>
                <w:bCs/>
                <w:i/>
                <w:sz w:val="20"/>
                <w:szCs w:val="20"/>
              </w:rPr>
            </w:pPr>
          </w:p>
          <w:p w:rsidR="00193B33" w:rsidRPr="00193B33" w:rsidRDefault="00193B33" w:rsidP="00BA00CD">
            <w:pPr>
              <w:jc w:val="both"/>
              <w:rPr>
                <w:rFonts w:ascii="Times New Roman" w:hAnsi="Times New Roman"/>
                <w:b/>
                <w:bCs/>
                <w:i/>
                <w:sz w:val="20"/>
                <w:szCs w:val="20"/>
              </w:rPr>
            </w:pPr>
            <w:r w:rsidRPr="00193B33">
              <w:rPr>
                <w:rFonts w:ascii="Times New Roman" w:hAnsi="Times New Roman"/>
                <w:b/>
                <w:bCs/>
                <w:i/>
                <w:sz w:val="20"/>
                <w:szCs w:val="20"/>
              </w:rPr>
              <w:t>Экзамен</w:t>
            </w:r>
          </w:p>
        </w:tc>
      </w:tr>
    </w:tbl>
    <w:p w:rsidR="00332C63" w:rsidRDefault="00332C63" w:rsidP="00332C63">
      <w:pPr>
        <w:rPr>
          <w:sz w:val="21"/>
          <w:szCs w:val="21"/>
        </w:rPr>
      </w:pPr>
    </w:p>
    <w:p w:rsidR="00871820" w:rsidRDefault="00871820" w:rsidP="00332C63">
      <w:pPr>
        <w:rPr>
          <w:sz w:val="21"/>
          <w:szCs w:val="21"/>
        </w:rPr>
        <w:sectPr w:rsidR="00871820" w:rsidSect="000E5F16">
          <w:pgSz w:w="8420" w:h="11907" w:orient="landscape" w:code="9"/>
          <w:pgMar w:top="567" w:right="567" w:bottom="567" w:left="567" w:header="709" w:footer="709" w:gutter="0"/>
          <w:cols w:space="708"/>
          <w:docGrid w:linePitch="360"/>
        </w:sectPr>
      </w:pPr>
    </w:p>
    <w:p w:rsidR="00871820" w:rsidRPr="0055478C" w:rsidRDefault="0055478C" w:rsidP="0055478C">
      <w:pPr>
        <w:pStyle w:val="2"/>
        <w:jc w:val="center"/>
        <w:rPr>
          <w:rFonts w:ascii="Times New Roman" w:hAnsi="Times New Roman" w:cs="Times New Roman"/>
          <w:b w:val="0"/>
          <w:i w:val="0"/>
          <w:sz w:val="21"/>
          <w:szCs w:val="21"/>
        </w:rPr>
      </w:pPr>
      <w:bookmarkStart w:id="27" w:name="_Toc353652204"/>
      <w:r>
        <w:rPr>
          <w:rFonts w:ascii="Times New Roman" w:hAnsi="Times New Roman" w:cs="Times New Roman"/>
          <w:b w:val="0"/>
          <w:i w:val="0"/>
          <w:sz w:val="21"/>
          <w:szCs w:val="21"/>
        </w:rPr>
        <w:lastRenderedPageBreak/>
        <w:t xml:space="preserve">4.2 </w:t>
      </w:r>
      <w:r w:rsidR="008A4DDF" w:rsidRPr="0055478C">
        <w:rPr>
          <w:rFonts w:ascii="Times New Roman" w:hAnsi="Times New Roman" w:cs="Times New Roman"/>
          <w:b w:val="0"/>
          <w:i w:val="0"/>
          <w:sz w:val="21"/>
          <w:szCs w:val="21"/>
        </w:rPr>
        <w:t>Материалы к промежуточному контролю знаний</w:t>
      </w:r>
      <w:bookmarkEnd w:id="27"/>
    </w:p>
    <w:p w:rsidR="009B2BB5" w:rsidRPr="009B2BB5" w:rsidRDefault="009B2BB5" w:rsidP="003E3382">
      <w:pPr>
        <w:pStyle w:val="af"/>
        <w:jc w:val="center"/>
        <w:rPr>
          <w:lang w:eastAsia="ru-RU"/>
        </w:rPr>
      </w:pPr>
    </w:p>
    <w:p w:rsidR="00871820" w:rsidRPr="000B577F" w:rsidRDefault="009B2BB5" w:rsidP="005E1BC3">
      <w:pPr>
        <w:pStyle w:val="10"/>
        <w:ind w:left="567" w:firstLine="0"/>
        <w:jc w:val="center"/>
        <w:rPr>
          <w:sz w:val="21"/>
          <w:szCs w:val="21"/>
        </w:rPr>
      </w:pPr>
      <w:bookmarkStart w:id="28" w:name="_Toc353548147"/>
      <w:bookmarkStart w:id="29" w:name="_Toc353548601"/>
      <w:bookmarkStart w:id="30" w:name="_Toc353551877"/>
      <w:bookmarkStart w:id="31" w:name="_Toc353640276"/>
      <w:bookmarkStart w:id="32" w:name="_Toc353643215"/>
      <w:bookmarkStart w:id="33" w:name="_Toc353652205"/>
      <w:r w:rsidRPr="000B577F">
        <w:rPr>
          <w:sz w:val="21"/>
          <w:szCs w:val="21"/>
        </w:rPr>
        <w:t xml:space="preserve">Примерные вопросы к </w:t>
      </w:r>
      <w:r w:rsidR="008A4DDF">
        <w:rPr>
          <w:sz w:val="21"/>
          <w:szCs w:val="21"/>
        </w:rPr>
        <w:t>экзамену</w:t>
      </w:r>
      <w:bookmarkEnd w:id="28"/>
      <w:bookmarkEnd w:id="29"/>
      <w:bookmarkEnd w:id="30"/>
      <w:bookmarkEnd w:id="31"/>
      <w:bookmarkEnd w:id="32"/>
      <w:bookmarkEnd w:id="33"/>
      <w:r w:rsidR="008A4DDF">
        <w:rPr>
          <w:sz w:val="21"/>
          <w:szCs w:val="21"/>
        </w:rPr>
        <w:t xml:space="preserve"> </w:t>
      </w:r>
    </w:p>
    <w:p w:rsidR="009B2BB5" w:rsidRPr="009B2BB5" w:rsidRDefault="009B2BB5" w:rsidP="009B2BB5">
      <w:pPr>
        <w:rPr>
          <w:lang w:eastAsia="ru-RU"/>
        </w:rPr>
      </w:pPr>
    </w:p>
    <w:p w:rsidR="00871820" w:rsidRDefault="00193B33"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Определение, цели и задачи проведения инвентаризации</w:t>
      </w:r>
      <w:r w:rsidR="00871820" w:rsidRPr="002846F0">
        <w:rPr>
          <w:rFonts w:ascii="Times New Roman" w:hAnsi="Times New Roman"/>
          <w:sz w:val="21"/>
          <w:szCs w:val="21"/>
        </w:rPr>
        <w:t>.</w:t>
      </w:r>
    </w:p>
    <w:p w:rsidR="002E4B4E" w:rsidRPr="002846F0" w:rsidRDefault="002E4B4E"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Необходимость, определение и виды инвентаризационных проверок.</w:t>
      </w:r>
    </w:p>
    <w:p w:rsidR="00871820" w:rsidRPr="002846F0" w:rsidRDefault="00193B33"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Инвентаризация как элемент метода бухгалтерского учёта.</w:t>
      </w:r>
    </w:p>
    <w:p w:rsidR="00871820" w:rsidRPr="002846F0" w:rsidRDefault="002E4B4E"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Состав, виды и функции  инвентаризационных комиссий.</w:t>
      </w:r>
    </w:p>
    <w:p w:rsidR="00871820" w:rsidRPr="002846F0" w:rsidRDefault="002E4B4E"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Основные правила организации и проведения инвентаризации</w:t>
      </w:r>
      <w:r w:rsidR="00871820" w:rsidRPr="002846F0">
        <w:rPr>
          <w:rFonts w:ascii="Times New Roman" w:hAnsi="Times New Roman"/>
          <w:sz w:val="21"/>
          <w:szCs w:val="21"/>
        </w:rPr>
        <w:t>.</w:t>
      </w:r>
    </w:p>
    <w:p w:rsidR="00871820" w:rsidRPr="002846F0" w:rsidRDefault="00871820" w:rsidP="00C416BA">
      <w:pPr>
        <w:numPr>
          <w:ilvl w:val="0"/>
          <w:numId w:val="2"/>
        </w:numPr>
        <w:spacing w:line="360" w:lineRule="auto"/>
        <w:jc w:val="both"/>
        <w:rPr>
          <w:rFonts w:ascii="Times New Roman" w:hAnsi="Times New Roman"/>
          <w:sz w:val="21"/>
          <w:szCs w:val="21"/>
        </w:rPr>
      </w:pPr>
      <w:r w:rsidRPr="002846F0">
        <w:rPr>
          <w:rFonts w:ascii="Times New Roman" w:hAnsi="Times New Roman"/>
          <w:sz w:val="21"/>
          <w:szCs w:val="21"/>
        </w:rPr>
        <w:t xml:space="preserve">Понятие </w:t>
      </w:r>
      <w:r w:rsidR="002E4B4E">
        <w:rPr>
          <w:rFonts w:ascii="Times New Roman" w:hAnsi="Times New Roman"/>
          <w:sz w:val="21"/>
          <w:szCs w:val="21"/>
        </w:rPr>
        <w:t>«инвентаризационная разница»</w:t>
      </w:r>
      <w:r w:rsidRPr="002846F0">
        <w:rPr>
          <w:rFonts w:ascii="Times New Roman" w:hAnsi="Times New Roman"/>
          <w:sz w:val="21"/>
          <w:szCs w:val="21"/>
        </w:rPr>
        <w:t>.</w:t>
      </w:r>
    </w:p>
    <w:p w:rsidR="00871820" w:rsidRPr="002846F0" w:rsidRDefault="002E4B4E"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Документы по инвентаризации: виды, порядок оформления</w:t>
      </w:r>
      <w:r w:rsidR="00871820" w:rsidRPr="002846F0">
        <w:rPr>
          <w:rFonts w:ascii="Times New Roman" w:hAnsi="Times New Roman"/>
          <w:sz w:val="21"/>
          <w:szCs w:val="21"/>
        </w:rPr>
        <w:t>.</w:t>
      </w:r>
    </w:p>
    <w:p w:rsidR="00871820" w:rsidRDefault="00DA2C7B"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налоговой инвентаризации</w:t>
      </w:r>
      <w:r w:rsidR="00871820" w:rsidRPr="002846F0">
        <w:rPr>
          <w:rFonts w:ascii="Times New Roman" w:hAnsi="Times New Roman"/>
          <w:sz w:val="21"/>
          <w:szCs w:val="21"/>
        </w:rPr>
        <w:t>.</w:t>
      </w:r>
    </w:p>
    <w:p w:rsidR="006D363D"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Методы инвентаризации: характеристика, условия применения. </w:t>
      </w:r>
    </w:p>
    <w:p w:rsidR="00543495" w:rsidRDefault="00543495"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Инвентаризация объектов незавершенного строительства. </w:t>
      </w:r>
    </w:p>
    <w:p w:rsidR="00D65283" w:rsidRPr="002846F0" w:rsidRDefault="00D65283"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Особенности проведения инвентаризации </w:t>
      </w:r>
      <w:proofErr w:type="gramStart"/>
      <w:r>
        <w:rPr>
          <w:rFonts w:ascii="Times New Roman" w:hAnsi="Times New Roman"/>
          <w:sz w:val="21"/>
          <w:szCs w:val="21"/>
        </w:rPr>
        <w:t>основных</w:t>
      </w:r>
      <w:proofErr w:type="gramEnd"/>
      <w:r>
        <w:rPr>
          <w:rFonts w:ascii="Times New Roman" w:hAnsi="Times New Roman"/>
          <w:sz w:val="21"/>
          <w:szCs w:val="21"/>
        </w:rPr>
        <w:t xml:space="preserve"> принятых/переданных на ответственное хранение. </w:t>
      </w:r>
    </w:p>
    <w:p w:rsidR="00871820" w:rsidRPr="002846F0" w:rsidRDefault="00DA2C7B"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основных средств организации</w:t>
      </w:r>
      <w:r w:rsidR="00871820" w:rsidRPr="002846F0">
        <w:rPr>
          <w:rFonts w:ascii="Times New Roman" w:hAnsi="Times New Roman"/>
          <w:sz w:val="21"/>
          <w:szCs w:val="21"/>
        </w:rPr>
        <w:t>.</w:t>
      </w:r>
    </w:p>
    <w:p w:rsidR="00871820" w:rsidRPr="002846F0" w:rsidRDefault="00871820" w:rsidP="00C416BA">
      <w:pPr>
        <w:numPr>
          <w:ilvl w:val="0"/>
          <w:numId w:val="2"/>
        </w:numPr>
        <w:spacing w:line="360" w:lineRule="auto"/>
        <w:jc w:val="both"/>
        <w:rPr>
          <w:rFonts w:ascii="Times New Roman" w:hAnsi="Times New Roman"/>
          <w:sz w:val="21"/>
          <w:szCs w:val="21"/>
        </w:rPr>
      </w:pPr>
      <w:r w:rsidRPr="002846F0">
        <w:rPr>
          <w:rFonts w:ascii="Times New Roman" w:hAnsi="Times New Roman"/>
          <w:sz w:val="21"/>
          <w:szCs w:val="21"/>
        </w:rPr>
        <w:t xml:space="preserve"> </w:t>
      </w:r>
      <w:r w:rsidR="00DA2C7B">
        <w:rPr>
          <w:rFonts w:ascii="Times New Roman" w:hAnsi="Times New Roman"/>
          <w:sz w:val="21"/>
          <w:szCs w:val="21"/>
        </w:rPr>
        <w:t>Отражение в учёте разниц, возникающих в ходе инвентаризации основных средств</w:t>
      </w:r>
      <w:r w:rsidR="006D363D">
        <w:rPr>
          <w:rFonts w:ascii="Times New Roman" w:hAnsi="Times New Roman"/>
          <w:sz w:val="21"/>
          <w:szCs w:val="21"/>
        </w:rPr>
        <w:t>.</w:t>
      </w:r>
    </w:p>
    <w:p w:rsidR="00871820" w:rsidRPr="002846F0" w:rsidRDefault="00871820" w:rsidP="00C416BA">
      <w:pPr>
        <w:numPr>
          <w:ilvl w:val="0"/>
          <w:numId w:val="2"/>
        </w:numPr>
        <w:spacing w:line="360" w:lineRule="auto"/>
        <w:jc w:val="both"/>
        <w:rPr>
          <w:rFonts w:ascii="Times New Roman" w:hAnsi="Times New Roman"/>
          <w:sz w:val="21"/>
          <w:szCs w:val="21"/>
        </w:rPr>
      </w:pPr>
      <w:r w:rsidRPr="002846F0">
        <w:rPr>
          <w:rFonts w:ascii="Times New Roman" w:hAnsi="Times New Roman"/>
          <w:sz w:val="21"/>
          <w:szCs w:val="21"/>
        </w:rPr>
        <w:t xml:space="preserve">Ошибки </w:t>
      </w:r>
      <w:r w:rsidR="00DA2C7B">
        <w:rPr>
          <w:rFonts w:ascii="Times New Roman" w:hAnsi="Times New Roman"/>
          <w:sz w:val="21"/>
          <w:szCs w:val="21"/>
        </w:rPr>
        <w:t>организации и проведения инвентаризации</w:t>
      </w:r>
      <w:r w:rsidRPr="002846F0">
        <w:rPr>
          <w:rFonts w:ascii="Times New Roman" w:hAnsi="Times New Roman"/>
          <w:sz w:val="21"/>
          <w:szCs w:val="21"/>
        </w:rPr>
        <w:t xml:space="preserve">, методы проверки достоверности данных </w:t>
      </w:r>
      <w:r w:rsidR="00DA2C7B">
        <w:rPr>
          <w:rFonts w:ascii="Times New Roman" w:hAnsi="Times New Roman"/>
          <w:sz w:val="21"/>
          <w:szCs w:val="21"/>
        </w:rPr>
        <w:t>инвентаризационных проверок</w:t>
      </w:r>
      <w:r w:rsidRPr="002846F0">
        <w:rPr>
          <w:rFonts w:ascii="Times New Roman" w:hAnsi="Times New Roman"/>
          <w:sz w:val="21"/>
          <w:szCs w:val="21"/>
        </w:rPr>
        <w:t>.</w:t>
      </w:r>
    </w:p>
    <w:p w:rsidR="00871820" w:rsidRPr="002846F0" w:rsidRDefault="00DA2C7B"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основных средств, принятых на ответственное хранение, полученных в аренду</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материалов и сырья</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Отражение в учёте разниц, </w:t>
      </w:r>
      <w:proofErr w:type="gramStart"/>
      <w:r>
        <w:rPr>
          <w:rFonts w:ascii="Times New Roman" w:hAnsi="Times New Roman"/>
          <w:sz w:val="21"/>
          <w:szCs w:val="21"/>
        </w:rPr>
        <w:t>возникающих</w:t>
      </w:r>
      <w:proofErr w:type="gramEnd"/>
      <w:r>
        <w:rPr>
          <w:rFonts w:ascii="Times New Roman" w:hAnsi="Times New Roman"/>
          <w:sz w:val="21"/>
          <w:szCs w:val="21"/>
        </w:rPr>
        <w:t xml:space="preserve"> в ходе инвентаризации МПЗ</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Особенности проведения инвентаризации МПЗ, </w:t>
      </w:r>
      <w:proofErr w:type="gramStart"/>
      <w:r>
        <w:rPr>
          <w:rFonts w:ascii="Times New Roman" w:hAnsi="Times New Roman"/>
          <w:sz w:val="21"/>
          <w:szCs w:val="21"/>
        </w:rPr>
        <w:t>принятых</w:t>
      </w:r>
      <w:proofErr w:type="gramEnd"/>
      <w:r>
        <w:rPr>
          <w:rFonts w:ascii="Times New Roman" w:hAnsi="Times New Roman"/>
          <w:sz w:val="21"/>
          <w:szCs w:val="21"/>
        </w:rPr>
        <w:t xml:space="preserve"> на ответственное хранение, переработку</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lastRenderedPageBreak/>
        <w:t>Особенности проведения инвентаризации незавершённого строительства, отражение результатов инвентаризации в учёте</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готовой продукции и товаров</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Отражение результатов инвентаризации товаров и готовой продукции в учёте</w:t>
      </w:r>
      <w:r w:rsidR="00871820" w:rsidRPr="002846F0">
        <w:rPr>
          <w:rFonts w:ascii="Times New Roman" w:hAnsi="Times New Roman"/>
          <w:sz w:val="21"/>
          <w:szCs w:val="21"/>
        </w:rPr>
        <w:t>.</w:t>
      </w:r>
    </w:p>
    <w:p w:rsidR="00871820" w:rsidRPr="002846F0" w:rsidRDefault="006D363D"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Особенности проведения инвентаризации </w:t>
      </w:r>
      <w:r w:rsidR="00FF08A9">
        <w:rPr>
          <w:rFonts w:ascii="Times New Roman" w:hAnsi="Times New Roman"/>
          <w:sz w:val="21"/>
          <w:szCs w:val="21"/>
        </w:rPr>
        <w:t>расчётов предприятия</w:t>
      </w:r>
      <w:r w:rsidR="00871820" w:rsidRPr="002846F0">
        <w:rPr>
          <w:rFonts w:ascii="Times New Roman" w:hAnsi="Times New Roman"/>
          <w:sz w:val="21"/>
          <w:szCs w:val="21"/>
        </w:rPr>
        <w:t>.</w:t>
      </w:r>
    </w:p>
    <w:p w:rsidR="00871820" w:rsidRPr="002846F0" w:rsidRDefault="00FF08A9"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Отражение результатов инвентаризации расчётов в учёте предприятия</w:t>
      </w:r>
      <w:r w:rsidR="00871820" w:rsidRPr="002846F0">
        <w:rPr>
          <w:rFonts w:ascii="Times New Roman" w:hAnsi="Times New Roman"/>
          <w:sz w:val="21"/>
          <w:szCs w:val="21"/>
        </w:rPr>
        <w:t>.</w:t>
      </w:r>
    </w:p>
    <w:p w:rsidR="00871820" w:rsidRDefault="00FF08A9"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денежных сре</w:t>
      </w:r>
      <w:proofErr w:type="gramStart"/>
      <w:r>
        <w:rPr>
          <w:rFonts w:ascii="Times New Roman" w:hAnsi="Times New Roman"/>
          <w:sz w:val="21"/>
          <w:szCs w:val="21"/>
        </w:rPr>
        <w:t>дств пр</w:t>
      </w:r>
      <w:proofErr w:type="gramEnd"/>
      <w:r>
        <w:rPr>
          <w:rFonts w:ascii="Times New Roman" w:hAnsi="Times New Roman"/>
          <w:sz w:val="21"/>
          <w:szCs w:val="21"/>
        </w:rPr>
        <w:t>едприятия</w:t>
      </w:r>
      <w:r w:rsidR="00871820" w:rsidRPr="002846F0">
        <w:rPr>
          <w:rFonts w:ascii="Times New Roman" w:hAnsi="Times New Roman"/>
          <w:sz w:val="21"/>
          <w:szCs w:val="21"/>
        </w:rPr>
        <w:t>.</w:t>
      </w:r>
    </w:p>
    <w:p w:rsidR="0019188F" w:rsidRPr="002846F0" w:rsidRDefault="0019188F"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 xml:space="preserve">Особенности проведения инвентаризации денежных средств на валютных счетах. </w:t>
      </w:r>
    </w:p>
    <w:p w:rsidR="00871820" w:rsidRPr="002846F0" w:rsidRDefault="00FF08A9"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Отражение результатов инвентаризации денежных средств в учёте</w:t>
      </w:r>
      <w:r w:rsidR="00871820" w:rsidRPr="002846F0">
        <w:rPr>
          <w:rFonts w:ascii="Times New Roman" w:hAnsi="Times New Roman"/>
          <w:sz w:val="21"/>
          <w:szCs w:val="21"/>
        </w:rPr>
        <w:t>.</w:t>
      </w:r>
    </w:p>
    <w:p w:rsidR="00871820" w:rsidRPr="002846F0" w:rsidRDefault="00FF08A9"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нематериальных активов</w:t>
      </w:r>
      <w:r w:rsidR="00871820" w:rsidRPr="002846F0">
        <w:rPr>
          <w:rFonts w:ascii="Times New Roman" w:hAnsi="Times New Roman"/>
          <w:sz w:val="21"/>
          <w:szCs w:val="21"/>
        </w:rPr>
        <w:t>.</w:t>
      </w:r>
    </w:p>
    <w:p w:rsidR="00871820" w:rsidRPr="002846F0" w:rsidRDefault="00FF08A9"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Отражение результатов инвентаризации нематериальных активов в учёте</w:t>
      </w:r>
      <w:r w:rsidR="00871820" w:rsidRPr="002846F0">
        <w:rPr>
          <w:rFonts w:ascii="Times New Roman" w:hAnsi="Times New Roman"/>
          <w:sz w:val="21"/>
          <w:szCs w:val="21"/>
        </w:rPr>
        <w:t>.</w:t>
      </w:r>
    </w:p>
    <w:p w:rsidR="00871820" w:rsidRPr="002846F0" w:rsidRDefault="009D6BFB"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Особенности проведения инвентаризации резервов предприятия</w:t>
      </w:r>
      <w:r w:rsidR="00871820" w:rsidRPr="002846F0">
        <w:rPr>
          <w:rFonts w:ascii="Times New Roman" w:hAnsi="Times New Roman"/>
          <w:sz w:val="21"/>
          <w:szCs w:val="21"/>
        </w:rPr>
        <w:t>.</w:t>
      </w:r>
    </w:p>
    <w:p w:rsidR="00871820" w:rsidRPr="002846F0" w:rsidRDefault="009D6BFB" w:rsidP="00C416BA">
      <w:pPr>
        <w:numPr>
          <w:ilvl w:val="0"/>
          <w:numId w:val="2"/>
        </w:numPr>
        <w:spacing w:line="360" w:lineRule="auto"/>
        <w:jc w:val="both"/>
        <w:rPr>
          <w:rFonts w:ascii="Times New Roman" w:hAnsi="Times New Roman"/>
          <w:sz w:val="21"/>
          <w:szCs w:val="21"/>
        </w:rPr>
      </w:pPr>
      <w:r>
        <w:rPr>
          <w:rFonts w:ascii="Times New Roman" w:hAnsi="Times New Roman"/>
          <w:sz w:val="21"/>
          <w:szCs w:val="21"/>
        </w:rPr>
        <w:t>Отражение результатов инвентаризации резервов в учёте</w:t>
      </w:r>
      <w:r w:rsidR="00871820" w:rsidRPr="002846F0">
        <w:rPr>
          <w:rFonts w:ascii="Times New Roman" w:hAnsi="Times New Roman"/>
          <w:sz w:val="21"/>
          <w:szCs w:val="21"/>
        </w:rPr>
        <w:t>.</w:t>
      </w:r>
    </w:p>
    <w:p w:rsidR="00332C63" w:rsidRPr="002846F0" w:rsidRDefault="00332C63" w:rsidP="00332C63">
      <w:pPr>
        <w:rPr>
          <w:sz w:val="21"/>
          <w:szCs w:val="21"/>
        </w:rPr>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332C63">
      <w:pPr>
        <w:jc w:val="right"/>
      </w:pPr>
    </w:p>
    <w:p w:rsidR="00CD15AA" w:rsidRDefault="00CD15AA" w:rsidP="00CD15AA">
      <w:pPr>
        <w:pStyle w:val="2"/>
        <w:jc w:val="center"/>
        <w:rPr>
          <w:rFonts w:ascii="Times New Roman" w:hAnsi="Times New Roman" w:cs="Times New Roman"/>
          <w:b w:val="0"/>
          <w:i w:val="0"/>
          <w:sz w:val="21"/>
          <w:szCs w:val="21"/>
        </w:rPr>
      </w:pPr>
      <w:bookmarkStart w:id="34" w:name="_Toc353652206"/>
      <w:r>
        <w:rPr>
          <w:rFonts w:ascii="Times New Roman" w:hAnsi="Times New Roman" w:cs="Times New Roman"/>
          <w:b w:val="0"/>
          <w:i w:val="0"/>
          <w:sz w:val="21"/>
          <w:szCs w:val="21"/>
        </w:rPr>
        <w:lastRenderedPageBreak/>
        <w:t>4.3  Примерные тестовые задания для текущего контроля знаний</w:t>
      </w:r>
      <w:bookmarkEnd w:id="34"/>
      <w:r>
        <w:rPr>
          <w:rFonts w:ascii="Times New Roman" w:hAnsi="Times New Roman" w:cs="Times New Roman"/>
          <w:b w:val="0"/>
          <w:i w:val="0"/>
          <w:sz w:val="21"/>
          <w:szCs w:val="21"/>
        </w:rPr>
        <w:t xml:space="preserve"> </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Количество инвентаризаций и сроки её проведения определяются: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руководителем организации</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вышестоящей организацией</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главным бухгалтером</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2. Обязательные инвентаризации проводятся: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перед составлением годовой бухгалтерской отчетности</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перед составлением квартальной бухгалтерской отчетности</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перед составлением полугодовой бухгалтерской отчетности</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3. По объему инвентаризации подразделяются </w:t>
      </w:r>
      <w:proofErr w:type="gramStart"/>
      <w:r w:rsidRPr="00AE0B74">
        <w:rPr>
          <w:rFonts w:ascii="Times New Roman" w:eastAsia="Times New Roman" w:hAnsi="Times New Roman"/>
          <w:color w:val="000000"/>
          <w:sz w:val="21"/>
          <w:szCs w:val="21"/>
          <w:lang w:eastAsia="ru-RU"/>
        </w:rPr>
        <w:t>на</w:t>
      </w:r>
      <w:proofErr w:type="gramEnd"/>
      <w:r w:rsidRPr="00AE0B74">
        <w:rPr>
          <w:rFonts w:ascii="Times New Roman" w:eastAsia="Times New Roman" w:hAnsi="Times New Roman"/>
          <w:color w:val="000000"/>
          <w:sz w:val="21"/>
          <w:szCs w:val="21"/>
          <w:lang w:eastAsia="ru-RU"/>
        </w:rPr>
        <w:t>:</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сплошные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частичные</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выборочные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4. По назначению инвентаризации подразделяются </w:t>
      </w:r>
      <w:proofErr w:type="gramStart"/>
      <w:r w:rsidRPr="00AE0B74">
        <w:rPr>
          <w:rFonts w:ascii="Times New Roman" w:eastAsia="Times New Roman" w:hAnsi="Times New Roman"/>
          <w:color w:val="000000"/>
          <w:sz w:val="21"/>
          <w:szCs w:val="21"/>
          <w:lang w:eastAsia="ru-RU"/>
        </w:rPr>
        <w:t>на</w:t>
      </w:r>
      <w:proofErr w:type="gramEnd"/>
      <w:r w:rsidRPr="00AE0B74">
        <w:rPr>
          <w:rFonts w:ascii="Times New Roman" w:eastAsia="Times New Roman" w:hAnsi="Times New Roman"/>
          <w:color w:val="000000"/>
          <w:sz w:val="21"/>
          <w:szCs w:val="21"/>
          <w:lang w:eastAsia="ru-RU"/>
        </w:rPr>
        <w:t>:</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полные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контрольные</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частичные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5. По методу проведения инвентаризации подразделяются </w:t>
      </w:r>
      <w:proofErr w:type="gramStart"/>
      <w:r w:rsidRPr="00AE0B74">
        <w:rPr>
          <w:rFonts w:ascii="Times New Roman" w:eastAsia="Times New Roman" w:hAnsi="Times New Roman"/>
          <w:color w:val="000000"/>
          <w:sz w:val="21"/>
          <w:szCs w:val="21"/>
          <w:lang w:eastAsia="ru-RU"/>
        </w:rPr>
        <w:t>на</w:t>
      </w:r>
      <w:proofErr w:type="gramEnd"/>
      <w:r w:rsidRPr="00AE0B74">
        <w:rPr>
          <w:rFonts w:ascii="Times New Roman" w:eastAsia="Times New Roman" w:hAnsi="Times New Roman"/>
          <w:color w:val="000000"/>
          <w:sz w:val="21"/>
          <w:szCs w:val="21"/>
          <w:lang w:eastAsia="ru-RU"/>
        </w:rPr>
        <w:t>:</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плановые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повторные</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сплошные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6. Для проведения инвентаризации в организации создается: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общественная комиссия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постоянно действующая инвентаризационная комиссия</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комиссия административная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7. Материально ответственные лица до проведения инвентаризации:</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дают расписку</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выписывают для комиссии доверенность</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дают расписку и выписывают для комиссии доверенность</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8. Проверка фактического наличия имущества производится при обязательном участии:</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менеджера</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материально ответственного лица</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lastRenderedPageBreak/>
        <w:t>в) представителя вышестоящей организации</w:t>
      </w:r>
    </w:p>
    <w:p w:rsid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г) санитарного врача</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9. При проведении инвентаризации ТМЦ оформляется:</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а) инвентаризационная опись</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б) расчетно-платежная ведомость</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в) кассовый отчет</w:t>
      </w:r>
    </w:p>
    <w:p w:rsidR="00CD15AA" w:rsidRPr="00AE0B74" w:rsidRDefault="00CD15AA" w:rsidP="00AE0B74">
      <w:pPr>
        <w:rPr>
          <w:sz w:val="21"/>
          <w:szCs w:val="21"/>
          <w:lang w:eastAsia="ru-RU"/>
        </w:rPr>
      </w:pP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10. Суммы излишков материалов, выявленные в результате инвентаризации, отражаются в бухгалтерском учете:</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а) ДТ 10 </w:t>
      </w:r>
      <w:proofErr w:type="spellStart"/>
      <w:r w:rsidRPr="00AE0B74">
        <w:rPr>
          <w:rFonts w:ascii="Times New Roman" w:eastAsia="Times New Roman" w:hAnsi="Times New Roman"/>
          <w:color w:val="000000"/>
          <w:sz w:val="21"/>
          <w:szCs w:val="21"/>
          <w:lang w:eastAsia="ru-RU"/>
        </w:rPr>
        <w:t>Кт</w:t>
      </w:r>
      <w:proofErr w:type="spellEnd"/>
      <w:r w:rsidRPr="00AE0B74">
        <w:rPr>
          <w:rFonts w:ascii="Times New Roman" w:eastAsia="Times New Roman" w:hAnsi="Times New Roman"/>
          <w:color w:val="000000"/>
          <w:sz w:val="21"/>
          <w:szCs w:val="21"/>
          <w:lang w:eastAsia="ru-RU"/>
        </w:rPr>
        <w:t xml:space="preserve"> 99</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б) </w:t>
      </w:r>
      <w:proofErr w:type="spellStart"/>
      <w:r w:rsidRPr="00AE0B74">
        <w:rPr>
          <w:rFonts w:ascii="Times New Roman" w:eastAsia="Times New Roman" w:hAnsi="Times New Roman"/>
          <w:color w:val="000000"/>
          <w:sz w:val="21"/>
          <w:szCs w:val="21"/>
          <w:lang w:eastAsia="ru-RU"/>
        </w:rPr>
        <w:t>Дт</w:t>
      </w:r>
      <w:proofErr w:type="spellEnd"/>
      <w:r w:rsidRPr="00AE0B74">
        <w:rPr>
          <w:rFonts w:ascii="Times New Roman" w:eastAsia="Times New Roman" w:hAnsi="Times New Roman"/>
          <w:color w:val="000000"/>
          <w:sz w:val="21"/>
          <w:szCs w:val="21"/>
          <w:lang w:eastAsia="ru-RU"/>
        </w:rPr>
        <w:t xml:space="preserve"> 10 </w:t>
      </w:r>
      <w:proofErr w:type="spellStart"/>
      <w:r w:rsidRPr="00AE0B74">
        <w:rPr>
          <w:rFonts w:ascii="Times New Roman" w:eastAsia="Times New Roman" w:hAnsi="Times New Roman"/>
          <w:color w:val="000000"/>
          <w:sz w:val="21"/>
          <w:szCs w:val="21"/>
          <w:lang w:eastAsia="ru-RU"/>
        </w:rPr>
        <w:t>Кт</w:t>
      </w:r>
      <w:proofErr w:type="spellEnd"/>
      <w:r w:rsidRPr="00AE0B74">
        <w:rPr>
          <w:rFonts w:ascii="Times New Roman" w:eastAsia="Times New Roman" w:hAnsi="Times New Roman"/>
          <w:color w:val="000000"/>
          <w:sz w:val="21"/>
          <w:szCs w:val="21"/>
          <w:lang w:eastAsia="ru-RU"/>
        </w:rPr>
        <w:t xml:space="preserve"> 91</w:t>
      </w:r>
    </w:p>
    <w:p w:rsidR="00AE0B74" w:rsidRPr="00AE0B74" w:rsidRDefault="00AE0B74" w:rsidP="00AE0B74">
      <w:pPr>
        <w:shd w:val="clear" w:color="auto" w:fill="FFFFFF"/>
        <w:jc w:val="both"/>
        <w:rPr>
          <w:rFonts w:ascii="Times New Roman" w:eastAsia="Times New Roman" w:hAnsi="Times New Roman"/>
          <w:color w:val="000000"/>
          <w:sz w:val="21"/>
          <w:szCs w:val="21"/>
          <w:lang w:eastAsia="ru-RU"/>
        </w:rPr>
      </w:pPr>
      <w:r w:rsidRPr="00AE0B74">
        <w:rPr>
          <w:rFonts w:ascii="Times New Roman" w:eastAsia="Times New Roman" w:hAnsi="Times New Roman"/>
          <w:color w:val="000000"/>
          <w:sz w:val="21"/>
          <w:szCs w:val="21"/>
          <w:lang w:eastAsia="ru-RU"/>
        </w:rPr>
        <w:t xml:space="preserve">в) </w:t>
      </w:r>
      <w:proofErr w:type="spellStart"/>
      <w:r w:rsidRPr="00AE0B74">
        <w:rPr>
          <w:rFonts w:ascii="Times New Roman" w:eastAsia="Times New Roman" w:hAnsi="Times New Roman"/>
          <w:color w:val="000000"/>
          <w:sz w:val="21"/>
          <w:szCs w:val="21"/>
          <w:lang w:eastAsia="ru-RU"/>
        </w:rPr>
        <w:t>Дт</w:t>
      </w:r>
      <w:proofErr w:type="spellEnd"/>
      <w:r w:rsidRPr="00AE0B74">
        <w:rPr>
          <w:rFonts w:ascii="Times New Roman" w:eastAsia="Times New Roman" w:hAnsi="Times New Roman"/>
          <w:color w:val="000000"/>
          <w:sz w:val="21"/>
          <w:szCs w:val="21"/>
          <w:lang w:eastAsia="ru-RU"/>
        </w:rPr>
        <w:t xml:space="preserve"> 99 </w:t>
      </w:r>
      <w:proofErr w:type="spellStart"/>
      <w:r w:rsidRPr="00AE0B74">
        <w:rPr>
          <w:rFonts w:ascii="Times New Roman" w:eastAsia="Times New Roman" w:hAnsi="Times New Roman"/>
          <w:color w:val="000000"/>
          <w:sz w:val="21"/>
          <w:szCs w:val="21"/>
          <w:lang w:eastAsia="ru-RU"/>
        </w:rPr>
        <w:t>Кт</w:t>
      </w:r>
      <w:proofErr w:type="spellEnd"/>
      <w:r w:rsidRPr="00AE0B74">
        <w:rPr>
          <w:rFonts w:ascii="Times New Roman" w:eastAsia="Times New Roman" w:hAnsi="Times New Roman"/>
          <w:color w:val="000000"/>
          <w:sz w:val="21"/>
          <w:szCs w:val="21"/>
          <w:lang w:eastAsia="ru-RU"/>
        </w:rPr>
        <w:t xml:space="preserve"> 10</w:t>
      </w:r>
    </w:p>
    <w:p w:rsidR="00AE0B74" w:rsidRDefault="00AE0B74" w:rsidP="00AE0B74">
      <w:pPr>
        <w:shd w:val="clear" w:color="auto" w:fill="FFFFFF"/>
        <w:jc w:val="both"/>
        <w:rPr>
          <w:rFonts w:ascii="Times New Roman" w:eastAsia="Times New Roman" w:hAnsi="Times New Roman"/>
          <w:color w:val="000000"/>
          <w:sz w:val="21"/>
          <w:szCs w:val="21"/>
          <w:lang w:eastAsia="ru-RU"/>
        </w:rPr>
      </w:pPr>
    </w:p>
    <w:p w:rsidR="00AE0B74" w:rsidRPr="00B33509" w:rsidRDefault="00AE0B74" w:rsidP="00F779A2">
      <w:pPr>
        <w:pStyle w:val="af"/>
        <w:numPr>
          <w:ilvl w:val="0"/>
          <w:numId w:val="25"/>
        </w:numPr>
        <w:shd w:val="clear" w:color="auto" w:fill="FFFFFF"/>
        <w:ind w:left="0"/>
        <w:rPr>
          <w:rFonts w:ascii="Times New Roman" w:eastAsia="Times New Roman" w:hAnsi="Times New Roman"/>
          <w:sz w:val="21"/>
          <w:szCs w:val="21"/>
          <w:lang w:eastAsia="ru-RU"/>
        </w:rPr>
      </w:pPr>
      <w:r w:rsidRPr="00B33509">
        <w:rPr>
          <w:rFonts w:ascii="Times New Roman" w:eastAsia="Times New Roman" w:hAnsi="Times New Roman"/>
          <w:bCs/>
          <w:sz w:val="21"/>
          <w:szCs w:val="21"/>
          <w:lang w:eastAsia="ru-RU"/>
        </w:rPr>
        <w:t>Первичным документом является:</w:t>
      </w:r>
    </w:p>
    <w:p w:rsidR="00AE0B74" w:rsidRPr="00B33509" w:rsidRDefault="00AE0B74" w:rsidP="00F779A2">
      <w:pPr>
        <w:pStyle w:val="af"/>
        <w:numPr>
          <w:ilvl w:val="0"/>
          <w:numId w:val="24"/>
        </w:numPr>
        <w:shd w:val="clear" w:color="auto" w:fill="FFFFFF"/>
        <w:spacing w:line="264" w:lineRule="atLeast"/>
        <w:ind w:left="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сличительная ведомость</w:t>
      </w:r>
    </w:p>
    <w:p w:rsidR="00AE0B74" w:rsidRPr="00B33509" w:rsidRDefault="00AE0B74" w:rsidP="00F779A2">
      <w:pPr>
        <w:pStyle w:val="af"/>
        <w:numPr>
          <w:ilvl w:val="0"/>
          <w:numId w:val="24"/>
        </w:numPr>
        <w:shd w:val="clear" w:color="auto" w:fill="FFFFFF"/>
        <w:spacing w:line="264" w:lineRule="atLeast"/>
        <w:ind w:left="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накладная на внутреннее перемещение</w:t>
      </w:r>
    </w:p>
    <w:p w:rsidR="00AE0B74" w:rsidRPr="00B33509" w:rsidRDefault="00AE0B74" w:rsidP="00F779A2">
      <w:pPr>
        <w:pStyle w:val="af"/>
        <w:numPr>
          <w:ilvl w:val="0"/>
          <w:numId w:val="24"/>
        </w:numPr>
        <w:shd w:val="clear" w:color="auto" w:fill="FFFFFF"/>
        <w:spacing w:line="264" w:lineRule="atLeast"/>
        <w:ind w:left="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Главная книга</w:t>
      </w:r>
    </w:p>
    <w:p w:rsidR="00AE0B74" w:rsidRPr="00B33509" w:rsidRDefault="00AE0B74" w:rsidP="00F779A2">
      <w:pPr>
        <w:pStyle w:val="af"/>
        <w:numPr>
          <w:ilvl w:val="0"/>
          <w:numId w:val="24"/>
        </w:numPr>
        <w:shd w:val="clear" w:color="auto" w:fill="FFFFFF"/>
        <w:spacing w:line="264" w:lineRule="atLeast"/>
        <w:ind w:left="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расчетная ведомость по заработной плате</w:t>
      </w:r>
    </w:p>
    <w:p w:rsidR="00AE0B74" w:rsidRDefault="00AE0B74" w:rsidP="00AE0B74">
      <w:pPr>
        <w:shd w:val="clear" w:color="auto" w:fill="FFFFFF"/>
        <w:jc w:val="both"/>
        <w:rPr>
          <w:rFonts w:ascii="Times New Roman" w:eastAsia="Times New Roman" w:hAnsi="Times New Roman"/>
          <w:color w:val="000000"/>
          <w:sz w:val="21"/>
          <w:szCs w:val="21"/>
          <w:lang w:eastAsia="ru-RU"/>
        </w:rPr>
      </w:pPr>
    </w:p>
    <w:p w:rsidR="00B33509" w:rsidRDefault="00B33509" w:rsidP="00F779A2">
      <w:pPr>
        <w:pStyle w:val="af"/>
        <w:numPr>
          <w:ilvl w:val="0"/>
          <w:numId w:val="25"/>
        </w:numPr>
        <w:shd w:val="clear" w:color="auto" w:fill="FFFFFF"/>
        <w:ind w:left="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инвентаризационные описи являются документами:</w:t>
      </w:r>
    </w:p>
    <w:p w:rsidR="00B33509" w:rsidRDefault="00B33509" w:rsidP="00F779A2">
      <w:pPr>
        <w:pStyle w:val="af"/>
        <w:numPr>
          <w:ilvl w:val="0"/>
          <w:numId w:val="26"/>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сводными;</w:t>
      </w:r>
    </w:p>
    <w:p w:rsidR="00B33509" w:rsidRDefault="00B33509" w:rsidP="00F779A2">
      <w:pPr>
        <w:pStyle w:val="af"/>
        <w:numPr>
          <w:ilvl w:val="0"/>
          <w:numId w:val="26"/>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накопительными;</w:t>
      </w:r>
    </w:p>
    <w:p w:rsidR="00B33509" w:rsidRDefault="00B33509" w:rsidP="00F779A2">
      <w:pPr>
        <w:pStyle w:val="af"/>
        <w:numPr>
          <w:ilvl w:val="0"/>
          <w:numId w:val="26"/>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многострочными;</w:t>
      </w:r>
    </w:p>
    <w:p w:rsidR="00B33509" w:rsidRDefault="00B33509" w:rsidP="00F779A2">
      <w:pPr>
        <w:pStyle w:val="af"/>
        <w:numPr>
          <w:ilvl w:val="0"/>
          <w:numId w:val="26"/>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комбинированными;</w:t>
      </w:r>
    </w:p>
    <w:p w:rsidR="00B33509" w:rsidRDefault="00B33509" w:rsidP="00B33509">
      <w:pPr>
        <w:pStyle w:val="af"/>
        <w:shd w:val="clear" w:color="auto" w:fill="FFFFFF"/>
        <w:ind w:left="0"/>
        <w:jc w:val="both"/>
        <w:rPr>
          <w:rFonts w:ascii="Times New Roman" w:eastAsia="Times New Roman" w:hAnsi="Times New Roman"/>
          <w:color w:val="000000"/>
          <w:sz w:val="21"/>
          <w:szCs w:val="21"/>
          <w:lang w:eastAsia="ru-RU"/>
        </w:rPr>
      </w:pPr>
    </w:p>
    <w:p w:rsidR="00B33509" w:rsidRDefault="00B33509" w:rsidP="00F779A2">
      <w:pPr>
        <w:pStyle w:val="af"/>
        <w:numPr>
          <w:ilvl w:val="0"/>
          <w:numId w:val="25"/>
        </w:numPr>
        <w:shd w:val="clear" w:color="auto" w:fill="FFFFFF"/>
        <w:ind w:left="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по месту составления инвентаризационные описи относятся к документам:</w:t>
      </w:r>
    </w:p>
    <w:p w:rsidR="00B33509" w:rsidRDefault="00B33509" w:rsidP="00A61723">
      <w:pPr>
        <w:pStyle w:val="af"/>
        <w:numPr>
          <w:ilvl w:val="0"/>
          <w:numId w:val="27"/>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внешним;</w:t>
      </w:r>
    </w:p>
    <w:p w:rsidR="00B33509" w:rsidRDefault="00B33509" w:rsidP="00A61723">
      <w:pPr>
        <w:pStyle w:val="af"/>
        <w:numPr>
          <w:ilvl w:val="0"/>
          <w:numId w:val="27"/>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сводным;</w:t>
      </w:r>
    </w:p>
    <w:p w:rsidR="00B33509" w:rsidRDefault="00B33509" w:rsidP="00A61723">
      <w:pPr>
        <w:pStyle w:val="af"/>
        <w:numPr>
          <w:ilvl w:val="0"/>
          <w:numId w:val="27"/>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внутренним;</w:t>
      </w:r>
    </w:p>
    <w:p w:rsidR="00B33509" w:rsidRDefault="00B33509" w:rsidP="00A61723">
      <w:pPr>
        <w:pStyle w:val="af"/>
        <w:numPr>
          <w:ilvl w:val="0"/>
          <w:numId w:val="27"/>
        </w:numPr>
        <w:shd w:val="clear" w:color="auto" w:fill="FFFFFF"/>
        <w:ind w:left="0" w:firstLine="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первичным;</w:t>
      </w:r>
    </w:p>
    <w:p w:rsidR="00B33509" w:rsidRDefault="00B33509" w:rsidP="00B33509">
      <w:pPr>
        <w:shd w:val="clear" w:color="auto" w:fill="FFFFFF"/>
        <w:jc w:val="both"/>
        <w:rPr>
          <w:rFonts w:ascii="Times New Roman" w:eastAsia="Times New Roman" w:hAnsi="Times New Roman"/>
          <w:color w:val="000000"/>
          <w:sz w:val="21"/>
          <w:szCs w:val="21"/>
          <w:lang w:eastAsia="ru-RU"/>
        </w:rPr>
      </w:pPr>
    </w:p>
    <w:p w:rsidR="00B33509" w:rsidRPr="00B33509" w:rsidRDefault="00B33509" w:rsidP="00F779A2">
      <w:pPr>
        <w:pStyle w:val="af"/>
        <w:numPr>
          <w:ilvl w:val="0"/>
          <w:numId w:val="28"/>
        </w:numPr>
        <w:shd w:val="clear" w:color="auto" w:fill="FFFFFF"/>
        <w:ind w:left="0" w:firstLine="0"/>
        <w:rPr>
          <w:rFonts w:ascii="Times New Roman" w:eastAsia="Times New Roman" w:hAnsi="Times New Roman"/>
          <w:sz w:val="21"/>
          <w:szCs w:val="21"/>
          <w:lang w:eastAsia="ru-RU"/>
        </w:rPr>
      </w:pPr>
      <w:r w:rsidRPr="00B33509">
        <w:rPr>
          <w:rFonts w:ascii="Times New Roman" w:eastAsia="Times New Roman" w:hAnsi="Times New Roman"/>
          <w:bCs/>
          <w:sz w:val="21"/>
          <w:szCs w:val="21"/>
          <w:lang w:eastAsia="ru-RU"/>
        </w:rPr>
        <w:t xml:space="preserve">Проведение инвентаризации обязательно </w:t>
      </w:r>
      <w:proofErr w:type="gramStart"/>
      <w:r w:rsidRPr="00B33509">
        <w:rPr>
          <w:rFonts w:ascii="Times New Roman" w:eastAsia="Times New Roman" w:hAnsi="Times New Roman"/>
          <w:bCs/>
          <w:sz w:val="21"/>
          <w:szCs w:val="21"/>
          <w:lang w:eastAsia="ru-RU"/>
        </w:rPr>
        <w:t>при</w:t>
      </w:r>
      <w:proofErr w:type="gramEnd"/>
      <w:r w:rsidRPr="00B33509">
        <w:rPr>
          <w:rFonts w:ascii="Times New Roman" w:eastAsia="Times New Roman" w:hAnsi="Times New Roman"/>
          <w:bCs/>
          <w:sz w:val="21"/>
          <w:szCs w:val="21"/>
          <w:lang w:eastAsia="ru-RU"/>
        </w:rPr>
        <w:t>:</w:t>
      </w:r>
    </w:p>
    <w:p w:rsidR="00B33509" w:rsidRPr="00B33509" w:rsidRDefault="00B33509" w:rsidP="00F779A2">
      <w:pPr>
        <w:pStyle w:val="af"/>
        <w:numPr>
          <w:ilvl w:val="0"/>
          <w:numId w:val="29"/>
        </w:numPr>
        <w:shd w:val="clear" w:color="auto" w:fill="FFFFFF"/>
        <w:spacing w:line="264" w:lineRule="atLeast"/>
        <w:ind w:left="0" w:firstLine="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смене главного бухгалтера</w:t>
      </w:r>
    </w:p>
    <w:p w:rsidR="00B33509" w:rsidRPr="00B33509" w:rsidRDefault="00B33509" w:rsidP="00F779A2">
      <w:pPr>
        <w:pStyle w:val="af"/>
        <w:numPr>
          <w:ilvl w:val="0"/>
          <w:numId w:val="29"/>
        </w:numPr>
        <w:shd w:val="clear" w:color="auto" w:fill="FFFFFF"/>
        <w:spacing w:line="264" w:lineRule="atLeast"/>
        <w:ind w:left="0" w:firstLine="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уменьшение размера уставного капитала</w:t>
      </w:r>
    </w:p>
    <w:p w:rsidR="00B33509" w:rsidRPr="00B33509" w:rsidRDefault="00B33509" w:rsidP="00F779A2">
      <w:pPr>
        <w:pStyle w:val="af"/>
        <w:numPr>
          <w:ilvl w:val="0"/>
          <w:numId w:val="29"/>
        </w:numPr>
        <w:shd w:val="clear" w:color="auto" w:fill="FFFFFF"/>
        <w:spacing w:line="264" w:lineRule="atLeast"/>
        <w:ind w:left="0" w:firstLine="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смене руководителя</w:t>
      </w:r>
    </w:p>
    <w:p w:rsidR="00B33509" w:rsidRPr="00B33509" w:rsidRDefault="00B33509" w:rsidP="00F779A2">
      <w:pPr>
        <w:pStyle w:val="af"/>
        <w:numPr>
          <w:ilvl w:val="0"/>
          <w:numId w:val="29"/>
        </w:numPr>
        <w:shd w:val="clear" w:color="auto" w:fill="FFFFFF"/>
        <w:spacing w:line="264" w:lineRule="atLeast"/>
        <w:ind w:left="0" w:firstLine="0"/>
        <w:rPr>
          <w:rFonts w:ascii="Times New Roman" w:eastAsia="Times New Roman" w:hAnsi="Times New Roman"/>
          <w:sz w:val="21"/>
          <w:szCs w:val="21"/>
          <w:lang w:eastAsia="ru-RU"/>
        </w:rPr>
      </w:pPr>
      <w:r w:rsidRPr="00B33509">
        <w:rPr>
          <w:rFonts w:ascii="Times New Roman" w:eastAsia="Times New Roman" w:hAnsi="Times New Roman"/>
          <w:sz w:val="21"/>
          <w:szCs w:val="21"/>
          <w:lang w:eastAsia="ru-RU"/>
        </w:rPr>
        <w:t>ликвидации организации</w:t>
      </w:r>
    </w:p>
    <w:p w:rsidR="00B33509" w:rsidRDefault="00B33509" w:rsidP="00B33509">
      <w:pPr>
        <w:shd w:val="clear" w:color="auto" w:fill="FFFFFF"/>
        <w:spacing w:line="264" w:lineRule="atLeast"/>
        <w:rPr>
          <w:rFonts w:ascii="Times New Roman" w:eastAsia="Times New Roman" w:hAnsi="Times New Roman"/>
          <w:sz w:val="21"/>
          <w:szCs w:val="21"/>
          <w:lang w:eastAsia="ru-RU"/>
        </w:rPr>
      </w:pPr>
    </w:p>
    <w:p w:rsidR="0062052B" w:rsidRDefault="0062052B" w:rsidP="00B33509">
      <w:pPr>
        <w:shd w:val="clear" w:color="auto" w:fill="FFFFFF"/>
        <w:spacing w:line="264" w:lineRule="atLeast"/>
        <w:rPr>
          <w:rFonts w:ascii="Times New Roman" w:eastAsia="Times New Roman" w:hAnsi="Times New Roman"/>
          <w:sz w:val="21"/>
          <w:szCs w:val="21"/>
          <w:lang w:eastAsia="ru-RU"/>
        </w:rPr>
      </w:pPr>
    </w:p>
    <w:p w:rsidR="00B33509" w:rsidRPr="0062052B" w:rsidRDefault="00B33509"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62052B">
        <w:rPr>
          <w:rFonts w:ascii="Times New Roman" w:eastAsia="Times New Roman" w:hAnsi="Times New Roman"/>
          <w:bCs/>
          <w:sz w:val="21"/>
          <w:szCs w:val="21"/>
          <w:lang w:eastAsia="ru-RU"/>
        </w:rPr>
        <w:lastRenderedPageBreak/>
        <w:t>Порядок, количество инвентаризаций в отчетном году и даты их проведения устанавливаются:</w:t>
      </w:r>
    </w:p>
    <w:p w:rsidR="00B33509" w:rsidRPr="0062052B" w:rsidRDefault="00B33509" w:rsidP="00F779A2">
      <w:pPr>
        <w:pStyle w:val="af"/>
        <w:numPr>
          <w:ilvl w:val="0"/>
          <w:numId w:val="31"/>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налоговыми органами</w:t>
      </w:r>
    </w:p>
    <w:p w:rsidR="00B33509" w:rsidRPr="0062052B" w:rsidRDefault="00B33509" w:rsidP="00F779A2">
      <w:pPr>
        <w:pStyle w:val="af"/>
        <w:numPr>
          <w:ilvl w:val="0"/>
          <w:numId w:val="31"/>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руководителем предприятия</w:t>
      </w:r>
    </w:p>
    <w:p w:rsidR="00B33509" w:rsidRPr="0062052B" w:rsidRDefault="00B33509" w:rsidP="00F779A2">
      <w:pPr>
        <w:pStyle w:val="af"/>
        <w:numPr>
          <w:ilvl w:val="0"/>
          <w:numId w:val="31"/>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главным бухгалтером</w:t>
      </w:r>
    </w:p>
    <w:p w:rsidR="00B33509" w:rsidRPr="0062052B" w:rsidRDefault="00B33509" w:rsidP="00F779A2">
      <w:pPr>
        <w:pStyle w:val="af"/>
        <w:numPr>
          <w:ilvl w:val="0"/>
          <w:numId w:val="31"/>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материальн</w:t>
      </w:r>
      <w:proofErr w:type="gramStart"/>
      <w:r w:rsidRPr="0062052B">
        <w:rPr>
          <w:rFonts w:ascii="Times New Roman" w:eastAsia="Times New Roman" w:hAnsi="Times New Roman"/>
          <w:sz w:val="21"/>
          <w:szCs w:val="21"/>
          <w:lang w:eastAsia="ru-RU"/>
        </w:rPr>
        <w:t>о-</w:t>
      </w:r>
      <w:proofErr w:type="gramEnd"/>
      <w:r w:rsidRPr="0062052B">
        <w:rPr>
          <w:rFonts w:ascii="Times New Roman" w:eastAsia="Times New Roman" w:hAnsi="Times New Roman"/>
          <w:sz w:val="21"/>
          <w:szCs w:val="21"/>
          <w:lang w:eastAsia="ru-RU"/>
        </w:rPr>
        <w:t xml:space="preserve"> ответственным лицом</w:t>
      </w:r>
    </w:p>
    <w:p w:rsidR="00B33509" w:rsidRDefault="00B33509" w:rsidP="0062052B">
      <w:pPr>
        <w:shd w:val="clear" w:color="auto" w:fill="FFFFFF"/>
        <w:spacing w:line="264" w:lineRule="atLeast"/>
        <w:rPr>
          <w:rFonts w:ascii="Times New Roman" w:eastAsia="Times New Roman" w:hAnsi="Times New Roman"/>
          <w:sz w:val="21"/>
          <w:szCs w:val="21"/>
          <w:lang w:eastAsia="ru-RU"/>
        </w:rPr>
      </w:pPr>
    </w:p>
    <w:p w:rsidR="0062052B" w:rsidRPr="0062052B" w:rsidRDefault="0062052B"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62052B">
        <w:rPr>
          <w:rFonts w:ascii="Times New Roman" w:eastAsia="Times New Roman" w:hAnsi="Times New Roman"/>
          <w:bCs/>
          <w:sz w:val="21"/>
          <w:szCs w:val="21"/>
          <w:lang w:eastAsia="ru-RU"/>
        </w:rPr>
        <w:t xml:space="preserve">Излишки, выявленные при инвентаризации приходуются </w:t>
      </w:r>
      <w:proofErr w:type="gramStart"/>
      <w:r w:rsidRPr="0062052B">
        <w:rPr>
          <w:rFonts w:ascii="Times New Roman" w:eastAsia="Times New Roman" w:hAnsi="Times New Roman"/>
          <w:bCs/>
          <w:sz w:val="21"/>
          <w:szCs w:val="21"/>
          <w:lang w:eastAsia="ru-RU"/>
        </w:rPr>
        <w:t>по</w:t>
      </w:r>
      <w:proofErr w:type="gramEnd"/>
      <w:r w:rsidRPr="0062052B">
        <w:rPr>
          <w:rFonts w:ascii="Times New Roman" w:eastAsia="Times New Roman" w:hAnsi="Times New Roman"/>
          <w:bCs/>
          <w:sz w:val="21"/>
          <w:szCs w:val="21"/>
          <w:lang w:eastAsia="ru-RU"/>
        </w:rPr>
        <w:t>:</w:t>
      </w:r>
    </w:p>
    <w:p w:rsidR="0062052B" w:rsidRPr="0062052B" w:rsidRDefault="0062052B" w:rsidP="00F779A2">
      <w:pPr>
        <w:pStyle w:val="af"/>
        <w:numPr>
          <w:ilvl w:val="0"/>
          <w:numId w:val="32"/>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текущей рыночной стоимости</w:t>
      </w:r>
    </w:p>
    <w:p w:rsidR="0062052B" w:rsidRPr="0062052B" w:rsidRDefault="0062052B" w:rsidP="00F779A2">
      <w:pPr>
        <w:pStyle w:val="af"/>
        <w:numPr>
          <w:ilvl w:val="0"/>
          <w:numId w:val="32"/>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учетной стоимости</w:t>
      </w:r>
    </w:p>
    <w:p w:rsidR="0062052B" w:rsidRPr="0062052B" w:rsidRDefault="0062052B" w:rsidP="00F779A2">
      <w:pPr>
        <w:pStyle w:val="af"/>
        <w:numPr>
          <w:ilvl w:val="0"/>
          <w:numId w:val="32"/>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фактической себестоимости</w:t>
      </w:r>
    </w:p>
    <w:p w:rsidR="0062052B" w:rsidRPr="0062052B" w:rsidRDefault="0062052B" w:rsidP="00F779A2">
      <w:pPr>
        <w:pStyle w:val="af"/>
        <w:numPr>
          <w:ilvl w:val="0"/>
          <w:numId w:val="32"/>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на усмотрение руководителя организации</w:t>
      </w:r>
    </w:p>
    <w:p w:rsidR="0062052B" w:rsidRDefault="0062052B" w:rsidP="0062052B">
      <w:pPr>
        <w:shd w:val="clear" w:color="auto" w:fill="FFFFFF"/>
        <w:spacing w:line="264" w:lineRule="atLeast"/>
        <w:rPr>
          <w:rFonts w:ascii="Times New Roman" w:eastAsia="Times New Roman" w:hAnsi="Times New Roman"/>
          <w:sz w:val="21"/>
          <w:szCs w:val="21"/>
          <w:lang w:eastAsia="ru-RU"/>
        </w:rPr>
      </w:pPr>
    </w:p>
    <w:p w:rsidR="0062052B" w:rsidRPr="0062052B" w:rsidRDefault="0062052B"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62052B">
        <w:rPr>
          <w:rFonts w:ascii="Times New Roman" w:eastAsia="Times New Roman" w:hAnsi="Times New Roman"/>
          <w:bCs/>
          <w:sz w:val="21"/>
          <w:szCs w:val="21"/>
          <w:lang w:eastAsia="ru-RU"/>
        </w:rPr>
        <w:t xml:space="preserve">Излишки, выявленные при инвентаризации относятся </w:t>
      </w:r>
      <w:proofErr w:type="gramStart"/>
      <w:r w:rsidRPr="0062052B">
        <w:rPr>
          <w:rFonts w:ascii="Times New Roman" w:eastAsia="Times New Roman" w:hAnsi="Times New Roman"/>
          <w:bCs/>
          <w:sz w:val="21"/>
          <w:szCs w:val="21"/>
          <w:lang w:eastAsia="ru-RU"/>
        </w:rPr>
        <w:t>на</w:t>
      </w:r>
      <w:proofErr w:type="gramEnd"/>
      <w:r w:rsidRPr="0062052B">
        <w:rPr>
          <w:rFonts w:ascii="Times New Roman" w:eastAsia="Times New Roman" w:hAnsi="Times New Roman"/>
          <w:bCs/>
          <w:sz w:val="21"/>
          <w:szCs w:val="21"/>
          <w:lang w:eastAsia="ru-RU"/>
        </w:rPr>
        <w:t>:</w:t>
      </w:r>
    </w:p>
    <w:p w:rsidR="0062052B" w:rsidRPr="0062052B" w:rsidRDefault="0062052B" w:rsidP="00F779A2">
      <w:pPr>
        <w:pStyle w:val="af"/>
        <w:numPr>
          <w:ilvl w:val="0"/>
          <w:numId w:val="33"/>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издержки производства и обращения</w:t>
      </w:r>
    </w:p>
    <w:p w:rsidR="0062052B" w:rsidRPr="0062052B" w:rsidRDefault="0062052B" w:rsidP="00F779A2">
      <w:pPr>
        <w:pStyle w:val="af"/>
        <w:numPr>
          <w:ilvl w:val="0"/>
          <w:numId w:val="33"/>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прочие доходы организации</w:t>
      </w:r>
    </w:p>
    <w:p w:rsidR="0062052B" w:rsidRPr="0062052B" w:rsidRDefault="0062052B" w:rsidP="00F779A2">
      <w:pPr>
        <w:pStyle w:val="af"/>
        <w:numPr>
          <w:ilvl w:val="0"/>
          <w:numId w:val="33"/>
        </w:numPr>
        <w:shd w:val="clear" w:color="auto" w:fill="FFFFFF"/>
        <w:tabs>
          <w:tab w:val="center" w:pos="3643"/>
        </w:tabs>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счет прибылей и убытков</w:t>
      </w:r>
      <w:r w:rsidRPr="0062052B">
        <w:rPr>
          <w:rFonts w:ascii="Times New Roman" w:eastAsia="Times New Roman" w:hAnsi="Times New Roman"/>
          <w:sz w:val="21"/>
          <w:szCs w:val="21"/>
          <w:lang w:eastAsia="ru-RU"/>
        </w:rPr>
        <w:tab/>
      </w:r>
    </w:p>
    <w:p w:rsidR="0062052B" w:rsidRPr="0062052B" w:rsidRDefault="0062052B" w:rsidP="00F779A2">
      <w:pPr>
        <w:pStyle w:val="af"/>
        <w:numPr>
          <w:ilvl w:val="0"/>
          <w:numId w:val="33"/>
        </w:numPr>
        <w:shd w:val="clear" w:color="auto" w:fill="FFFFFF"/>
        <w:spacing w:line="264" w:lineRule="atLeast"/>
        <w:ind w:left="0" w:firstLine="0"/>
        <w:rPr>
          <w:rFonts w:ascii="Times New Roman" w:eastAsia="Times New Roman" w:hAnsi="Times New Roman"/>
          <w:sz w:val="21"/>
          <w:szCs w:val="21"/>
          <w:lang w:eastAsia="ru-RU"/>
        </w:rPr>
      </w:pPr>
      <w:r w:rsidRPr="0062052B">
        <w:rPr>
          <w:rFonts w:ascii="Times New Roman" w:eastAsia="Times New Roman" w:hAnsi="Times New Roman"/>
          <w:sz w:val="21"/>
          <w:szCs w:val="21"/>
          <w:lang w:eastAsia="ru-RU"/>
        </w:rPr>
        <w:t>на добавочный капитал организации</w:t>
      </w:r>
    </w:p>
    <w:p w:rsidR="0062052B" w:rsidRDefault="0062052B" w:rsidP="0062052B">
      <w:pPr>
        <w:shd w:val="clear" w:color="auto" w:fill="FFFFFF"/>
        <w:spacing w:line="264" w:lineRule="atLeast"/>
        <w:rPr>
          <w:rFonts w:ascii="Times New Roman" w:eastAsia="Times New Roman" w:hAnsi="Times New Roman"/>
          <w:sz w:val="21"/>
          <w:szCs w:val="21"/>
          <w:lang w:eastAsia="ru-RU"/>
        </w:rPr>
      </w:pPr>
    </w:p>
    <w:p w:rsidR="001D0237" w:rsidRPr="001D0237" w:rsidRDefault="001D0237"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1D0237">
        <w:rPr>
          <w:rFonts w:ascii="Times New Roman" w:eastAsia="Times New Roman" w:hAnsi="Times New Roman"/>
          <w:bCs/>
          <w:sz w:val="21"/>
          <w:szCs w:val="21"/>
          <w:lang w:eastAsia="ru-RU"/>
        </w:rPr>
        <w:t>Недостачи, выявленные при инвентаризации, относят на счет:</w:t>
      </w:r>
    </w:p>
    <w:p w:rsidR="001D0237" w:rsidRPr="001D0237" w:rsidRDefault="001D0237" w:rsidP="00F779A2">
      <w:pPr>
        <w:pStyle w:val="af"/>
        <w:numPr>
          <w:ilvl w:val="0"/>
          <w:numId w:val="34"/>
        </w:numPr>
        <w:shd w:val="clear" w:color="auto" w:fill="FFFFFF"/>
        <w:spacing w:line="264" w:lineRule="atLeast"/>
        <w:ind w:left="0" w:firstLine="0"/>
        <w:rPr>
          <w:rFonts w:ascii="Times New Roman" w:eastAsia="Times New Roman" w:hAnsi="Times New Roman"/>
          <w:sz w:val="21"/>
          <w:szCs w:val="21"/>
          <w:lang w:eastAsia="ru-RU"/>
        </w:rPr>
      </w:pPr>
      <w:r w:rsidRPr="001D0237">
        <w:rPr>
          <w:rFonts w:ascii="Times New Roman" w:eastAsia="Times New Roman" w:hAnsi="Times New Roman"/>
          <w:sz w:val="21"/>
          <w:szCs w:val="21"/>
          <w:lang w:eastAsia="ru-RU"/>
        </w:rPr>
        <w:t>94</w:t>
      </w:r>
    </w:p>
    <w:p w:rsidR="001D0237" w:rsidRPr="001D0237" w:rsidRDefault="001D0237" w:rsidP="00F779A2">
      <w:pPr>
        <w:pStyle w:val="af"/>
        <w:numPr>
          <w:ilvl w:val="0"/>
          <w:numId w:val="34"/>
        </w:numPr>
        <w:shd w:val="clear" w:color="auto" w:fill="FFFFFF"/>
        <w:spacing w:line="264" w:lineRule="atLeast"/>
        <w:ind w:left="0" w:firstLine="0"/>
        <w:rPr>
          <w:rFonts w:ascii="Times New Roman" w:eastAsia="Times New Roman" w:hAnsi="Times New Roman"/>
          <w:sz w:val="21"/>
          <w:szCs w:val="21"/>
          <w:lang w:eastAsia="ru-RU"/>
        </w:rPr>
      </w:pPr>
      <w:r w:rsidRPr="001D0237">
        <w:rPr>
          <w:rFonts w:ascii="Times New Roman" w:eastAsia="Times New Roman" w:hAnsi="Times New Roman"/>
          <w:sz w:val="21"/>
          <w:szCs w:val="21"/>
          <w:lang w:eastAsia="ru-RU"/>
        </w:rPr>
        <w:t>26</w:t>
      </w:r>
    </w:p>
    <w:p w:rsidR="001D0237" w:rsidRPr="001D0237" w:rsidRDefault="001D0237" w:rsidP="00F779A2">
      <w:pPr>
        <w:pStyle w:val="af"/>
        <w:numPr>
          <w:ilvl w:val="0"/>
          <w:numId w:val="34"/>
        </w:numPr>
        <w:shd w:val="clear" w:color="auto" w:fill="FFFFFF"/>
        <w:spacing w:line="264" w:lineRule="atLeast"/>
        <w:ind w:left="0" w:firstLine="0"/>
        <w:rPr>
          <w:rFonts w:ascii="Times New Roman" w:eastAsia="Times New Roman" w:hAnsi="Times New Roman"/>
          <w:sz w:val="21"/>
          <w:szCs w:val="21"/>
          <w:lang w:eastAsia="ru-RU"/>
        </w:rPr>
      </w:pPr>
      <w:r w:rsidRPr="001D0237">
        <w:rPr>
          <w:rFonts w:ascii="Times New Roman" w:eastAsia="Times New Roman" w:hAnsi="Times New Roman"/>
          <w:sz w:val="21"/>
          <w:szCs w:val="21"/>
          <w:lang w:eastAsia="ru-RU"/>
        </w:rPr>
        <w:t>73</w:t>
      </w:r>
    </w:p>
    <w:p w:rsidR="001D0237" w:rsidRPr="001D0237" w:rsidRDefault="001D0237" w:rsidP="00F779A2">
      <w:pPr>
        <w:pStyle w:val="af"/>
        <w:numPr>
          <w:ilvl w:val="0"/>
          <w:numId w:val="34"/>
        </w:numPr>
        <w:shd w:val="clear" w:color="auto" w:fill="FFFFFF"/>
        <w:spacing w:line="264" w:lineRule="atLeast"/>
        <w:ind w:left="0" w:firstLine="0"/>
        <w:rPr>
          <w:rFonts w:ascii="Times New Roman" w:eastAsia="Times New Roman" w:hAnsi="Times New Roman"/>
          <w:sz w:val="21"/>
          <w:szCs w:val="21"/>
          <w:lang w:eastAsia="ru-RU"/>
        </w:rPr>
      </w:pPr>
      <w:r w:rsidRPr="001D0237">
        <w:rPr>
          <w:rFonts w:ascii="Times New Roman" w:eastAsia="Times New Roman" w:hAnsi="Times New Roman"/>
          <w:sz w:val="21"/>
          <w:szCs w:val="21"/>
          <w:lang w:eastAsia="ru-RU"/>
        </w:rPr>
        <w:t>99</w:t>
      </w:r>
    </w:p>
    <w:p w:rsidR="001D0237" w:rsidRDefault="001D0237" w:rsidP="0062052B">
      <w:pPr>
        <w:shd w:val="clear" w:color="auto" w:fill="FFFFFF"/>
        <w:spacing w:line="264" w:lineRule="atLeast"/>
        <w:rPr>
          <w:rFonts w:ascii="Times New Roman" w:eastAsia="Times New Roman" w:hAnsi="Times New Roman"/>
          <w:sz w:val="21"/>
          <w:szCs w:val="21"/>
          <w:lang w:eastAsia="ru-RU"/>
        </w:rPr>
      </w:pPr>
    </w:p>
    <w:p w:rsidR="001D0237" w:rsidRPr="004D5CE8" w:rsidRDefault="001D0237"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4D5CE8">
        <w:rPr>
          <w:rFonts w:ascii="Times New Roman" w:eastAsia="Times New Roman" w:hAnsi="Times New Roman"/>
          <w:bCs/>
          <w:sz w:val="21"/>
          <w:szCs w:val="21"/>
          <w:lang w:eastAsia="ru-RU"/>
        </w:rPr>
        <w:t xml:space="preserve">Расхождения между данными бухгалтерского учета и данными инвентаризационных описей отражаются </w:t>
      </w:r>
      <w:proofErr w:type="gramStart"/>
      <w:r w:rsidRPr="004D5CE8">
        <w:rPr>
          <w:rFonts w:ascii="Times New Roman" w:eastAsia="Times New Roman" w:hAnsi="Times New Roman"/>
          <w:bCs/>
          <w:sz w:val="21"/>
          <w:szCs w:val="21"/>
          <w:lang w:eastAsia="ru-RU"/>
        </w:rPr>
        <w:t>в</w:t>
      </w:r>
      <w:proofErr w:type="gramEnd"/>
      <w:r w:rsidRPr="004D5CE8">
        <w:rPr>
          <w:rFonts w:ascii="Times New Roman" w:eastAsia="Times New Roman" w:hAnsi="Times New Roman"/>
          <w:bCs/>
          <w:sz w:val="21"/>
          <w:szCs w:val="21"/>
          <w:lang w:eastAsia="ru-RU"/>
        </w:rPr>
        <w:t>:</w:t>
      </w:r>
    </w:p>
    <w:p w:rsidR="001D0237" w:rsidRPr="004D5CE8" w:rsidRDefault="001D0237" w:rsidP="00F779A2">
      <w:pPr>
        <w:pStyle w:val="af"/>
        <w:numPr>
          <w:ilvl w:val="0"/>
          <w:numId w:val="35"/>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сличительной ведомости</w:t>
      </w:r>
    </w:p>
    <w:p w:rsidR="001D0237" w:rsidRPr="004D5CE8" w:rsidRDefault="001D0237" w:rsidP="00F779A2">
      <w:pPr>
        <w:pStyle w:val="af"/>
        <w:numPr>
          <w:ilvl w:val="0"/>
          <w:numId w:val="35"/>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 xml:space="preserve">авансовом </w:t>
      </w:r>
      <w:proofErr w:type="gramStart"/>
      <w:r w:rsidRPr="004D5CE8">
        <w:rPr>
          <w:rFonts w:ascii="Times New Roman" w:eastAsia="Times New Roman" w:hAnsi="Times New Roman"/>
          <w:sz w:val="21"/>
          <w:szCs w:val="21"/>
          <w:lang w:eastAsia="ru-RU"/>
        </w:rPr>
        <w:t>отчете</w:t>
      </w:r>
      <w:proofErr w:type="gramEnd"/>
    </w:p>
    <w:p w:rsidR="001D0237" w:rsidRPr="004D5CE8" w:rsidRDefault="001D0237" w:rsidP="00F779A2">
      <w:pPr>
        <w:pStyle w:val="af"/>
        <w:numPr>
          <w:ilvl w:val="0"/>
          <w:numId w:val="35"/>
        </w:numPr>
        <w:shd w:val="clear" w:color="auto" w:fill="FFFFFF"/>
        <w:spacing w:line="264" w:lineRule="atLeast"/>
        <w:ind w:left="0" w:firstLine="0"/>
        <w:rPr>
          <w:rFonts w:ascii="Times New Roman" w:eastAsia="Times New Roman" w:hAnsi="Times New Roman"/>
          <w:sz w:val="21"/>
          <w:szCs w:val="21"/>
          <w:lang w:eastAsia="ru-RU"/>
        </w:rPr>
      </w:pPr>
      <w:proofErr w:type="gramStart"/>
      <w:r w:rsidRPr="004D5CE8">
        <w:rPr>
          <w:rFonts w:ascii="Times New Roman" w:eastAsia="Times New Roman" w:hAnsi="Times New Roman"/>
          <w:sz w:val="21"/>
          <w:szCs w:val="21"/>
          <w:lang w:eastAsia="ru-RU"/>
        </w:rPr>
        <w:t>приказе</w:t>
      </w:r>
      <w:proofErr w:type="gramEnd"/>
      <w:r w:rsidRPr="004D5CE8">
        <w:rPr>
          <w:rFonts w:ascii="Times New Roman" w:eastAsia="Times New Roman" w:hAnsi="Times New Roman"/>
          <w:sz w:val="21"/>
          <w:szCs w:val="21"/>
          <w:lang w:eastAsia="ru-RU"/>
        </w:rPr>
        <w:t xml:space="preserve"> руководителя организации</w:t>
      </w:r>
    </w:p>
    <w:p w:rsidR="001D0237" w:rsidRPr="004D5CE8" w:rsidRDefault="001D0237" w:rsidP="004D5CE8">
      <w:pPr>
        <w:shd w:val="clear" w:color="auto" w:fill="FFFFFF"/>
        <w:spacing w:line="264" w:lineRule="atLeast"/>
        <w:rPr>
          <w:rFonts w:ascii="Times New Roman" w:eastAsia="Times New Roman" w:hAnsi="Times New Roman"/>
          <w:sz w:val="21"/>
          <w:szCs w:val="21"/>
          <w:lang w:eastAsia="ru-RU"/>
        </w:rPr>
      </w:pPr>
    </w:p>
    <w:p w:rsidR="004D5CE8" w:rsidRPr="004D5CE8" w:rsidRDefault="004D5CE8"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4D5CE8">
        <w:rPr>
          <w:rFonts w:ascii="Times New Roman" w:eastAsia="Times New Roman" w:hAnsi="Times New Roman"/>
          <w:bCs/>
          <w:sz w:val="21"/>
          <w:szCs w:val="21"/>
          <w:lang w:eastAsia="ru-RU"/>
        </w:rPr>
        <w:t>Излишки, выявленные при инвентаризации кассы:</w:t>
      </w:r>
    </w:p>
    <w:p w:rsidR="004D5CE8" w:rsidRPr="004D5CE8" w:rsidRDefault="004D5CE8" w:rsidP="00F779A2">
      <w:pPr>
        <w:pStyle w:val="af"/>
        <w:numPr>
          <w:ilvl w:val="0"/>
          <w:numId w:val="36"/>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принадлежат кассиру</w:t>
      </w:r>
    </w:p>
    <w:p w:rsidR="004D5CE8" w:rsidRPr="004D5CE8" w:rsidRDefault="004D5CE8" w:rsidP="00F779A2">
      <w:pPr>
        <w:pStyle w:val="af"/>
        <w:numPr>
          <w:ilvl w:val="0"/>
          <w:numId w:val="36"/>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увеличивают финансовый результат организации</w:t>
      </w:r>
    </w:p>
    <w:p w:rsidR="004D5CE8" w:rsidRPr="004D5CE8" w:rsidRDefault="004D5CE8" w:rsidP="00F779A2">
      <w:pPr>
        <w:pStyle w:val="af"/>
        <w:numPr>
          <w:ilvl w:val="0"/>
          <w:numId w:val="36"/>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выдаются учредителям</w:t>
      </w:r>
    </w:p>
    <w:p w:rsidR="004D5CE8" w:rsidRPr="004D5CE8" w:rsidRDefault="004D5CE8" w:rsidP="0062052B">
      <w:pPr>
        <w:shd w:val="clear" w:color="auto" w:fill="FFFFFF"/>
        <w:spacing w:line="264" w:lineRule="atLeast"/>
        <w:rPr>
          <w:rFonts w:ascii="Times New Roman" w:eastAsia="Times New Roman" w:hAnsi="Times New Roman"/>
          <w:sz w:val="21"/>
          <w:szCs w:val="21"/>
          <w:lang w:eastAsia="ru-RU"/>
        </w:rPr>
      </w:pPr>
    </w:p>
    <w:p w:rsidR="004D5CE8" w:rsidRPr="004D5CE8" w:rsidRDefault="004D5CE8"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4D5CE8">
        <w:rPr>
          <w:rFonts w:ascii="Times New Roman" w:eastAsia="Times New Roman" w:hAnsi="Times New Roman"/>
          <w:bCs/>
          <w:sz w:val="21"/>
          <w:szCs w:val="21"/>
          <w:lang w:eastAsia="ru-RU"/>
        </w:rPr>
        <w:t>Во взыскании недостачи материалов на складе с виновного лица отказано судом вследствие необоснованного иска. Списание недостачи будет отражено:</w:t>
      </w:r>
    </w:p>
    <w:p w:rsidR="004D5CE8" w:rsidRPr="004D5CE8" w:rsidRDefault="004D5CE8" w:rsidP="00F779A2">
      <w:pPr>
        <w:pStyle w:val="af"/>
        <w:numPr>
          <w:ilvl w:val="0"/>
          <w:numId w:val="37"/>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lastRenderedPageBreak/>
        <w:t>Д 99 - К 94</w:t>
      </w:r>
    </w:p>
    <w:p w:rsidR="004D5CE8" w:rsidRPr="004D5CE8" w:rsidRDefault="004D5CE8" w:rsidP="00F779A2">
      <w:pPr>
        <w:pStyle w:val="af"/>
        <w:numPr>
          <w:ilvl w:val="0"/>
          <w:numId w:val="37"/>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Д 26 - К 94.</w:t>
      </w:r>
    </w:p>
    <w:p w:rsidR="004D5CE8" w:rsidRPr="004D5CE8" w:rsidRDefault="004D5CE8" w:rsidP="00F779A2">
      <w:pPr>
        <w:pStyle w:val="af"/>
        <w:numPr>
          <w:ilvl w:val="0"/>
          <w:numId w:val="37"/>
        </w:numPr>
        <w:shd w:val="clear" w:color="auto" w:fill="FFFFFF"/>
        <w:spacing w:line="264" w:lineRule="atLeast"/>
        <w:ind w:left="0" w:firstLine="0"/>
        <w:rPr>
          <w:rFonts w:ascii="Times New Roman" w:eastAsia="Times New Roman" w:hAnsi="Times New Roman"/>
          <w:sz w:val="21"/>
          <w:szCs w:val="21"/>
          <w:lang w:eastAsia="ru-RU"/>
        </w:rPr>
      </w:pPr>
      <w:r w:rsidRPr="004D5CE8">
        <w:rPr>
          <w:rFonts w:ascii="Times New Roman" w:eastAsia="Times New Roman" w:hAnsi="Times New Roman"/>
          <w:sz w:val="21"/>
          <w:szCs w:val="21"/>
          <w:lang w:eastAsia="ru-RU"/>
        </w:rPr>
        <w:t>Д 91 - К 94</w:t>
      </w:r>
    </w:p>
    <w:p w:rsidR="004D5CE8" w:rsidRPr="004D5CE8" w:rsidRDefault="004D5CE8" w:rsidP="0062052B">
      <w:pPr>
        <w:shd w:val="clear" w:color="auto" w:fill="FFFFFF"/>
        <w:spacing w:line="264" w:lineRule="atLeast"/>
        <w:rPr>
          <w:rFonts w:ascii="Times New Roman" w:eastAsia="Times New Roman" w:hAnsi="Times New Roman"/>
          <w:sz w:val="21"/>
          <w:szCs w:val="21"/>
          <w:lang w:eastAsia="ru-RU"/>
        </w:rPr>
      </w:pPr>
    </w:p>
    <w:p w:rsidR="004D5CE8" w:rsidRPr="00F779A2" w:rsidRDefault="004D5CE8" w:rsidP="00F779A2">
      <w:pPr>
        <w:pStyle w:val="af"/>
        <w:numPr>
          <w:ilvl w:val="0"/>
          <w:numId w:val="30"/>
        </w:numPr>
        <w:shd w:val="clear" w:color="auto" w:fill="FFFFFF"/>
        <w:ind w:left="0" w:firstLine="0"/>
        <w:rPr>
          <w:rFonts w:ascii="Times New Roman" w:eastAsia="Times New Roman" w:hAnsi="Times New Roman"/>
          <w:sz w:val="21"/>
          <w:szCs w:val="21"/>
          <w:lang w:eastAsia="ru-RU"/>
        </w:rPr>
      </w:pPr>
      <w:r w:rsidRPr="00F779A2">
        <w:rPr>
          <w:rFonts w:ascii="Times New Roman" w:eastAsia="Times New Roman" w:hAnsi="Times New Roman"/>
          <w:bCs/>
          <w:sz w:val="21"/>
          <w:szCs w:val="21"/>
          <w:lang w:eastAsia="ru-RU"/>
        </w:rPr>
        <w:t>При проведении инвентаризации материалов на складе предприятия в состав инвентаризационной комиссии обязательно должен входить:</w:t>
      </w:r>
    </w:p>
    <w:p w:rsidR="004D5CE8" w:rsidRPr="00F779A2" w:rsidRDefault="004D5CE8" w:rsidP="00F779A2">
      <w:pPr>
        <w:pStyle w:val="af"/>
        <w:numPr>
          <w:ilvl w:val="0"/>
          <w:numId w:val="38"/>
        </w:numPr>
        <w:shd w:val="clear" w:color="auto" w:fill="FFFFFF"/>
        <w:spacing w:line="264" w:lineRule="atLeast"/>
        <w:ind w:left="0" w:firstLine="0"/>
        <w:rPr>
          <w:rFonts w:ascii="Times New Roman" w:eastAsia="Times New Roman" w:hAnsi="Times New Roman"/>
          <w:sz w:val="21"/>
          <w:szCs w:val="21"/>
          <w:lang w:eastAsia="ru-RU"/>
        </w:rPr>
      </w:pPr>
      <w:r w:rsidRPr="00F779A2">
        <w:rPr>
          <w:rFonts w:ascii="Times New Roman" w:eastAsia="Times New Roman" w:hAnsi="Times New Roman"/>
          <w:sz w:val="21"/>
          <w:szCs w:val="21"/>
          <w:lang w:eastAsia="ru-RU"/>
        </w:rPr>
        <w:t>директор предприятия</w:t>
      </w:r>
    </w:p>
    <w:p w:rsidR="004D5CE8" w:rsidRPr="00F779A2" w:rsidRDefault="004D5CE8" w:rsidP="00F779A2">
      <w:pPr>
        <w:pStyle w:val="af"/>
        <w:numPr>
          <w:ilvl w:val="0"/>
          <w:numId w:val="38"/>
        </w:numPr>
        <w:shd w:val="clear" w:color="auto" w:fill="FFFFFF"/>
        <w:spacing w:line="264" w:lineRule="atLeast"/>
        <w:ind w:left="0" w:firstLine="0"/>
        <w:rPr>
          <w:rFonts w:ascii="Times New Roman" w:eastAsia="Times New Roman" w:hAnsi="Times New Roman"/>
          <w:sz w:val="21"/>
          <w:szCs w:val="21"/>
          <w:lang w:eastAsia="ru-RU"/>
        </w:rPr>
      </w:pPr>
      <w:r w:rsidRPr="00F779A2">
        <w:rPr>
          <w:rFonts w:ascii="Times New Roman" w:eastAsia="Times New Roman" w:hAnsi="Times New Roman"/>
          <w:sz w:val="21"/>
          <w:szCs w:val="21"/>
          <w:lang w:eastAsia="ru-RU"/>
        </w:rPr>
        <w:t>материально-ответственное лицо</w:t>
      </w:r>
    </w:p>
    <w:p w:rsidR="004D5CE8" w:rsidRPr="00F779A2" w:rsidRDefault="004D5CE8" w:rsidP="00F779A2">
      <w:pPr>
        <w:pStyle w:val="af"/>
        <w:numPr>
          <w:ilvl w:val="0"/>
          <w:numId w:val="38"/>
        </w:numPr>
        <w:shd w:val="clear" w:color="auto" w:fill="FFFFFF"/>
        <w:spacing w:line="264" w:lineRule="atLeast"/>
        <w:ind w:left="0" w:firstLine="0"/>
        <w:rPr>
          <w:rFonts w:ascii="Times New Roman" w:eastAsia="Times New Roman" w:hAnsi="Times New Roman"/>
          <w:sz w:val="21"/>
          <w:szCs w:val="21"/>
          <w:lang w:eastAsia="ru-RU"/>
        </w:rPr>
      </w:pPr>
      <w:r w:rsidRPr="00F779A2">
        <w:rPr>
          <w:rFonts w:ascii="Times New Roman" w:eastAsia="Times New Roman" w:hAnsi="Times New Roman"/>
          <w:sz w:val="21"/>
          <w:szCs w:val="21"/>
          <w:lang w:eastAsia="ru-RU"/>
        </w:rPr>
        <w:t>представитель налоговой инспекции</w:t>
      </w:r>
    </w:p>
    <w:p w:rsidR="004D5CE8" w:rsidRPr="00F779A2" w:rsidRDefault="004D5CE8" w:rsidP="00F779A2">
      <w:pPr>
        <w:pStyle w:val="af"/>
        <w:numPr>
          <w:ilvl w:val="0"/>
          <w:numId w:val="38"/>
        </w:numPr>
        <w:shd w:val="clear" w:color="auto" w:fill="FFFFFF"/>
        <w:spacing w:line="264" w:lineRule="atLeast"/>
        <w:ind w:left="0" w:firstLine="0"/>
        <w:rPr>
          <w:rFonts w:ascii="Times New Roman" w:eastAsia="Times New Roman" w:hAnsi="Times New Roman"/>
          <w:sz w:val="21"/>
          <w:szCs w:val="21"/>
          <w:lang w:eastAsia="ru-RU"/>
        </w:rPr>
      </w:pPr>
      <w:r w:rsidRPr="00F779A2">
        <w:rPr>
          <w:rFonts w:ascii="Times New Roman" w:eastAsia="Times New Roman" w:hAnsi="Times New Roman"/>
          <w:sz w:val="21"/>
          <w:szCs w:val="21"/>
          <w:lang w:eastAsia="ru-RU"/>
        </w:rPr>
        <w:t>работник бухгалтерии</w:t>
      </w:r>
    </w:p>
    <w:p w:rsidR="004D5CE8" w:rsidRPr="00F779A2" w:rsidRDefault="004D5CE8" w:rsidP="00F779A2">
      <w:pPr>
        <w:pStyle w:val="af"/>
        <w:numPr>
          <w:ilvl w:val="0"/>
          <w:numId w:val="38"/>
        </w:numPr>
        <w:shd w:val="clear" w:color="auto" w:fill="FFFFFF"/>
        <w:spacing w:line="264" w:lineRule="atLeast"/>
        <w:ind w:left="0" w:firstLine="0"/>
        <w:rPr>
          <w:rFonts w:ascii="Times New Roman" w:eastAsia="Times New Roman" w:hAnsi="Times New Roman"/>
          <w:sz w:val="21"/>
          <w:szCs w:val="21"/>
          <w:lang w:eastAsia="ru-RU"/>
        </w:rPr>
      </w:pPr>
      <w:r w:rsidRPr="00F779A2">
        <w:rPr>
          <w:rFonts w:ascii="Times New Roman" w:eastAsia="Times New Roman" w:hAnsi="Times New Roman"/>
          <w:sz w:val="21"/>
          <w:szCs w:val="21"/>
          <w:lang w:eastAsia="ru-RU"/>
        </w:rPr>
        <w:t>грузчики, занимающиеся перемещением материалов</w:t>
      </w:r>
    </w:p>
    <w:p w:rsidR="004D5CE8" w:rsidRDefault="004D5CE8" w:rsidP="0062052B">
      <w:pPr>
        <w:shd w:val="clear" w:color="auto" w:fill="FFFFFF"/>
        <w:spacing w:line="264" w:lineRule="atLeast"/>
        <w:rPr>
          <w:rFonts w:ascii="Times New Roman" w:eastAsia="Times New Roman" w:hAnsi="Times New Roman"/>
          <w:sz w:val="21"/>
          <w:szCs w:val="21"/>
          <w:lang w:eastAsia="ru-RU"/>
        </w:rPr>
      </w:pPr>
    </w:p>
    <w:p w:rsidR="004D5CE8" w:rsidRPr="0062052B" w:rsidRDefault="004D5CE8" w:rsidP="0062052B">
      <w:pPr>
        <w:shd w:val="clear" w:color="auto" w:fill="FFFFFF"/>
        <w:spacing w:line="264" w:lineRule="atLeast"/>
        <w:rPr>
          <w:rFonts w:ascii="Times New Roman" w:eastAsia="Times New Roman" w:hAnsi="Times New Roman"/>
          <w:sz w:val="21"/>
          <w:szCs w:val="21"/>
          <w:lang w:eastAsia="ru-RU"/>
        </w:rPr>
      </w:pPr>
    </w:p>
    <w:p w:rsidR="003B257B" w:rsidRDefault="003B257B" w:rsidP="00870309">
      <w:pPr>
        <w:pStyle w:val="2"/>
        <w:ind w:firstLine="567"/>
        <w:jc w:val="center"/>
        <w:rPr>
          <w:rFonts w:ascii="Times New Roman" w:hAnsi="Times New Roman" w:cs="Times New Roman"/>
          <w:b w:val="0"/>
          <w:i w:val="0"/>
          <w:sz w:val="21"/>
          <w:szCs w:val="21"/>
        </w:rPr>
      </w:pPr>
      <w:bookmarkStart w:id="35" w:name="_Toc353652207"/>
      <w:r>
        <w:rPr>
          <w:rFonts w:ascii="Times New Roman" w:hAnsi="Times New Roman" w:cs="Times New Roman"/>
          <w:b w:val="0"/>
          <w:i w:val="0"/>
          <w:sz w:val="21"/>
          <w:szCs w:val="21"/>
        </w:rPr>
        <w:t>4.4  Темы  реферативных сообщений</w:t>
      </w:r>
      <w:bookmarkEnd w:id="35"/>
      <w:r>
        <w:rPr>
          <w:rFonts w:ascii="Times New Roman" w:hAnsi="Times New Roman" w:cs="Times New Roman"/>
          <w:b w:val="0"/>
          <w:i w:val="0"/>
          <w:sz w:val="21"/>
          <w:szCs w:val="21"/>
        </w:rPr>
        <w:t xml:space="preserve"> </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Особенности инвентаризации основных средств, принятых или переданных в аренду: документальное оформление, бухгалтерский и налоговый учёт результатов;</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Учёт основных средств, выявленных в ходе инвентаризации: оценка, документальное оформление, последующее оприходование и продажа;</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Особенности проведения инвентаризации нематериальных активов: документальное оформление, бухгалтерский и налоговый учёт результатов;</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Учёт нематериальных активов, выявленных в ходе инвентаризации: оценка, документальное оформление, последующее оприходование и продажа;</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Инвентаризация товаров на складах предприятия: документальное оформление, бухгалтерский и налоговый учёт результатов;</w:t>
      </w:r>
    </w:p>
    <w:p w:rsidR="00447388" w:rsidRDefault="00447388"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Учёт товаров, выявленных в ходе инвентаризации: оценка, документальное оформление, последующее оприходование и продажа;</w:t>
      </w:r>
    </w:p>
    <w:p w:rsidR="003B257B" w:rsidRDefault="003B257B"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Инвентаризация товаров отгруженных: документальное оформление, бухгалтерский и налоговый учёт результатов;</w:t>
      </w:r>
    </w:p>
    <w:p w:rsidR="002D37E4" w:rsidRDefault="002D37E4"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Особенности проведения инвентаризации пищевых продуктов в организациях торговли: документальное оформление, учёт результатов;</w:t>
      </w:r>
    </w:p>
    <w:p w:rsidR="003B257B" w:rsidRDefault="00447388"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Применение норм естественной убыли и норм технологических потерь в ходе отражения результатов инвентаризации;</w:t>
      </w:r>
    </w:p>
    <w:p w:rsidR="00447388" w:rsidRDefault="00447388" w:rsidP="00870309">
      <w:pPr>
        <w:pStyle w:val="af"/>
        <w:numPr>
          <w:ilvl w:val="0"/>
          <w:numId w:val="39"/>
        </w:numPr>
        <w:ind w:left="0" w:firstLine="567"/>
        <w:jc w:val="both"/>
        <w:rPr>
          <w:rFonts w:ascii="Times New Roman" w:hAnsi="Times New Roman"/>
          <w:sz w:val="21"/>
          <w:szCs w:val="21"/>
          <w:lang w:eastAsia="ru-RU"/>
        </w:rPr>
      </w:pPr>
      <w:r>
        <w:rPr>
          <w:rFonts w:ascii="Times New Roman" w:hAnsi="Times New Roman"/>
          <w:sz w:val="21"/>
          <w:szCs w:val="21"/>
          <w:lang w:eastAsia="ru-RU"/>
        </w:rPr>
        <w:t>Особенности инвентаризации драгоценных металлов и камней: документальное оформление, бухгалтерский и налоговый учёт результатов;</w:t>
      </w:r>
    </w:p>
    <w:p w:rsidR="00447388" w:rsidRDefault="00447388"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Порядок проведения инвентаризации оружия и патронов, документальное оформление, учёт результатов;</w:t>
      </w:r>
    </w:p>
    <w:p w:rsidR="00447388" w:rsidRDefault="002D37E4"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lastRenderedPageBreak/>
        <w:t xml:space="preserve">Особенности инвентаризации </w:t>
      </w:r>
      <w:proofErr w:type="spellStart"/>
      <w:r>
        <w:rPr>
          <w:rFonts w:ascii="Times New Roman" w:hAnsi="Times New Roman"/>
          <w:sz w:val="21"/>
          <w:szCs w:val="21"/>
          <w:lang w:eastAsia="ru-RU"/>
        </w:rPr>
        <w:t>спец</w:t>
      </w:r>
      <w:proofErr w:type="gramStart"/>
      <w:r>
        <w:rPr>
          <w:rFonts w:ascii="Times New Roman" w:hAnsi="Times New Roman"/>
          <w:sz w:val="21"/>
          <w:szCs w:val="21"/>
          <w:lang w:eastAsia="ru-RU"/>
        </w:rPr>
        <w:t>.о</w:t>
      </w:r>
      <w:proofErr w:type="gramEnd"/>
      <w:r>
        <w:rPr>
          <w:rFonts w:ascii="Times New Roman" w:hAnsi="Times New Roman"/>
          <w:sz w:val="21"/>
          <w:szCs w:val="21"/>
          <w:lang w:eastAsia="ru-RU"/>
        </w:rPr>
        <w:t>дежды</w:t>
      </w:r>
      <w:proofErr w:type="spellEnd"/>
      <w:r>
        <w:rPr>
          <w:rFonts w:ascii="Times New Roman" w:hAnsi="Times New Roman"/>
          <w:sz w:val="21"/>
          <w:szCs w:val="21"/>
          <w:lang w:eastAsia="ru-RU"/>
        </w:rPr>
        <w:t>: документальное оформление, учёт результатов;</w:t>
      </w:r>
    </w:p>
    <w:p w:rsidR="002D37E4" w:rsidRDefault="002D37E4"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Инвентаризация топлива (горюче-смазочных материалов): документальное оформление, учёт результатов;</w:t>
      </w:r>
    </w:p>
    <w:p w:rsidR="002D37E4" w:rsidRDefault="002D37E4"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Порядок проведения инвентаризации денежных сре</w:t>
      </w:r>
      <w:proofErr w:type="gramStart"/>
      <w:r>
        <w:rPr>
          <w:rFonts w:ascii="Times New Roman" w:hAnsi="Times New Roman"/>
          <w:sz w:val="21"/>
          <w:szCs w:val="21"/>
          <w:lang w:eastAsia="ru-RU"/>
        </w:rPr>
        <w:t>дств в к</w:t>
      </w:r>
      <w:proofErr w:type="gramEnd"/>
      <w:r>
        <w:rPr>
          <w:rFonts w:ascii="Times New Roman" w:hAnsi="Times New Roman"/>
          <w:sz w:val="21"/>
          <w:szCs w:val="21"/>
          <w:lang w:eastAsia="ru-RU"/>
        </w:rPr>
        <w:t>ассе предприятия: организация, документальное оформление, учёт результатов;</w:t>
      </w:r>
    </w:p>
    <w:p w:rsidR="002D37E4"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 xml:space="preserve">Порядок проведения инвентаризации денежных документов в кассе предприятия: организация, документальное оформление, учёт результатов; </w:t>
      </w:r>
    </w:p>
    <w:p w:rsidR="00B73201"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Порядок проведения инвентаризации денежных средств на расчётных и валютных счетах: организация, документальное оформление, учёт результатов;</w:t>
      </w:r>
    </w:p>
    <w:p w:rsidR="00B73201"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инвентаризации дебиторской задолженности организации: документальное оформление, учёт результатов;</w:t>
      </w:r>
    </w:p>
    <w:p w:rsidR="00B73201"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Выявление сомнительной дебиторской задолженности в ходе проведения инвентаризации, формирование реестра учёта сомнительной и безнадёжной дебиторской задолженности;</w:t>
      </w:r>
    </w:p>
    <w:p w:rsidR="00B73201"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инвентаризации задолженности персоналу по оплате труда: документальное оформление, учёт результатов;</w:t>
      </w:r>
    </w:p>
    <w:p w:rsidR="00B73201" w:rsidRDefault="00B73201"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проведения инвентаризации задолженности по кредитам и займам предприятия: документальное оформление, учёт результатов;</w:t>
      </w:r>
    </w:p>
    <w:p w:rsidR="00B73201" w:rsidRDefault="0049572F"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Порядок проведения инвентаризации незавершённого производства: организация, документальное оформление, учёт результатов;</w:t>
      </w:r>
    </w:p>
    <w:p w:rsidR="0049572F" w:rsidRDefault="0049572F"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Порядок проведения инвентаризации расходов будущих периодов: организация, документальное оформление, учёт результатов;</w:t>
      </w:r>
    </w:p>
    <w:p w:rsidR="0049572F" w:rsidRDefault="0049572F"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инвентаризации животных: организация, документальное оформление, учёт результатов;</w:t>
      </w:r>
    </w:p>
    <w:p w:rsidR="0049572F" w:rsidRDefault="0049572F"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Инвентаризация этилового спирта в организациях, производящих водочную продукцию: организация, документальное оформление, учёт результатов;</w:t>
      </w:r>
    </w:p>
    <w:p w:rsidR="00312932" w:rsidRDefault="00312932"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Инвентаризация продуктов питания: организация, документальное оформление, учёт результатов;</w:t>
      </w:r>
    </w:p>
    <w:p w:rsidR="00312932" w:rsidRDefault="00312932"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Инвентаризация резервов предстоящих расходов, оценочных обязательств: организация, документальное оформление, учёт результатов;</w:t>
      </w:r>
    </w:p>
    <w:p w:rsidR="00312932" w:rsidRDefault="00312932"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Инвентаризация объектов незавершённого строительства: организация, документальное оформление, учёт результатов;</w:t>
      </w:r>
    </w:p>
    <w:p w:rsidR="00312932" w:rsidRDefault="00312932"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инвентаризации финансовых вложений: организация, документальное оформление, учёт результатов;</w:t>
      </w:r>
    </w:p>
    <w:p w:rsidR="00E56C76" w:rsidRDefault="00312932"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 xml:space="preserve">Инвентаризация </w:t>
      </w:r>
      <w:r w:rsidR="00E56C76">
        <w:rPr>
          <w:rFonts w:ascii="Times New Roman" w:hAnsi="Times New Roman"/>
          <w:sz w:val="21"/>
          <w:szCs w:val="21"/>
          <w:lang w:eastAsia="ru-RU"/>
        </w:rPr>
        <w:t>материалов в строительных организациях: организация, документальное оформление, учёт результатов;</w:t>
      </w:r>
    </w:p>
    <w:p w:rsidR="0049572F" w:rsidRDefault="00E56C76" w:rsidP="00870309">
      <w:pPr>
        <w:pStyle w:val="af"/>
        <w:numPr>
          <w:ilvl w:val="0"/>
          <w:numId w:val="39"/>
        </w:numPr>
        <w:ind w:left="0" w:firstLine="567"/>
        <w:rPr>
          <w:rFonts w:ascii="Times New Roman" w:hAnsi="Times New Roman"/>
          <w:sz w:val="21"/>
          <w:szCs w:val="21"/>
          <w:lang w:eastAsia="ru-RU"/>
        </w:rPr>
      </w:pPr>
      <w:r>
        <w:rPr>
          <w:rFonts w:ascii="Times New Roman" w:hAnsi="Times New Roman"/>
          <w:sz w:val="21"/>
          <w:szCs w:val="21"/>
          <w:lang w:eastAsia="ru-RU"/>
        </w:rPr>
        <w:t>Особенности проведения инвентаризации имущества и обязательств индивидуального предпринимателя;</w:t>
      </w:r>
    </w:p>
    <w:p w:rsidR="00C35983" w:rsidRPr="00C35983" w:rsidRDefault="00C35983" w:rsidP="00106175">
      <w:pPr>
        <w:pStyle w:val="2"/>
        <w:ind w:firstLine="567"/>
        <w:jc w:val="center"/>
        <w:rPr>
          <w:rFonts w:ascii="Times New Roman" w:hAnsi="Times New Roman" w:cs="Times New Roman"/>
          <w:b w:val="0"/>
          <w:i w:val="0"/>
          <w:sz w:val="21"/>
          <w:szCs w:val="21"/>
        </w:rPr>
      </w:pPr>
      <w:bookmarkStart w:id="36" w:name="_Toc353652208"/>
      <w:r w:rsidRPr="00C35983">
        <w:rPr>
          <w:rFonts w:ascii="Times New Roman" w:hAnsi="Times New Roman" w:cs="Times New Roman"/>
          <w:b w:val="0"/>
          <w:i w:val="0"/>
          <w:sz w:val="21"/>
          <w:szCs w:val="21"/>
        </w:rPr>
        <w:lastRenderedPageBreak/>
        <w:t>4.5  Задание для самостоятельной работы по ДЕ</w:t>
      </w:r>
      <w:proofErr w:type="gramStart"/>
      <w:r w:rsidRPr="00C35983">
        <w:rPr>
          <w:rFonts w:ascii="Times New Roman" w:hAnsi="Times New Roman" w:cs="Times New Roman"/>
          <w:b w:val="0"/>
          <w:i w:val="0"/>
          <w:sz w:val="21"/>
          <w:szCs w:val="21"/>
        </w:rPr>
        <w:t>I</w:t>
      </w:r>
      <w:proofErr w:type="gramEnd"/>
      <w:r w:rsidRPr="00C35983">
        <w:rPr>
          <w:rFonts w:ascii="Times New Roman" w:hAnsi="Times New Roman" w:cs="Times New Roman"/>
          <w:b w:val="0"/>
          <w:i w:val="0"/>
          <w:sz w:val="21"/>
          <w:szCs w:val="21"/>
        </w:rPr>
        <w:t xml:space="preserve"> и ДЕII.</w:t>
      </w:r>
      <w:bookmarkEnd w:id="36"/>
      <w:r w:rsidRPr="00C35983">
        <w:rPr>
          <w:rFonts w:ascii="Times New Roman" w:hAnsi="Times New Roman" w:cs="Times New Roman"/>
          <w:b w:val="0"/>
          <w:i w:val="0"/>
          <w:sz w:val="21"/>
          <w:szCs w:val="21"/>
        </w:rPr>
        <w:t xml:space="preserve"> </w:t>
      </w:r>
    </w:p>
    <w:p w:rsidR="00C35983" w:rsidRPr="00C35983" w:rsidRDefault="00C35983" w:rsidP="00106175">
      <w:pPr>
        <w:ind w:firstLine="567"/>
        <w:jc w:val="center"/>
        <w:rPr>
          <w:rFonts w:ascii="Times New Roman" w:hAnsi="Times New Roman"/>
          <w:b/>
          <w:i/>
          <w:sz w:val="21"/>
          <w:szCs w:val="21"/>
        </w:rPr>
      </w:pPr>
      <w:r w:rsidRPr="00C35983">
        <w:rPr>
          <w:rFonts w:ascii="Times New Roman" w:hAnsi="Times New Roman"/>
          <w:b/>
          <w:i/>
          <w:sz w:val="21"/>
          <w:szCs w:val="21"/>
        </w:rPr>
        <w:t>ВАРИАНТ I</w:t>
      </w:r>
    </w:p>
    <w:p w:rsidR="00C35983" w:rsidRPr="00C35983" w:rsidRDefault="00C35983" w:rsidP="00106175">
      <w:pPr>
        <w:numPr>
          <w:ilvl w:val="0"/>
          <w:numId w:val="40"/>
        </w:numPr>
        <w:ind w:left="0" w:firstLine="567"/>
        <w:jc w:val="both"/>
        <w:rPr>
          <w:rFonts w:ascii="Times New Roman" w:hAnsi="Times New Roman"/>
          <w:sz w:val="21"/>
          <w:szCs w:val="21"/>
        </w:rPr>
      </w:pPr>
      <w:r w:rsidRPr="00C35983">
        <w:rPr>
          <w:rFonts w:ascii="Times New Roman" w:hAnsi="Times New Roman"/>
          <w:sz w:val="21"/>
          <w:szCs w:val="21"/>
        </w:rPr>
        <w:t>Письменно отразите особенности проведения инвентаризации основных средств.</w:t>
      </w:r>
    </w:p>
    <w:p w:rsidR="00C35983" w:rsidRPr="00C35983" w:rsidRDefault="00C35983" w:rsidP="00106175">
      <w:pPr>
        <w:numPr>
          <w:ilvl w:val="0"/>
          <w:numId w:val="40"/>
        </w:numPr>
        <w:ind w:left="0" w:firstLine="567"/>
        <w:jc w:val="both"/>
        <w:rPr>
          <w:rFonts w:ascii="Times New Roman" w:hAnsi="Times New Roman"/>
          <w:sz w:val="21"/>
          <w:szCs w:val="21"/>
        </w:rPr>
      </w:pPr>
      <w:r w:rsidRPr="00C35983">
        <w:rPr>
          <w:rFonts w:ascii="Times New Roman" w:hAnsi="Times New Roman"/>
          <w:sz w:val="21"/>
          <w:szCs w:val="21"/>
        </w:rPr>
        <w:t>Назовите документы по инвентаризации основных средств.</w:t>
      </w:r>
    </w:p>
    <w:p w:rsidR="00C35983" w:rsidRPr="00C35983" w:rsidRDefault="00C35983" w:rsidP="00106175">
      <w:pPr>
        <w:numPr>
          <w:ilvl w:val="0"/>
          <w:numId w:val="40"/>
        </w:numPr>
        <w:ind w:left="0" w:firstLine="567"/>
        <w:jc w:val="both"/>
        <w:rPr>
          <w:rFonts w:ascii="Times New Roman" w:hAnsi="Times New Roman"/>
          <w:sz w:val="21"/>
          <w:szCs w:val="21"/>
        </w:rPr>
      </w:pPr>
      <w:r w:rsidRPr="00C35983">
        <w:rPr>
          <w:rFonts w:ascii="Times New Roman" w:hAnsi="Times New Roman"/>
          <w:sz w:val="21"/>
          <w:szCs w:val="21"/>
        </w:rPr>
        <w:t xml:space="preserve">Исходные данные для заполнения документов по инвентаризации основных средств: </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На предприяти</w:t>
      </w:r>
      <w:proofErr w:type="gramStart"/>
      <w:r w:rsidRPr="00C35983">
        <w:rPr>
          <w:rFonts w:ascii="Times New Roman" w:hAnsi="Times New Roman"/>
          <w:sz w:val="21"/>
          <w:szCs w:val="21"/>
        </w:rPr>
        <w:t>и-</w:t>
      </w:r>
      <w:proofErr w:type="gramEnd"/>
      <w:r w:rsidRPr="00C35983">
        <w:rPr>
          <w:rFonts w:ascii="Times New Roman" w:hAnsi="Times New Roman"/>
          <w:sz w:val="21"/>
          <w:szCs w:val="21"/>
        </w:rPr>
        <w:t xml:space="preserve"> </w:t>
      </w:r>
      <w:r w:rsidRPr="00C35983">
        <w:rPr>
          <w:rFonts w:ascii="Times New Roman" w:hAnsi="Times New Roman"/>
          <w:b/>
          <w:sz w:val="21"/>
          <w:szCs w:val="21"/>
        </w:rPr>
        <w:t>ОАО «</w:t>
      </w:r>
      <w:proofErr w:type="spellStart"/>
      <w:r w:rsidRPr="00C35983">
        <w:rPr>
          <w:rFonts w:ascii="Times New Roman" w:hAnsi="Times New Roman"/>
          <w:b/>
          <w:sz w:val="21"/>
          <w:szCs w:val="21"/>
        </w:rPr>
        <w:t>ТрансМаш</w:t>
      </w:r>
      <w:proofErr w:type="spellEnd"/>
      <w:r w:rsidRPr="00C35983">
        <w:rPr>
          <w:rFonts w:ascii="Times New Roman" w:hAnsi="Times New Roman"/>
          <w:b/>
          <w:sz w:val="21"/>
          <w:szCs w:val="21"/>
        </w:rPr>
        <w:t>»</w:t>
      </w:r>
      <w:r w:rsidRPr="00C35983">
        <w:rPr>
          <w:rFonts w:ascii="Times New Roman" w:hAnsi="Times New Roman"/>
          <w:sz w:val="21"/>
          <w:szCs w:val="21"/>
        </w:rPr>
        <w:t xml:space="preserve"> решено провести инвентаризацию. Директор предприятия Кузнецов Г.П. в приказе №18-01 от 25 сентября 2005 г. установил следующее:</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сроки проведения инвентаризации- с 25 октября по 28 октября 2005 г.;</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инвентаризации подлежат основные средства производственного цеха №1;</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причина инвентаризаци</w:t>
      </w:r>
      <w:proofErr w:type="gramStart"/>
      <w:r w:rsidRPr="00C35983">
        <w:rPr>
          <w:rFonts w:ascii="Times New Roman" w:hAnsi="Times New Roman"/>
          <w:sz w:val="21"/>
          <w:szCs w:val="21"/>
        </w:rPr>
        <w:t>и-</w:t>
      </w:r>
      <w:proofErr w:type="gramEnd"/>
      <w:r w:rsidRPr="00C35983">
        <w:rPr>
          <w:rFonts w:ascii="Times New Roman" w:hAnsi="Times New Roman"/>
          <w:sz w:val="21"/>
          <w:szCs w:val="21"/>
        </w:rPr>
        <w:t xml:space="preserve"> смена материально- ответственного лица;</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состав инвентаризационной комиссии:</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1"/>
      </w:r>
      <w:r w:rsidRPr="00C35983">
        <w:rPr>
          <w:rFonts w:ascii="Times New Roman" w:hAnsi="Times New Roman"/>
          <w:sz w:val="21"/>
          <w:szCs w:val="21"/>
        </w:rPr>
        <w:t xml:space="preserve"> </w:t>
      </w:r>
      <w:proofErr w:type="spellStart"/>
      <w:r w:rsidRPr="00C35983">
        <w:rPr>
          <w:rFonts w:ascii="Times New Roman" w:hAnsi="Times New Roman"/>
          <w:sz w:val="21"/>
          <w:szCs w:val="21"/>
        </w:rPr>
        <w:t>зам</w:t>
      </w:r>
      <w:proofErr w:type="gramStart"/>
      <w:r w:rsidRPr="00C35983">
        <w:rPr>
          <w:rFonts w:ascii="Times New Roman" w:hAnsi="Times New Roman"/>
          <w:sz w:val="21"/>
          <w:szCs w:val="21"/>
        </w:rPr>
        <w:t>.д</w:t>
      </w:r>
      <w:proofErr w:type="gramEnd"/>
      <w:r w:rsidRPr="00C35983">
        <w:rPr>
          <w:rFonts w:ascii="Times New Roman" w:hAnsi="Times New Roman"/>
          <w:sz w:val="21"/>
          <w:szCs w:val="21"/>
        </w:rPr>
        <w:t>иректора</w:t>
      </w:r>
      <w:proofErr w:type="spellEnd"/>
      <w:r w:rsidRPr="00C35983">
        <w:rPr>
          <w:rFonts w:ascii="Times New Roman" w:hAnsi="Times New Roman"/>
          <w:sz w:val="21"/>
          <w:szCs w:val="21"/>
        </w:rPr>
        <w:t xml:space="preserve"> ОАО «Транс Маш» - Мамонтова Надежда Дмитриевна- председатель комиссии;</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2"/>
      </w:r>
      <w:r w:rsidRPr="00C35983">
        <w:rPr>
          <w:rFonts w:ascii="Times New Roman" w:hAnsi="Times New Roman"/>
          <w:sz w:val="21"/>
          <w:szCs w:val="21"/>
        </w:rPr>
        <w:t xml:space="preserve"> </w:t>
      </w:r>
      <w:proofErr w:type="spellStart"/>
      <w:r w:rsidRPr="00C35983">
        <w:rPr>
          <w:rFonts w:ascii="Times New Roman" w:hAnsi="Times New Roman"/>
          <w:sz w:val="21"/>
          <w:szCs w:val="21"/>
        </w:rPr>
        <w:t>зам</w:t>
      </w:r>
      <w:proofErr w:type="gramStart"/>
      <w:r w:rsidRPr="00C35983">
        <w:rPr>
          <w:rFonts w:ascii="Times New Roman" w:hAnsi="Times New Roman"/>
          <w:sz w:val="21"/>
          <w:szCs w:val="21"/>
        </w:rPr>
        <w:t>.д</w:t>
      </w:r>
      <w:proofErr w:type="gramEnd"/>
      <w:r w:rsidRPr="00C35983">
        <w:rPr>
          <w:rFonts w:ascii="Times New Roman" w:hAnsi="Times New Roman"/>
          <w:sz w:val="21"/>
          <w:szCs w:val="21"/>
        </w:rPr>
        <w:t>иректора</w:t>
      </w:r>
      <w:proofErr w:type="spellEnd"/>
      <w:r w:rsidRPr="00C35983">
        <w:rPr>
          <w:rFonts w:ascii="Times New Roman" w:hAnsi="Times New Roman"/>
          <w:sz w:val="21"/>
          <w:szCs w:val="21"/>
        </w:rPr>
        <w:t xml:space="preserve"> по производству- Павлов Константин Иванович;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3"/>
      </w:r>
      <w:r w:rsidRPr="00C35983">
        <w:rPr>
          <w:rFonts w:ascii="Times New Roman" w:hAnsi="Times New Roman"/>
          <w:sz w:val="21"/>
          <w:szCs w:val="21"/>
        </w:rPr>
        <w:t xml:space="preserve"> начальник производственного цеха №1 –Антипов Тимофей Николаевич;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4"/>
      </w:r>
      <w:r w:rsidRPr="00C35983">
        <w:rPr>
          <w:rFonts w:ascii="Times New Roman" w:hAnsi="Times New Roman"/>
          <w:sz w:val="21"/>
          <w:szCs w:val="21"/>
        </w:rPr>
        <w:t xml:space="preserve"> мастер производственного цеха №1- Макаров Иван Андрееви</w:t>
      </w:r>
      <w:proofErr w:type="gramStart"/>
      <w:r w:rsidRPr="00C35983">
        <w:rPr>
          <w:rFonts w:ascii="Times New Roman" w:hAnsi="Times New Roman"/>
          <w:sz w:val="21"/>
          <w:szCs w:val="21"/>
        </w:rPr>
        <w:t>ч-</w:t>
      </w:r>
      <w:proofErr w:type="gramEnd"/>
      <w:r w:rsidRPr="00C35983">
        <w:rPr>
          <w:rFonts w:ascii="Times New Roman" w:hAnsi="Times New Roman"/>
          <w:sz w:val="21"/>
          <w:szCs w:val="21"/>
        </w:rPr>
        <w:t xml:space="preserve"> материально- ответственное лицо;</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код ОКПО 26173564;</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код вида деятельности (ОКОНХ) 93621.</w:t>
      </w: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t>Сформируйте приказ о проведении инвентаризации</w:t>
      </w:r>
    </w:p>
    <w:p w:rsidR="00C35983" w:rsidRPr="00C35983" w:rsidRDefault="00C35983" w:rsidP="00106175">
      <w:pPr>
        <w:ind w:firstLine="567"/>
        <w:jc w:val="both"/>
        <w:rPr>
          <w:rFonts w:ascii="Times New Roman" w:hAnsi="Times New Roman"/>
          <w:b/>
          <w:i/>
          <w:color w:val="FF0000"/>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По результатам инвентаризации выявлены следующие объекты основных средств:</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B5"/>
      </w:r>
      <w:r w:rsidRPr="00C35983">
        <w:rPr>
          <w:rFonts w:ascii="Times New Roman" w:hAnsi="Times New Roman"/>
          <w:sz w:val="21"/>
          <w:szCs w:val="21"/>
        </w:rPr>
        <w:t xml:space="preserve"> станок шлифовальный  ОМТС-21 – приобретён в 1991 году; номер, присвоенный при изготовлении, - 0234715; инвентарный номер 116280/1; стоимость 245 300 руб.; объект принят к учёту Актом ввода в эксплуатацию основных средств №18 от 18.03.1992 г.</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B5"/>
      </w:r>
      <w:r w:rsidRPr="00C35983">
        <w:rPr>
          <w:rFonts w:ascii="Times New Roman" w:hAnsi="Times New Roman"/>
          <w:sz w:val="21"/>
          <w:szCs w:val="21"/>
        </w:rPr>
        <w:t xml:space="preserve"> станок шлифовальный УМТС-30 с ЧП</w:t>
      </w:r>
      <w:proofErr w:type="gramStart"/>
      <w:r w:rsidRPr="00C35983">
        <w:rPr>
          <w:rFonts w:ascii="Times New Roman" w:hAnsi="Times New Roman"/>
          <w:sz w:val="21"/>
          <w:szCs w:val="21"/>
        </w:rPr>
        <w:t>У-</w:t>
      </w:r>
      <w:proofErr w:type="gramEnd"/>
      <w:r w:rsidRPr="00C35983">
        <w:rPr>
          <w:rFonts w:ascii="Times New Roman" w:hAnsi="Times New Roman"/>
          <w:sz w:val="21"/>
          <w:szCs w:val="21"/>
        </w:rPr>
        <w:t xml:space="preserve"> приобретён в 1999 г.; номер, присвоенный при изготовлении, - 0340125; инвентарный номер  118280/1; стоимость 274 050 руб.; объект принят к учёту Актом ввода в эксплуатацию основных средств №07 от 10.11.1999 г.</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lastRenderedPageBreak/>
        <w:sym w:font="Wingdings" w:char="F0B5"/>
      </w:r>
      <w:r w:rsidRPr="00C35983">
        <w:rPr>
          <w:rFonts w:ascii="Times New Roman" w:hAnsi="Times New Roman"/>
          <w:sz w:val="21"/>
          <w:szCs w:val="21"/>
        </w:rPr>
        <w:t xml:space="preserve"> станок шлифовальный ОМТС- 24 с ЧП</w:t>
      </w:r>
      <w:proofErr w:type="gramStart"/>
      <w:r w:rsidRPr="00C35983">
        <w:rPr>
          <w:rFonts w:ascii="Times New Roman" w:hAnsi="Times New Roman"/>
          <w:sz w:val="21"/>
          <w:szCs w:val="21"/>
        </w:rPr>
        <w:t>У-</w:t>
      </w:r>
      <w:proofErr w:type="gramEnd"/>
      <w:r w:rsidRPr="00C35983">
        <w:rPr>
          <w:rFonts w:ascii="Times New Roman" w:hAnsi="Times New Roman"/>
          <w:sz w:val="21"/>
          <w:szCs w:val="21"/>
        </w:rPr>
        <w:t xml:space="preserve"> приобретен в 1997 г; номер, присвоенный при изготовлении, - 0217145; инвентарный номер 117280/1; стоимость 280 116 руб.; объект принят к учёту Актом ввода в эксплуатацию основных средств № 05 от 09.05.1997 г.</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B5"/>
      </w:r>
      <w:r w:rsidRPr="00C35983">
        <w:rPr>
          <w:rFonts w:ascii="Times New Roman" w:hAnsi="Times New Roman"/>
          <w:sz w:val="21"/>
          <w:szCs w:val="21"/>
        </w:rPr>
        <w:t xml:space="preserve"> станок фрезерный КВД- 015- приобретён в 1991 г.; номер, присвоенный при изготовлении, - 114230/01; инвентарный номер 119280/1; стоимость 105 130 руб.; данных о принятии к учёту станка фрезерного КВД- 015 не обнаружено. Комиссией установлена степень износа станка и сумма амортизации 84 050 руб.</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B5"/>
      </w:r>
      <w:r w:rsidRPr="00C35983">
        <w:rPr>
          <w:rFonts w:ascii="Times New Roman" w:hAnsi="Times New Roman"/>
          <w:sz w:val="21"/>
          <w:szCs w:val="21"/>
        </w:rPr>
        <w:t xml:space="preserve"> верстак промышленный УВП- 017- приобретен в 1992 г.; номер, присвоенный при изготовлении, - 014030; инвентарный номер 120280/1; стоимость 29 410 руб.; объект принят к учёту Актом ввода в эксплуатацию № 03 от 19.12.1992 г.</w:t>
      </w:r>
    </w:p>
    <w:p w:rsidR="00C35983" w:rsidRPr="00C35983" w:rsidRDefault="00C35983" w:rsidP="00106175">
      <w:pPr>
        <w:ind w:firstLine="567"/>
        <w:rPr>
          <w:rFonts w:ascii="Times New Roman" w:hAnsi="Times New Roman"/>
          <w:sz w:val="21"/>
          <w:szCs w:val="21"/>
        </w:rPr>
      </w:pP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t xml:space="preserve">Составьте инвентаризационную опись основных средств и сличительную ведомость. Отразите бухгалтерскими проводками выявленный в ходе инвентаризации неучтённый объект.  </w:t>
      </w:r>
    </w:p>
    <w:p w:rsidR="00C35983" w:rsidRPr="00C35983" w:rsidRDefault="00C35983" w:rsidP="00106175">
      <w:pPr>
        <w:ind w:firstLine="567"/>
        <w:rPr>
          <w:rFonts w:ascii="Times New Roman" w:hAnsi="Times New Roman"/>
          <w:b/>
          <w:i/>
          <w:color w:val="FF0000"/>
          <w:sz w:val="21"/>
          <w:szCs w:val="21"/>
        </w:rPr>
      </w:pPr>
    </w:p>
    <w:p w:rsidR="00C35983" w:rsidRPr="00C35983" w:rsidRDefault="00C35983" w:rsidP="00106175">
      <w:pPr>
        <w:ind w:firstLine="567"/>
        <w:jc w:val="center"/>
        <w:rPr>
          <w:rFonts w:ascii="Times New Roman" w:hAnsi="Times New Roman"/>
          <w:b/>
          <w:i/>
          <w:sz w:val="21"/>
          <w:szCs w:val="21"/>
        </w:rPr>
      </w:pPr>
    </w:p>
    <w:p w:rsidR="00C35983" w:rsidRPr="00C35983" w:rsidRDefault="00C35983" w:rsidP="00106175">
      <w:pPr>
        <w:ind w:firstLine="567"/>
        <w:jc w:val="center"/>
        <w:rPr>
          <w:rFonts w:ascii="Times New Roman" w:hAnsi="Times New Roman"/>
          <w:b/>
          <w:i/>
          <w:sz w:val="21"/>
          <w:szCs w:val="21"/>
        </w:rPr>
      </w:pPr>
      <w:r w:rsidRPr="00C35983">
        <w:rPr>
          <w:rFonts w:ascii="Times New Roman" w:hAnsi="Times New Roman"/>
          <w:b/>
          <w:i/>
          <w:sz w:val="21"/>
          <w:szCs w:val="21"/>
        </w:rPr>
        <w:t>ВАРИАНТ II</w:t>
      </w:r>
    </w:p>
    <w:p w:rsidR="00C35983" w:rsidRPr="00C35983" w:rsidRDefault="00C35983" w:rsidP="00106175">
      <w:pPr>
        <w:numPr>
          <w:ilvl w:val="0"/>
          <w:numId w:val="41"/>
        </w:numPr>
        <w:ind w:left="0" w:firstLine="567"/>
        <w:jc w:val="both"/>
        <w:rPr>
          <w:rFonts w:ascii="Times New Roman" w:hAnsi="Times New Roman"/>
          <w:sz w:val="21"/>
          <w:szCs w:val="21"/>
        </w:rPr>
      </w:pPr>
      <w:r w:rsidRPr="00C35983">
        <w:rPr>
          <w:rFonts w:ascii="Times New Roman" w:hAnsi="Times New Roman"/>
          <w:sz w:val="21"/>
          <w:szCs w:val="21"/>
        </w:rPr>
        <w:t>Письменно отразите особенности проведения инвентаризации материалов</w:t>
      </w:r>
    </w:p>
    <w:p w:rsidR="00C35983" w:rsidRPr="00C35983" w:rsidRDefault="00C35983" w:rsidP="00106175">
      <w:pPr>
        <w:numPr>
          <w:ilvl w:val="0"/>
          <w:numId w:val="41"/>
        </w:numPr>
        <w:ind w:left="0" w:firstLine="567"/>
        <w:jc w:val="both"/>
        <w:rPr>
          <w:rFonts w:ascii="Times New Roman" w:hAnsi="Times New Roman"/>
          <w:sz w:val="21"/>
          <w:szCs w:val="21"/>
        </w:rPr>
      </w:pPr>
      <w:r w:rsidRPr="00C35983">
        <w:rPr>
          <w:rFonts w:ascii="Times New Roman" w:hAnsi="Times New Roman"/>
          <w:sz w:val="21"/>
          <w:szCs w:val="21"/>
        </w:rPr>
        <w:t>Назовите документы по инвентаризации ТМЦ</w:t>
      </w:r>
    </w:p>
    <w:p w:rsidR="00C35983" w:rsidRPr="00C35983" w:rsidRDefault="00C35983" w:rsidP="00106175">
      <w:pPr>
        <w:numPr>
          <w:ilvl w:val="0"/>
          <w:numId w:val="41"/>
        </w:numPr>
        <w:ind w:left="0" w:firstLine="567"/>
        <w:jc w:val="both"/>
        <w:rPr>
          <w:rFonts w:ascii="Times New Roman" w:hAnsi="Times New Roman"/>
          <w:sz w:val="21"/>
          <w:szCs w:val="21"/>
        </w:rPr>
      </w:pPr>
      <w:r w:rsidRPr="00C35983">
        <w:rPr>
          <w:rFonts w:ascii="Times New Roman" w:hAnsi="Times New Roman"/>
          <w:sz w:val="21"/>
          <w:szCs w:val="21"/>
        </w:rPr>
        <w:t>Исходные данные для заполнения документов по инвентаризации ТМЦ:</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На предприяти</w:t>
      </w:r>
      <w:proofErr w:type="gramStart"/>
      <w:r w:rsidRPr="00C35983">
        <w:rPr>
          <w:rFonts w:ascii="Times New Roman" w:hAnsi="Times New Roman"/>
          <w:sz w:val="21"/>
          <w:szCs w:val="21"/>
        </w:rPr>
        <w:t>и-</w:t>
      </w:r>
      <w:proofErr w:type="gramEnd"/>
      <w:r w:rsidRPr="00C35983">
        <w:rPr>
          <w:rFonts w:ascii="Times New Roman" w:hAnsi="Times New Roman"/>
          <w:sz w:val="21"/>
          <w:szCs w:val="21"/>
        </w:rPr>
        <w:t xml:space="preserve"> ОАО «</w:t>
      </w:r>
      <w:proofErr w:type="spellStart"/>
      <w:r w:rsidRPr="00C35983">
        <w:rPr>
          <w:rFonts w:ascii="Times New Roman" w:hAnsi="Times New Roman"/>
          <w:sz w:val="21"/>
          <w:szCs w:val="21"/>
        </w:rPr>
        <w:t>ТоргСервис</w:t>
      </w:r>
      <w:proofErr w:type="spellEnd"/>
      <w:r w:rsidRPr="00C35983">
        <w:rPr>
          <w:rFonts w:ascii="Times New Roman" w:hAnsi="Times New Roman"/>
          <w:sz w:val="21"/>
          <w:szCs w:val="21"/>
        </w:rPr>
        <w:t>» решено провести инвентаризацию. Директор предприятия Малышев Н.С. в приказе № 014/03 от 27 сентября 2005 года утвердил следующее:</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сроки проведения инвентаризации – с 03 декабря по 04 декабря 2005 года;</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инвентаризации подлежат материалы склада №04;</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причина инвентаризаци</w:t>
      </w:r>
      <w:proofErr w:type="gramStart"/>
      <w:r w:rsidRPr="00C35983">
        <w:rPr>
          <w:rFonts w:ascii="Times New Roman" w:hAnsi="Times New Roman"/>
          <w:sz w:val="21"/>
          <w:szCs w:val="21"/>
        </w:rPr>
        <w:t>и-</w:t>
      </w:r>
      <w:proofErr w:type="gramEnd"/>
      <w:r w:rsidRPr="00C35983">
        <w:rPr>
          <w:rFonts w:ascii="Times New Roman" w:hAnsi="Times New Roman"/>
          <w:sz w:val="21"/>
          <w:szCs w:val="21"/>
        </w:rPr>
        <w:t xml:space="preserve"> пожар на складе №04;</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состав инвентаризационной комиссии</w:t>
      </w:r>
      <w:proofErr w:type="gramStart"/>
      <w:r w:rsidRPr="00C35983">
        <w:rPr>
          <w:rFonts w:ascii="Times New Roman" w:hAnsi="Times New Roman"/>
          <w:sz w:val="21"/>
          <w:szCs w:val="21"/>
        </w:rPr>
        <w:t xml:space="preserve"> :</w:t>
      </w:r>
      <w:proofErr w:type="gramEnd"/>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1"/>
      </w:r>
      <w:r w:rsidRPr="00C35983">
        <w:rPr>
          <w:rFonts w:ascii="Times New Roman" w:hAnsi="Times New Roman"/>
          <w:sz w:val="21"/>
          <w:szCs w:val="21"/>
        </w:rPr>
        <w:t xml:space="preserve"> </w:t>
      </w:r>
      <w:proofErr w:type="spellStart"/>
      <w:r w:rsidRPr="00C35983">
        <w:rPr>
          <w:rFonts w:ascii="Times New Roman" w:hAnsi="Times New Roman"/>
          <w:sz w:val="21"/>
          <w:szCs w:val="21"/>
        </w:rPr>
        <w:t>зам</w:t>
      </w:r>
      <w:proofErr w:type="gramStart"/>
      <w:r w:rsidRPr="00C35983">
        <w:rPr>
          <w:rFonts w:ascii="Times New Roman" w:hAnsi="Times New Roman"/>
          <w:sz w:val="21"/>
          <w:szCs w:val="21"/>
        </w:rPr>
        <w:t>.г</w:t>
      </w:r>
      <w:proofErr w:type="gramEnd"/>
      <w:r w:rsidRPr="00C35983">
        <w:rPr>
          <w:rFonts w:ascii="Times New Roman" w:hAnsi="Times New Roman"/>
          <w:sz w:val="21"/>
          <w:szCs w:val="21"/>
        </w:rPr>
        <w:t>лавного</w:t>
      </w:r>
      <w:proofErr w:type="spellEnd"/>
      <w:r w:rsidRPr="00C35983">
        <w:rPr>
          <w:rFonts w:ascii="Times New Roman" w:hAnsi="Times New Roman"/>
          <w:sz w:val="21"/>
          <w:szCs w:val="21"/>
        </w:rPr>
        <w:t xml:space="preserve"> бухгалтера ОАО «</w:t>
      </w:r>
      <w:proofErr w:type="spellStart"/>
      <w:r w:rsidRPr="00C35983">
        <w:rPr>
          <w:rFonts w:ascii="Times New Roman" w:hAnsi="Times New Roman"/>
          <w:sz w:val="21"/>
          <w:szCs w:val="21"/>
        </w:rPr>
        <w:t>ТоргСервис</w:t>
      </w:r>
      <w:proofErr w:type="spellEnd"/>
      <w:r w:rsidRPr="00C35983">
        <w:rPr>
          <w:rFonts w:ascii="Times New Roman" w:hAnsi="Times New Roman"/>
          <w:sz w:val="21"/>
          <w:szCs w:val="21"/>
        </w:rPr>
        <w:t>» - Никитина Ольга Сергеевна- председатель комиссии;</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2"/>
      </w:r>
      <w:r w:rsidRPr="00C35983">
        <w:rPr>
          <w:rFonts w:ascii="Times New Roman" w:hAnsi="Times New Roman"/>
          <w:sz w:val="21"/>
          <w:szCs w:val="21"/>
        </w:rPr>
        <w:t xml:space="preserve"> служащий отдела сбыта – Пахомов Сергей Петрович;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3"/>
      </w:r>
      <w:r w:rsidRPr="00C35983">
        <w:rPr>
          <w:rFonts w:ascii="Times New Roman" w:hAnsi="Times New Roman"/>
          <w:sz w:val="21"/>
          <w:szCs w:val="21"/>
        </w:rPr>
        <w:t xml:space="preserve"> бухгалтер ОАО «</w:t>
      </w:r>
      <w:proofErr w:type="spellStart"/>
      <w:r w:rsidRPr="00C35983">
        <w:rPr>
          <w:rFonts w:ascii="Times New Roman" w:hAnsi="Times New Roman"/>
          <w:sz w:val="21"/>
          <w:szCs w:val="21"/>
        </w:rPr>
        <w:t>ТоргСервис</w:t>
      </w:r>
      <w:proofErr w:type="spellEnd"/>
      <w:r w:rsidRPr="00C35983">
        <w:rPr>
          <w:rFonts w:ascii="Times New Roman" w:hAnsi="Times New Roman"/>
          <w:sz w:val="21"/>
          <w:szCs w:val="21"/>
        </w:rPr>
        <w:t>» – Иванова Наталья Евгеньевна;</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4"/>
      </w:r>
      <w:r w:rsidRPr="00C35983">
        <w:rPr>
          <w:rFonts w:ascii="Times New Roman" w:hAnsi="Times New Roman"/>
          <w:sz w:val="21"/>
          <w:szCs w:val="21"/>
        </w:rPr>
        <w:t xml:space="preserve"> слесарь предприятия Марков Иван Алексеевич;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lastRenderedPageBreak/>
        <w:sym w:font="Wingdings" w:char="F085"/>
      </w:r>
      <w:r w:rsidRPr="00C35983">
        <w:rPr>
          <w:rFonts w:ascii="Times New Roman" w:hAnsi="Times New Roman"/>
          <w:sz w:val="21"/>
          <w:szCs w:val="21"/>
        </w:rPr>
        <w:t xml:space="preserve"> </w:t>
      </w:r>
      <w:proofErr w:type="spellStart"/>
      <w:r w:rsidRPr="00C35983">
        <w:rPr>
          <w:rFonts w:ascii="Times New Roman" w:hAnsi="Times New Roman"/>
          <w:sz w:val="21"/>
          <w:szCs w:val="21"/>
        </w:rPr>
        <w:t>зав</w:t>
      </w:r>
      <w:proofErr w:type="gramStart"/>
      <w:r w:rsidRPr="00C35983">
        <w:rPr>
          <w:rFonts w:ascii="Times New Roman" w:hAnsi="Times New Roman"/>
          <w:sz w:val="21"/>
          <w:szCs w:val="21"/>
        </w:rPr>
        <w:t>.с</w:t>
      </w:r>
      <w:proofErr w:type="gramEnd"/>
      <w:r w:rsidRPr="00C35983">
        <w:rPr>
          <w:rFonts w:ascii="Times New Roman" w:hAnsi="Times New Roman"/>
          <w:sz w:val="21"/>
          <w:szCs w:val="21"/>
        </w:rPr>
        <w:t>кладом</w:t>
      </w:r>
      <w:proofErr w:type="spellEnd"/>
      <w:r w:rsidRPr="00C35983">
        <w:rPr>
          <w:rFonts w:ascii="Times New Roman" w:hAnsi="Times New Roman"/>
          <w:sz w:val="21"/>
          <w:szCs w:val="21"/>
        </w:rPr>
        <w:t xml:space="preserve"> №04 </w:t>
      </w:r>
      <w:proofErr w:type="spellStart"/>
      <w:r w:rsidRPr="00C35983">
        <w:rPr>
          <w:rFonts w:ascii="Times New Roman" w:hAnsi="Times New Roman"/>
          <w:sz w:val="21"/>
          <w:szCs w:val="21"/>
        </w:rPr>
        <w:t>Татарцев</w:t>
      </w:r>
      <w:proofErr w:type="spellEnd"/>
      <w:r w:rsidRPr="00C35983">
        <w:rPr>
          <w:rFonts w:ascii="Times New Roman" w:hAnsi="Times New Roman"/>
          <w:sz w:val="21"/>
          <w:szCs w:val="21"/>
        </w:rPr>
        <w:t xml:space="preserve"> Юрий Фёдорович – материально- ответственное лицо;</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код ОКПО 26173564;</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код вида деятельности (ОКОНХ) 93621.</w:t>
      </w: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t>Сформируйте приказ о проведении инвентаризации</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По результатам инвентаризации выявлены следующие виды материалов:</w:t>
      </w:r>
    </w:p>
    <w:tbl>
      <w:tblPr>
        <w:tblStyle w:val="29"/>
        <w:tblW w:w="6768" w:type="dxa"/>
        <w:jc w:val="center"/>
        <w:tblLook w:val="0000" w:firstRow="0" w:lastRow="0" w:firstColumn="0" w:lastColumn="0" w:noHBand="0" w:noVBand="0"/>
      </w:tblPr>
      <w:tblGrid>
        <w:gridCol w:w="2628"/>
        <w:gridCol w:w="1980"/>
        <w:gridCol w:w="2160"/>
      </w:tblGrid>
      <w:tr w:rsidR="00C35983" w:rsidRPr="00C35983" w:rsidTr="00C35983">
        <w:trPr>
          <w:jc w:val="center"/>
        </w:trPr>
        <w:tc>
          <w:tcPr>
            <w:tcW w:w="2628" w:type="dxa"/>
          </w:tcPr>
          <w:p w:rsidR="00C35983" w:rsidRPr="00C35983" w:rsidRDefault="00C35983" w:rsidP="00106175">
            <w:pPr>
              <w:ind w:firstLine="567"/>
              <w:rPr>
                <w:rFonts w:ascii="Times New Roman" w:hAnsi="Times New Roman"/>
                <w:sz w:val="21"/>
                <w:szCs w:val="21"/>
              </w:rPr>
            </w:pPr>
            <w:r w:rsidRPr="00C35983">
              <w:rPr>
                <w:rFonts w:ascii="Times New Roman" w:hAnsi="Times New Roman"/>
                <w:sz w:val="21"/>
                <w:szCs w:val="21"/>
              </w:rPr>
              <w:t>Наименование ТМЦ</w:t>
            </w:r>
          </w:p>
        </w:tc>
        <w:tc>
          <w:tcPr>
            <w:tcW w:w="1980" w:type="dxa"/>
          </w:tcPr>
          <w:p w:rsidR="00C35983" w:rsidRPr="00C35983" w:rsidRDefault="00C35983" w:rsidP="00106175">
            <w:pPr>
              <w:ind w:firstLine="567"/>
              <w:rPr>
                <w:rFonts w:ascii="Times New Roman" w:hAnsi="Times New Roman"/>
                <w:sz w:val="21"/>
                <w:szCs w:val="21"/>
              </w:rPr>
            </w:pPr>
            <w:r w:rsidRPr="00C35983">
              <w:rPr>
                <w:rFonts w:ascii="Times New Roman" w:hAnsi="Times New Roman"/>
                <w:sz w:val="21"/>
                <w:szCs w:val="21"/>
              </w:rPr>
              <w:t>Количество ТМЦ  по данным инвентаризации</w:t>
            </w:r>
          </w:p>
        </w:tc>
        <w:tc>
          <w:tcPr>
            <w:tcW w:w="2160" w:type="dxa"/>
          </w:tcPr>
          <w:p w:rsidR="00C35983" w:rsidRPr="00C35983" w:rsidRDefault="00C35983" w:rsidP="00106175">
            <w:pPr>
              <w:ind w:firstLine="567"/>
              <w:rPr>
                <w:rFonts w:ascii="Times New Roman" w:hAnsi="Times New Roman"/>
                <w:sz w:val="21"/>
                <w:szCs w:val="21"/>
              </w:rPr>
            </w:pPr>
            <w:r w:rsidRPr="00C35983">
              <w:rPr>
                <w:rFonts w:ascii="Times New Roman" w:hAnsi="Times New Roman"/>
                <w:sz w:val="21"/>
                <w:szCs w:val="21"/>
              </w:rPr>
              <w:t xml:space="preserve">Количество ТМЦ по данным </w:t>
            </w:r>
            <w:proofErr w:type="spellStart"/>
            <w:r w:rsidRPr="00C35983">
              <w:rPr>
                <w:rFonts w:ascii="Times New Roman" w:hAnsi="Times New Roman"/>
                <w:sz w:val="21"/>
                <w:szCs w:val="21"/>
              </w:rPr>
              <w:t>бух</w:t>
            </w:r>
            <w:proofErr w:type="gramStart"/>
            <w:r w:rsidRPr="00C35983">
              <w:rPr>
                <w:rFonts w:ascii="Times New Roman" w:hAnsi="Times New Roman"/>
                <w:sz w:val="21"/>
                <w:szCs w:val="21"/>
              </w:rPr>
              <w:t>.у</w:t>
            </w:r>
            <w:proofErr w:type="gramEnd"/>
            <w:r w:rsidRPr="00C35983">
              <w:rPr>
                <w:rFonts w:ascii="Times New Roman" w:hAnsi="Times New Roman"/>
                <w:sz w:val="21"/>
                <w:szCs w:val="21"/>
              </w:rPr>
              <w:t>чёта</w:t>
            </w:r>
            <w:proofErr w:type="spellEnd"/>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Мука высший сорт, номенклатурный номер м-01/</w:t>
            </w:r>
            <w:proofErr w:type="gramStart"/>
            <w:r w:rsidRPr="00C35983">
              <w:rPr>
                <w:rFonts w:ascii="Times New Roman" w:hAnsi="Times New Roman"/>
                <w:sz w:val="21"/>
                <w:szCs w:val="21"/>
              </w:rPr>
              <w:t>в</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145 кг * 9,10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170 кг * 9,10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Мука 1-ый сорт, номенклатурный номер м-01/1</w:t>
            </w:r>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125,5 кг * 7,50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150 кг * 7,50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Мука ржаная, номенклатурный номер м-01/</w:t>
            </w:r>
            <w:proofErr w:type="gramStart"/>
            <w:r w:rsidRPr="00C35983">
              <w:rPr>
                <w:rFonts w:ascii="Times New Roman" w:hAnsi="Times New Roman"/>
                <w:sz w:val="21"/>
                <w:szCs w:val="21"/>
              </w:rPr>
              <w:t>р</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131 кг * 6,45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142 кг * 6,45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Отруби пшеничные, номенклатурный номер о-02/</w:t>
            </w:r>
            <w:proofErr w:type="gramStart"/>
            <w:r w:rsidRPr="00C35983">
              <w:rPr>
                <w:rFonts w:ascii="Times New Roman" w:hAnsi="Times New Roman"/>
                <w:sz w:val="21"/>
                <w:szCs w:val="21"/>
              </w:rPr>
              <w:t>п</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115 кг * 2,35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140 кг * 2,35 руб./ 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Дрожжи хлебопекарные, номенклатурный номер д-03/х</w:t>
            </w:r>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27 кг * 18,00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38 кг * 18,00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Сахар свекольный, номенклатурный номер с-04/</w:t>
            </w:r>
            <w:proofErr w:type="gramStart"/>
            <w:r w:rsidRPr="00C35983">
              <w:rPr>
                <w:rFonts w:ascii="Times New Roman" w:hAnsi="Times New Roman"/>
                <w:sz w:val="21"/>
                <w:szCs w:val="21"/>
              </w:rPr>
              <w:t>с</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206 кг * 15,00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260 кг * 15,00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Патока пищевая, номенклатурный номер п-05/</w:t>
            </w:r>
            <w:proofErr w:type="gramStart"/>
            <w:r w:rsidRPr="00C35983">
              <w:rPr>
                <w:rFonts w:ascii="Times New Roman" w:hAnsi="Times New Roman"/>
                <w:sz w:val="21"/>
                <w:szCs w:val="21"/>
              </w:rPr>
              <w:t>п</w:t>
            </w:r>
            <w:proofErr w:type="gramEnd"/>
            <w:r w:rsidRPr="00C35983">
              <w:rPr>
                <w:rFonts w:ascii="Times New Roman" w:hAnsi="Times New Roman"/>
                <w:sz w:val="21"/>
                <w:szCs w:val="21"/>
              </w:rPr>
              <w:t xml:space="preserve"> </w:t>
            </w:r>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51 кг * 70,30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51 кг * 70,30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Сода, номенклатурный номер с-06/</w:t>
            </w:r>
            <w:proofErr w:type="gramStart"/>
            <w:r w:rsidRPr="00C35983">
              <w:rPr>
                <w:rFonts w:ascii="Times New Roman" w:hAnsi="Times New Roman"/>
                <w:sz w:val="21"/>
                <w:szCs w:val="21"/>
              </w:rPr>
              <w:t>п</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17 кг * 23,40 руб./кг</w:t>
            </w:r>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17 кг * 23,40 руб./кг</w:t>
            </w:r>
          </w:p>
        </w:tc>
      </w:tr>
      <w:tr w:rsidR="00C35983" w:rsidRPr="00C35983" w:rsidTr="00C35983">
        <w:trPr>
          <w:jc w:val="center"/>
        </w:trPr>
        <w:tc>
          <w:tcPr>
            <w:tcW w:w="2628"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Масло растительное, номенклатурный номер м-07/</w:t>
            </w:r>
            <w:proofErr w:type="gramStart"/>
            <w:r w:rsidRPr="00C35983">
              <w:rPr>
                <w:rFonts w:ascii="Times New Roman" w:hAnsi="Times New Roman"/>
                <w:sz w:val="21"/>
                <w:szCs w:val="21"/>
              </w:rPr>
              <w:t>р</w:t>
            </w:r>
            <w:proofErr w:type="gramEnd"/>
          </w:p>
        </w:tc>
        <w:tc>
          <w:tcPr>
            <w:tcW w:w="198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118 литров * 16,20 руб./</w:t>
            </w:r>
            <w:proofErr w:type="gramStart"/>
            <w:r w:rsidRPr="00C35983">
              <w:rPr>
                <w:rFonts w:ascii="Times New Roman" w:hAnsi="Times New Roman"/>
                <w:sz w:val="21"/>
                <w:szCs w:val="21"/>
              </w:rPr>
              <w:t>л</w:t>
            </w:r>
            <w:proofErr w:type="gramEnd"/>
          </w:p>
        </w:tc>
        <w:tc>
          <w:tcPr>
            <w:tcW w:w="2160" w:type="dxa"/>
          </w:tcPr>
          <w:p w:rsidR="00C35983" w:rsidRPr="00C35983" w:rsidRDefault="00C35983" w:rsidP="00106175">
            <w:pPr>
              <w:ind w:firstLine="567"/>
              <w:jc w:val="left"/>
              <w:rPr>
                <w:rFonts w:ascii="Times New Roman" w:hAnsi="Times New Roman"/>
                <w:sz w:val="21"/>
                <w:szCs w:val="21"/>
              </w:rPr>
            </w:pPr>
            <w:r w:rsidRPr="00C35983">
              <w:rPr>
                <w:rFonts w:ascii="Times New Roman" w:hAnsi="Times New Roman"/>
                <w:sz w:val="21"/>
                <w:szCs w:val="21"/>
              </w:rPr>
              <w:t>126 литров * 16,20 руб./</w:t>
            </w:r>
            <w:proofErr w:type="gramStart"/>
            <w:r w:rsidRPr="00C35983">
              <w:rPr>
                <w:rFonts w:ascii="Times New Roman" w:hAnsi="Times New Roman"/>
                <w:sz w:val="21"/>
                <w:szCs w:val="21"/>
              </w:rPr>
              <w:t>л</w:t>
            </w:r>
            <w:proofErr w:type="gramEnd"/>
          </w:p>
        </w:tc>
      </w:tr>
    </w:tbl>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lastRenderedPageBreak/>
        <w:t xml:space="preserve">Все недостающие ТМЦ признаны окончательными потерями, при отсутствии виновных лиц вся сумма недостачи списывается на расходы предприятия. </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rPr>
          <w:rFonts w:ascii="Times New Roman" w:hAnsi="Times New Roman"/>
          <w:sz w:val="21"/>
          <w:szCs w:val="21"/>
        </w:rPr>
      </w:pP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t xml:space="preserve">Составьте инвентаризационную опись ТМЦ и сличительную ведомость. Отразите бухгалтерскими проводками выявленную в ходе инвентаризации недостачу ТМЦ.  </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center"/>
        <w:rPr>
          <w:rFonts w:ascii="Times New Roman" w:hAnsi="Times New Roman"/>
          <w:b/>
          <w:i/>
          <w:sz w:val="21"/>
          <w:szCs w:val="21"/>
        </w:rPr>
      </w:pPr>
      <w:r w:rsidRPr="00C35983">
        <w:rPr>
          <w:rFonts w:ascii="Times New Roman" w:hAnsi="Times New Roman"/>
          <w:sz w:val="21"/>
          <w:szCs w:val="21"/>
        </w:rPr>
        <w:tab/>
      </w:r>
      <w:r w:rsidRPr="00C35983">
        <w:rPr>
          <w:rFonts w:ascii="Times New Roman" w:hAnsi="Times New Roman"/>
          <w:b/>
          <w:i/>
          <w:sz w:val="21"/>
          <w:szCs w:val="21"/>
        </w:rPr>
        <w:t>ВАРИАНТ III</w:t>
      </w:r>
    </w:p>
    <w:p w:rsidR="00C35983" w:rsidRPr="00C35983" w:rsidRDefault="00C35983" w:rsidP="00106175">
      <w:pPr>
        <w:numPr>
          <w:ilvl w:val="0"/>
          <w:numId w:val="42"/>
        </w:numPr>
        <w:ind w:left="0" w:firstLine="567"/>
        <w:jc w:val="both"/>
        <w:rPr>
          <w:rFonts w:ascii="Times New Roman" w:hAnsi="Times New Roman"/>
          <w:sz w:val="21"/>
          <w:szCs w:val="21"/>
        </w:rPr>
      </w:pPr>
      <w:r w:rsidRPr="00C35983">
        <w:rPr>
          <w:rFonts w:ascii="Times New Roman" w:hAnsi="Times New Roman"/>
          <w:sz w:val="21"/>
          <w:szCs w:val="21"/>
        </w:rPr>
        <w:t>Письменно отразите особенности проведения инвентаризации товаров отгруженных.</w:t>
      </w:r>
    </w:p>
    <w:p w:rsidR="00C35983" w:rsidRPr="00C35983" w:rsidRDefault="00C35983" w:rsidP="00106175">
      <w:pPr>
        <w:numPr>
          <w:ilvl w:val="0"/>
          <w:numId w:val="42"/>
        </w:numPr>
        <w:ind w:left="0" w:firstLine="567"/>
        <w:jc w:val="both"/>
        <w:rPr>
          <w:rFonts w:ascii="Times New Roman" w:hAnsi="Times New Roman"/>
          <w:sz w:val="21"/>
          <w:szCs w:val="21"/>
        </w:rPr>
      </w:pPr>
      <w:r w:rsidRPr="00C35983">
        <w:rPr>
          <w:rFonts w:ascii="Times New Roman" w:hAnsi="Times New Roman"/>
          <w:sz w:val="21"/>
          <w:szCs w:val="21"/>
        </w:rPr>
        <w:t>Назовите документы  по инвентаризации товаров отгруженных.</w:t>
      </w:r>
    </w:p>
    <w:p w:rsidR="00C35983" w:rsidRPr="00C35983" w:rsidRDefault="00C35983" w:rsidP="00106175">
      <w:pPr>
        <w:numPr>
          <w:ilvl w:val="0"/>
          <w:numId w:val="42"/>
        </w:numPr>
        <w:ind w:left="0" w:firstLine="567"/>
        <w:jc w:val="both"/>
        <w:rPr>
          <w:rFonts w:ascii="Times New Roman" w:hAnsi="Times New Roman"/>
          <w:sz w:val="21"/>
          <w:szCs w:val="21"/>
        </w:rPr>
      </w:pPr>
      <w:r w:rsidRPr="00C35983">
        <w:rPr>
          <w:rFonts w:ascii="Times New Roman" w:hAnsi="Times New Roman"/>
          <w:sz w:val="21"/>
          <w:szCs w:val="21"/>
        </w:rPr>
        <w:t>Исходные данные для заполнения документов по инвентаризации товаров отгруженных:</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На предприят</w:t>
      </w:r>
      <w:proofErr w:type="gramStart"/>
      <w:r w:rsidRPr="00C35983">
        <w:rPr>
          <w:rFonts w:ascii="Times New Roman" w:hAnsi="Times New Roman"/>
          <w:sz w:val="21"/>
          <w:szCs w:val="21"/>
        </w:rPr>
        <w:t>ии ООО</w:t>
      </w:r>
      <w:proofErr w:type="gramEnd"/>
      <w:r w:rsidRPr="00C35983">
        <w:rPr>
          <w:rFonts w:ascii="Times New Roman" w:hAnsi="Times New Roman"/>
          <w:sz w:val="21"/>
          <w:szCs w:val="21"/>
        </w:rPr>
        <w:t xml:space="preserve"> «</w:t>
      </w:r>
      <w:proofErr w:type="spellStart"/>
      <w:r w:rsidRPr="00C35983">
        <w:rPr>
          <w:rFonts w:ascii="Times New Roman" w:hAnsi="Times New Roman"/>
          <w:sz w:val="21"/>
          <w:szCs w:val="21"/>
        </w:rPr>
        <w:t>ПродТорг</w:t>
      </w:r>
      <w:proofErr w:type="spellEnd"/>
      <w:r w:rsidRPr="00C35983">
        <w:rPr>
          <w:rFonts w:ascii="Times New Roman" w:hAnsi="Times New Roman"/>
          <w:sz w:val="21"/>
          <w:szCs w:val="21"/>
        </w:rPr>
        <w:t>» решено провести инвентаризацию. Директор предприятия Лавров П.С. в приказе № 154/02 от 18 августа 2005 года утвердил следующее:</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сроки проведения инвентаризации – с 20 августа по 21 августа 2005 года;</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инвентаризации подлежат товары, отгруженные покупателям со склада №01</w:t>
      </w:r>
      <w:proofErr w:type="gramStart"/>
      <w:r w:rsidRPr="00C35983">
        <w:rPr>
          <w:rFonts w:ascii="Times New Roman" w:hAnsi="Times New Roman"/>
          <w:sz w:val="21"/>
          <w:szCs w:val="21"/>
        </w:rPr>
        <w:t>/Т</w:t>
      </w:r>
      <w:proofErr w:type="gramEnd"/>
      <w:r w:rsidRPr="00C35983">
        <w:rPr>
          <w:rFonts w:ascii="Times New Roman" w:hAnsi="Times New Roman"/>
          <w:sz w:val="21"/>
          <w:szCs w:val="21"/>
        </w:rPr>
        <w:t>;</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причина инвентаризации – контрольная проверка;</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состав инвентаризационной комиссии:</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1"/>
      </w:r>
      <w:r w:rsidRPr="00C35983">
        <w:rPr>
          <w:rFonts w:ascii="Times New Roman" w:hAnsi="Times New Roman"/>
          <w:sz w:val="21"/>
          <w:szCs w:val="21"/>
        </w:rPr>
        <w:t xml:space="preserve"> главный бухгалтер ООО «</w:t>
      </w:r>
      <w:proofErr w:type="spellStart"/>
      <w:r w:rsidRPr="00C35983">
        <w:rPr>
          <w:rFonts w:ascii="Times New Roman" w:hAnsi="Times New Roman"/>
          <w:sz w:val="21"/>
          <w:szCs w:val="21"/>
        </w:rPr>
        <w:t>ПродТорг</w:t>
      </w:r>
      <w:proofErr w:type="spellEnd"/>
      <w:r w:rsidRPr="00C35983">
        <w:rPr>
          <w:rFonts w:ascii="Times New Roman" w:hAnsi="Times New Roman"/>
          <w:sz w:val="21"/>
          <w:szCs w:val="21"/>
        </w:rPr>
        <w:t>» - Савельева Людмила Михайловн</w:t>
      </w:r>
      <w:proofErr w:type="gramStart"/>
      <w:r w:rsidRPr="00C35983">
        <w:rPr>
          <w:rFonts w:ascii="Times New Roman" w:hAnsi="Times New Roman"/>
          <w:sz w:val="21"/>
          <w:szCs w:val="21"/>
        </w:rPr>
        <w:t>а-</w:t>
      </w:r>
      <w:proofErr w:type="gramEnd"/>
      <w:r w:rsidRPr="00C35983">
        <w:rPr>
          <w:rFonts w:ascii="Times New Roman" w:hAnsi="Times New Roman"/>
          <w:sz w:val="21"/>
          <w:szCs w:val="21"/>
        </w:rPr>
        <w:t xml:space="preserve"> председатель комиссии;</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2"/>
      </w:r>
      <w:r w:rsidRPr="00C35983">
        <w:rPr>
          <w:rFonts w:ascii="Times New Roman" w:hAnsi="Times New Roman"/>
          <w:sz w:val="21"/>
          <w:szCs w:val="21"/>
        </w:rPr>
        <w:t xml:space="preserve"> служащий отдела сбыта – Макаров Сергей Степанович.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3"/>
      </w:r>
      <w:r w:rsidRPr="00C35983">
        <w:rPr>
          <w:rFonts w:ascii="Times New Roman" w:hAnsi="Times New Roman"/>
          <w:sz w:val="21"/>
          <w:szCs w:val="21"/>
        </w:rPr>
        <w:t xml:space="preserve"> бухгалтер ООО «</w:t>
      </w:r>
      <w:proofErr w:type="spellStart"/>
      <w:r w:rsidRPr="00C35983">
        <w:rPr>
          <w:rFonts w:ascii="Times New Roman" w:hAnsi="Times New Roman"/>
          <w:sz w:val="21"/>
          <w:szCs w:val="21"/>
        </w:rPr>
        <w:t>ПродТорг</w:t>
      </w:r>
      <w:proofErr w:type="spellEnd"/>
      <w:r w:rsidRPr="00C35983">
        <w:rPr>
          <w:rFonts w:ascii="Times New Roman" w:hAnsi="Times New Roman"/>
          <w:sz w:val="21"/>
          <w:szCs w:val="21"/>
        </w:rPr>
        <w:t>» – Степанцов Андрей Юрьевич;</w:t>
      </w: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sym w:font="Wingdings" w:char="F084"/>
      </w:r>
      <w:r w:rsidRPr="00C35983">
        <w:rPr>
          <w:rFonts w:ascii="Times New Roman" w:hAnsi="Times New Roman"/>
          <w:sz w:val="21"/>
          <w:szCs w:val="21"/>
        </w:rPr>
        <w:t xml:space="preserve"> </w:t>
      </w:r>
      <w:proofErr w:type="spellStart"/>
      <w:r w:rsidRPr="00C35983">
        <w:rPr>
          <w:rFonts w:ascii="Times New Roman" w:hAnsi="Times New Roman"/>
          <w:sz w:val="21"/>
          <w:szCs w:val="21"/>
        </w:rPr>
        <w:t>зав</w:t>
      </w:r>
      <w:proofErr w:type="gramStart"/>
      <w:r w:rsidRPr="00C35983">
        <w:rPr>
          <w:rFonts w:ascii="Times New Roman" w:hAnsi="Times New Roman"/>
          <w:sz w:val="21"/>
          <w:szCs w:val="21"/>
        </w:rPr>
        <w:t>.с</w:t>
      </w:r>
      <w:proofErr w:type="gramEnd"/>
      <w:r w:rsidRPr="00C35983">
        <w:rPr>
          <w:rFonts w:ascii="Times New Roman" w:hAnsi="Times New Roman"/>
          <w:sz w:val="21"/>
          <w:szCs w:val="21"/>
        </w:rPr>
        <w:t>кладом</w:t>
      </w:r>
      <w:proofErr w:type="spellEnd"/>
      <w:r w:rsidRPr="00C35983">
        <w:rPr>
          <w:rFonts w:ascii="Times New Roman" w:hAnsi="Times New Roman"/>
          <w:sz w:val="21"/>
          <w:szCs w:val="21"/>
        </w:rPr>
        <w:t xml:space="preserve"> №01/Т Григорьев Иван Дмитриевич – материально- ответственное лицо.</w:t>
      </w: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t>Сформируйте приказ о проведении инвентаризации</w:t>
      </w: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p>
    <w:p w:rsidR="00C35983" w:rsidRPr="00C35983" w:rsidRDefault="00C35983" w:rsidP="00106175">
      <w:pPr>
        <w:ind w:firstLine="567"/>
        <w:jc w:val="both"/>
        <w:rPr>
          <w:rFonts w:ascii="Times New Roman" w:hAnsi="Times New Roman"/>
          <w:sz w:val="21"/>
          <w:szCs w:val="21"/>
        </w:rPr>
      </w:pPr>
      <w:r w:rsidRPr="00C35983">
        <w:rPr>
          <w:rFonts w:ascii="Times New Roman" w:hAnsi="Times New Roman"/>
          <w:sz w:val="21"/>
          <w:szCs w:val="21"/>
        </w:rPr>
        <w:t xml:space="preserve">По результатам инвентаризации выявлены следующие виды отгруженных товаров: </w:t>
      </w:r>
    </w:p>
    <w:tbl>
      <w:tblPr>
        <w:tblStyle w:val="29"/>
        <w:tblW w:w="7822" w:type="dxa"/>
        <w:tblInd w:w="-34" w:type="dxa"/>
        <w:tblLayout w:type="fixed"/>
        <w:tblLook w:val="0000" w:firstRow="0" w:lastRow="0" w:firstColumn="0" w:lastColumn="0" w:noHBand="0" w:noVBand="0"/>
      </w:tblPr>
      <w:tblGrid>
        <w:gridCol w:w="1548"/>
        <w:gridCol w:w="1440"/>
        <w:gridCol w:w="1690"/>
        <w:gridCol w:w="1701"/>
        <w:gridCol w:w="1443"/>
      </w:tblGrid>
      <w:tr w:rsidR="00C35983" w:rsidRPr="00C35983" w:rsidTr="00106175">
        <w:tc>
          <w:tcPr>
            <w:tcW w:w="1548" w:type="dxa"/>
          </w:tcPr>
          <w:p w:rsidR="00C35983" w:rsidRPr="00C35983" w:rsidRDefault="00C35983" w:rsidP="00106175">
            <w:pPr>
              <w:tabs>
                <w:tab w:val="left" w:pos="176"/>
              </w:tabs>
              <w:rPr>
                <w:rFonts w:ascii="Times New Roman" w:hAnsi="Times New Roman"/>
                <w:sz w:val="21"/>
                <w:szCs w:val="21"/>
              </w:rPr>
            </w:pPr>
            <w:r w:rsidRPr="00C35983">
              <w:rPr>
                <w:rFonts w:ascii="Times New Roman" w:hAnsi="Times New Roman"/>
                <w:sz w:val="21"/>
                <w:szCs w:val="21"/>
              </w:rPr>
              <w:t>Наименование отгруженного товара</w:t>
            </w:r>
          </w:p>
        </w:tc>
        <w:tc>
          <w:tcPr>
            <w:tcW w:w="1440" w:type="dxa"/>
          </w:tcPr>
          <w:p w:rsidR="00C35983" w:rsidRPr="00C35983" w:rsidRDefault="00C35983" w:rsidP="00106175">
            <w:pPr>
              <w:rPr>
                <w:rFonts w:ascii="Times New Roman" w:hAnsi="Times New Roman"/>
                <w:sz w:val="21"/>
                <w:szCs w:val="21"/>
              </w:rPr>
            </w:pPr>
            <w:proofErr w:type="gramStart"/>
            <w:r w:rsidRPr="00C35983">
              <w:rPr>
                <w:rFonts w:ascii="Times New Roman" w:hAnsi="Times New Roman"/>
                <w:sz w:val="21"/>
                <w:szCs w:val="21"/>
              </w:rPr>
              <w:t>Номенклатур-</w:t>
            </w:r>
            <w:proofErr w:type="spellStart"/>
            <w:r w:rsidRPr="00C35983">
              <w:rPr>
                <w:rFonts w:ascii="Times New Roman" w:hAnsi="Times New Roman"/>
                <w:sz w:val="21"/>
                <w:szCs w:val="21"/>
              </w:rPr>
              <w:t>ный</w:t>
            </w:r>
            <w:proofErr w:type="spellEnd"/>
            <w:proofErr w:type="gramEnd"/>
            <w:r w:rsidRPr="00C35983">
              <w:rPr>
                <w:rFonts w:ascii="Times New Roman" w:hAnsi="Times New Roman"/>
                <w:sz w:val="21"/>
                <w:szCs w:val="21"/>
              </w:rPr>
              <w:t xml:space="preserve"> номер, код по ОКЕИ</w:t>
            </w:r>
          </w:p>
        </w:tc>
        <w:tc>
          <w:tcPr>
            <w:tcW w:w="1690" w:type="dxa"/>
          </w:tcPr>
          <w:p w:rsidR="00C35983" w:rsidRPr="00C35983" w:rsidRDefault="00C35983" w:rsidP="00106175">
            <w:pPr>
              <w:rPr>
                <w:rFonts w:ascii="Times New Roman" w:hAnsi="Times New Roman"/>
                <w:sz w:val="21"/>
                <w:szCs w:val="21"/>
              </w:rPr>
            </w:pPr>
            <w:r w:rsidRPr="00C35983">
              <w:rPr>
                <w:rFonts w:ascii="Times New Roman" w:hAnsi="Times New Roman"/>
                <w:sz w:val="21"/>
                <w:szCs w:val="21"/>
              </w:rPr>
              <w:t xml:space="preserve">Отгружено по данным </w:t>
            </w:r>
            <w:proofErr w:type="spellStart"/>
            <w:r w:rsidRPr="00C35983">
              <w:rPr>
                <w:rFonts w:ascii="Times New Roman" w:hAnsi="Times New Roman"/>
                <w:sz w:val="21"/>
                <w:szCs w:val="21"/>
              </w:rPr>
              <w:t>товар</w:t>
            </w:r>
            <w:proofErr w:type="gramStart"/>
            <w:r w:rsidRPr="00C35983">
              <w:rPr>
                <w:rFonts w:ascii="Times New Roman" w:hAnsi="Times New Roman"/>
                <w:sz w:val="21"/>
                <w:szCs w:val="21"/>
              </w:rPr>
              <w:t>о</w:t>
            </w:r>
            <w:proofErr w:type="spellEnd"/>
            <w:r w:rsidRPr="00C35983">
              <w:rPr>
                <w:rFonts w:ascii="Times New Roman" w:hAnsi="Times New Roman"/>
                <w:sz w:val="21"/>
                <w:szCs w:val="21"/>
              </w:rPr>
              <w:t>-</w:t>
            </w:r>
            <w:proofErr w:type="gramEnd"/>
            <w:r w:rsidRPr="00C35983">
              <w:rPr>
                <w:rFonts w:ascii="Times New Roman" w:hAnsi="Times New Roman"/>
                <w:sz w:val="21"/>
                <w:szCs w:val="21"/>
              </w:rPr>
              <w:t xml:space="preserve"> транспортных документов</w:t>
            </w:r>
          </w:p>
        </w:tc>
        <w:tc>
          <w:tcPr>
            <w:tcW w:w="1701" w:type="dxa"/>
          </w:tcPr>
          <w:p w:rsidR="00C35983" w:rsidRPr="00C35983" w:rsidRDefault="00C35983" w:rsidP="00106175">
            <w:pPr>
              <w:rPr>
                <w:rFonts w:ascii="Times New Roman" w:hAnsi="Times New Roman"/>
                <w:sz w:val="21"/>
                <w:szCs w:val="21"/>
              </w:rPr>
            </w:pPr>
            <w:r w:rsidRPr="00C35983">
              <w:rPr>
                <w:rFonts w:ascii="Times New Roman" w:hAnsi="Times New Roman"/>
                <w:sz w:val="21"/>
                <w:szCs w:val="21"/>
              </w:rPr>
              <w:t>Отгружено по данным бухгалтерского учёта</w:t>
            </w:r>
          </w:p>
        </w:tc>
        <w:tc>
          <w:tcPr>
            <w:tcW w:w="1443" w:type="dxa"/>
          </w:tcPr>
          <w:p w:rsidR="00C35983" w:rsidRPr="00C35983" w:rsidRDefault="00C35983" w:rsidP="00106175">
            <w:pPr>
              <w:rPr>
                <w:rFonts w:ascii="Times New Roman" w:hAnsi="Times New Roman"/>
                <w:sz w:val="21"/>
                <w:szCs w:val="21"/>
              </w:rPr>
            </w:pPr>
            <w:r w:rsidRPr="00C35983">
              <w:rPr>
                <w:rFonts w:ascii="Times New Roman" w:hAnsi="Times New Roman"/>
                <w:sz w:val="21"/>
                <w:szCs w:val="21"/>
              </w:rPr>
              <w:t>Информация о покупателе</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 xml:space="preserve">Печенье </w:t>
            </w:r>
            <w:r w:rsidRPr="00C35983">
              <w:rPr>
                <w:rFonts w:ascii="Times New Roman" w:hAnsi="Times New Roman"/>
                <w:sz w:val="21"/>
                <w:szCs w:val="21"/>
              </w:rPr>
              <w:lastRenderedPageBreak/>
              <w:t>«Яша»</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lastRenderedPageBreak/>
              <w:t>Ном.№П-</w:t>
            </w:r>
            <w:r w:rsidRPr="00C35983">
              <w:rPr>
                <w:rFonts w:ascii="Times New Roman" w:hAnsi="Times New Roman"/>
                <w:sz w:val="21"/>
                <w:szCs w:val="21"/>
              </w:rPr>
              <w:lastRenderedPageBreak/>
              <w:t>05/1, код ОКЕИ 315</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lastRenderedPageBreak/>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w:t>
            </w:r>
            <w:r w:rsidRPr="00C35983">
              <w:rPr>
                <w:rFonts w:ascii="Times New Roman" w:hAnsi="Times New Roman"/>
                <w:sz w:val="21"/>
                <w:szCs w:val="21"/>
              </w:rPr>
              <w:lastRenderedPageBreak/>
              <w:t>№ 01/9 от 01.08.2005 г. отгружено 150 кг по 13,80 руб./кг</w:t>
            </w:r>
          </w:p>
          <w:p w:rsidR="00C35983" w:rsidRPr="00C35983" w:rsidRDefault="00C35983" w:rsidP="00106175">
            <w:pPr>
              <w:jc w:val="left"/>
              <w:rPr>
                <w:rFonts w:ascii="Times New Roman" w:hAnsi="Times New Roman"/>
                <w:sz w:val="21"/>
                <w:szCs w:val="21"/>
              </w:rPr>
            </w:pP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lastRenderedPageBreak/>
              <w:t xml:space="preserve">Отгружено 150 </w:t>
            </w:r>
            <w:r w:rsidRPr="00C35983">
              <w:rPr>
                <w:rFonts w:ascii="Times New Roman" w:hAnsi="Times New Roman"/>
                <w:sz w:val="21"/>
                <w:szCs w:val="21"/>
              </w:rPr>
              <w:lastRenderedPageBreak/>
              <w:t>кг * 13,80 руб./ 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lastRenderedPageBreak/>
              <w:t xml:space="preserve">ООО </w:t>
            </w:r>
            <w:r w:rsidRPr="00C35983">
              <w:rPr>
                <w:rFonts w:ascii="Times New Roman" w:hAnsi="Times New Roman"/>
                <w:sz w:val="21"/>
                <w:szCs w:val="21"/>
              </w:rPr>
              <w:lastRenderedPageBreak/>
              <w:t>«Мозаика», код ОКПО 11097543</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lastRenderedPageBreak/>
              <w:t>Пряник «Комсомольский»</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П-07/2, код ОКЕИ 315</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02/9 от 01.08.2005 г. отгружено 80 кг * 10,20 руб./ 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80 кг * 10,20 руб./кг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«Оптовая база №12», код ОКПО 11097543</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Печенье «</w:t>
            </w:r>
            <w:proofErr w:type="spellStart"/>
            <w:r w:rsidRPr="00C35983">
              <w:rPr>
                <w:rFonts w:ascii="Times New Roman" w:hAnsi="Times New Roman"/>
                <w:sz w:val="21"/>
                <w:szCs w:val="21"/>
              </w:rPr>
              <w:t>Овсяночка</w:t>
            </w:r>
            <w:proofErr w:type="spellEnd"/>
            <w:r w:rsidRPr="00C35983">
              <w:rPr>
                <w:rFonts w:ascii="Times New Roman" w:hAnsi="Times New Roman"/>
                <w:sz w:val="21"/>
                <w:szCs w:val="21"/>
              </w:rPr>
              <w:t>»</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П-06/1, код ОКЕИ 315</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03/9 от 03.08.2005 г. отгружено 55 кг * 16,50 руб./ 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45 кг * 16,50 руб./кг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«Мозаика», код ОКПО 11097543</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Карамель «Барбарис»</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К-01/3, код ОКЕИ 317</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04/9 от 05.08.2005 г. отгружено 60 кг * 19,00 руб./кг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50 кг * 19,00 руб./ 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«Уют», код ОКПО 26173564</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Карамель «Коровка»</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К-05/4, код ОКЕИ 317</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05/9 от 06.08.2005 г. отгружено 37 кг * 24,00 руб./кг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37 кг * 24,00 руб./кг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«Мозаика», код ОКПО 11097543</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Конфеты шоколадные «Одуванчик»</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Ш-01/3, код ОКЕИ 318</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06/9 от 10.08.2005 г. отгружено 80 кг * 65,20 руб./кг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80 кг * 65,20 руб./кг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«Оптовая база №12», код ОКПО 11097543</w:t>
            </w:r>
          </w:p>
        </w:tc>
      </w:tr>
      <w:tr w:rsidR="00C35983" w:rsidRPr="00C35983" w:rsidTr="00106175">
        <w:tc>
          <w:tcPr>
            <w:tcW w:w="1548"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Конфеты шоколадные «Резеда»</w:t>
            </w:r>
          </w:p>
        </w:tc>
        <w:tc>
          <w:tcPr>
            <w:tcW w:w="144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Ном. № Ш-03/4, код ОКЕИ 318</w:t>
            </w:r>
          </w:p>
        </w:tc>
        <w:tc>
          <w:tcPr>
            <w:tcW w:w="1690"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Счё</w:t>
            </w:r>
            <w:proofErr w:type="gramStart"/>
            <w:r w:rsidRPr="00C35983">
              <w:rPr>
                <w:rFonts w:ascii="Times New Roman" w:hAnsi="Times New Roman"/>
                <w:sz w:val="21"/>
                <w:szCs w:val="21"/>
              </w:rPr>
              <w:t>т-</w:t>
            </w:r>
            <w:proofErr w:type="gramEnd"/>
            <w:r w:rsidRPr="00C35983">
              <w:rPr>
                <w:rFonts w:ascii="Times New Roman" w:hAnsi="Times New Roman"/>
                <w:sz w:val="21"/>
                <w:szCs w:val="21"/>
              </w:rPr>
              <w:t xml:space="preserve"> фактура № 07/9 от 10.08.2005 г. отгружено 100 кг * 72,00 руб./ кг</w:t>
            </w:r>
          </w:p>
        </w:tc>
        <w:tc>
          <w:tcPr>
            <w:tcW w:w="1701"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Отгружено 100 кг * 72,00 руб./кг</w:t>
            </w:r>
          </w:p>
        </w:tc>
        <w:tc>
          <w:tcPr>
            <w:tcW w:w="1443" w:type="dxa"/>
            <w:vAlign w:val="top"/>
          </w:tcPr>
          <w:p w:rsidR="00C35983" w:rsidRPr="00C35983" w:rsidRDefault="00C35983" w:rsidP="00106175">
            <w:pPr>
              <w:jc w:val="left"/>
              <w:rPr>
                <w:rFonts w:ascii="Times New Roman" w:hAnsi="Times New Roman"/>
                <w:sz w:val="21"/>
                <w:szCs w:val="21"/>
              </w:rPr>
            </w:pPr>
            <w:r w:rsidRPr="00C35983">
              <w:rPr>
                <w:rFonts w:ascii="Times New Roman" w:hAnsi="Times New Roman"/>
                <w:sz w:val="21"/>
                <w:szCs w:val="21"/>
              </w:rPr>
              <w:t>ООО «Мозаика», код ОКПО 11097543</w:t>
            </w:r>
          </w:p>
        </w:tc>
      </w:tr>
    </w:tbl>
    <w:p w:rsidR="00C35983" w:rsidRPr="00C35983" w:rsidRDefault="00C35983" w:rsidP="00106175">
      <w:pPr>
        <w:jc w:val="both"/>
        <w:rPr>
          <w:rFonts w:ascii="Times New Roman" w:hAnsi="Times New Roman"/>
          <w:sz w:val="21"/>
          <w:szCs w:val="21"/>
        </w:rPr>
      </w:pPr>
    </w:p>
    <w:p w:rsidR="00C35983" w:rsidRPr="00C35983" w:rsidRDefault="00C35983" w:rsidP="00106175">
      <w:pPr>
        <w:ind w:firstLine="567"/>
        <w:rPr>
          <w:rFonts w:ascii="Times New Roman" w:hAnsi="Times New Roman"/>
          <w:sz w:val="21"/>
          <w:szCs w:val="21"/>
        </w:rPr>
      </w:pPr>
    </w:p>
    <w:p w:rsidR="00C35983" w:rsidRPr="00C35983" w:rsidRDefault="00C35983" w:rsidP="00106175">
      <w:pPr>
        <w:ind w:firstLine="567"/>
        <w:jc w:val="both"/>
        <w:rPr>
          <w:rFonts w:ascii="Times New Roman" w:hAnsi="Times New Roman"/>
          <w:b/>
          <w:i/>
          <w:sz w:val="21"/>
          <w:szCs w:val="21"/>
        </w:rPr>
      </w:pPr>
      <w:r w:rsidRPr="00C35983">
        <w:rPr>
          <w:rFonts w:ascii="Times New Roman" w:hAnsi="Times New Roman"/>
          <w:b/>
          <w:i/>
          <w:sz w:val="21"/>
          <w:szCs w:val="21"/>
        </w:rPr>
        <w:lastRenderedPageBreak/>
        <w:t xml:space="preserve">Составьте Акт инвентаризации </w:t>
      </w:r>
      <w:proofErr w:type="gramStart"/>
      <w:r w:rsidRPr="00C35983">
        <w:rPr>
          <w:rFonts w:ascii="Times New Roman" w:hAnsi="Times New Roman"/>
          <w:b/>
          <w:i/>
          <w:sz w:val="21"/>
          <w:szCs w:val="21"/>
        </w:rPr>
        <w:t>отгруженных</w:t>
      </w:r>
      <w:proofErr w:type="gramEnd"/>
      <w:r w:rsidRPr="00C35983">
        <w:rPr>
          <w:rFonts w:ascii="Times New Roman" w:hAnsi="Times New Roman"/>
          <w:b/>
          <w:i/>
          <w:sz w:val="21"/>
          <w:szCs w:val="21"/>
        </w:rPr>
        <w:t xml:space="preserve"> ТМЦ и сличительную ведомость. Отразите бухгалтерскими проводками выявленное в ходе инвентаризации несоответствие.  </w:t>
      </w:r>
    </w:p>
    <w:p w:rsidR="00C35983" w:rsidRPr="00C35983" w:rsidRDefault="00C35983" w:rsidP="00106175">
      <w:pPr>
        <w:ind w:firstLine="567"/>
        <w:jc w:val="both"/>
        <w:rPr>
          <w:rFonts w:ascii="Times New Roman" w:hAnsi="Times New Roman"/>
          <w:sz w:val="21"/>
          <w:szCs w:val="21"/>
        </w:rPr>
      </w:pPr>
    </w:p>
    <w:p w:rsidR="00C35983" w:rsidRPr="00C35983" w:rsidRDefault="00C35983" w:rsidP="00C35983">
      <w:pPr>
        <w:ind w:left="360" w:firstLine="540"/>
        <w:rPr>
          <w:rFonts w:ascii="Times New Roman" w:hAnsi="Times New Roman"/>
          <w:sz w:val="21"/>
          <w:szCs w:val="21"/>
        </w:rPr>
      </w:pPr>
    </w:p>
    <w:p w:rsidR="00106175" w:rsidRDefault="00106175" w:rsidP="00C35983">
      <w:pPr>
        <w:ind w:left="360"/>
        <w:jc w:val="center"/>
        <w:rPr>
          <w:rFonts w:ascii="Times New Roman" w:hAnsi="Times New Roman"/>
          <w:b/>
          <w:i/>
          <w:sz w:val="21"/>
          <w:szCs w:val="21"/>
        </w:rPr>
      </w:pPr>
    </w:p>
    <w:p w:rsidR="00106175" w:rsidRDefault="00106175" w:rsidP="00C35983">
      <w:pPr>
        <w:ind w:left="360"/>
        <w:jc w:val="center"/>
        <w:rPr>
          <w:rFonts w:ascii="Times New Roman" w:hAnsi="Times New Roman"/>
          <w:b/>
          <w:i/>
          <w:sz w:val="21"/>
          <w:szCs w:val="21"/>
        </w:rPr>
      </w:pPr>
    </w:p>
    <w:p w:rsidR="00C35983" w:rsidRPr="00C35983" w:rsidRDefault="00C35983" w:rsidP="00C35983">
      <w:pPr>
        <w:ind w:left="360"/>
        <w:jc w:val="center"/>
        <w:rPr>
          <w:rFonts w:ascii="Times New Roman" w:hAnsi="Times New Roman"/>
          <w:b/>
          <w:i/>
          <w:sz w:val="21"/>
          <w:szCs w:val="21"/>
        </w:rPr>
      </w:pPr>
      <w:r w:rsidRPr="00C35983">
        <w:rPr>
          <w:rFonts w:ascii="Times New Roman" w:hAnsi="Times New Roman"/>
          <w:b/>
          <w:i/>
          <w:sz w:val="21"/>
          <w:szCs w:val="21"/>
        </w:rPr>
        <w:t>ВАРИАНТ IV</w:t>
      </w:r>
    </w:p>
    <w:p w:rsidR="00C35983" w:rsidRPr="00C35983" w:rsidRDefault="00C35983" w:rsidP="00C35983">
      <w:pPr>
        <w:numPr>
          <w:ilvl w:val="0"/>
          <w:numId w:val="43"/>
        </w:numPr>
        <w:jc w:val="both"/>
        <w:rPr>
          <w:rFonts w:ascii="Times New Roman" w:hAnsi="Times New Roman"/>
          <w:sz w:val="21"/>
          <w:szCs w:val="21"/>
        </w:rPr>
      </w:pPr>
      <w:r w:rsidRPr="00C35983">
        <w:rPr>
          <w:rFonts w:ascii="Times New Roman" w:hAnsi="Times New Roman"/>
          <w:sz w:val="21"/>
          <w:szCs w:val="21"/>
        </w:rPr>
        <w:t>Письменно отразите особенности проведения инвентаризации денежных сре</w:t>
      </w:r>
      <w:proofErr w:type="gramStart"/>
      <w:r w:rsidRPr="00C35983">
        <w:rPr>
          <w:rFonts w:ascii="Times New Roman" w:hAnsi="Times New Roman"/>
          <w:sz w:val="21"/>
          <w:szCs w:val="21"/>
        </w:rPr>
        <w:t>дств в к</w:t>
      </w:r>
      <w:proofErr w:type="gramEnd"/>
      <w:r w:rsidRPr="00C35983">
        <w:rPr>
          <w:rFonts w:ascii="Times New Roman" w:hAnsi="Times New Roman"/>
          <w:sz w:val="21"/>
          <w:szCs w:val="21"/>
        </w:rPr>
        <w:t>ассе предприятия.</w:t>
      </w:r>
    </w:p>
    <w:p w:rsidR="00C35983" w:rsidRPr="00C35983" w:rsidRDefault="00C35983" w:rsidP="00C35983">
      <w:pPr>
        <w:numPr>
          <w:ilvl w:val="0"/>
          <w:numId w:val="43"/>
        </w:numPr>
        <w:jc w:val="both"/>
        <w:rPr>
          <w:rFonts w:ascii="Times New Roman" w:hAnsi="Times New Roman"/>
          <w:sz w:val="21"/>
          <w:szCs w:val="21"/>
        </w:rPr>
      </w:pPr>
      <w:r w:rsidRPr="00C35983">
        <w:rPr>
          <w:rFonts w:ascii="Times New Roman" w:hAnsi="Times New Roman"/>
          <w:sz w:val="21"/>
          <w:szCs w:val="21"/>
        </w:rPr>
        <w:t xml:space="preserve"> Перечислите документы по инвентаризации кассы.</w:t>
      </w:r>
    </w:p>
    <w:p w:rsidR="00C35983" w:rsidRPr="00C35983" w:rsidRDefault="00C35983" w:rsidP="00C35983">
      <w:pPr>
        <w:numPr>
          <w:ilvl w:val="0"/>
          <w:numId w:val="43"/>
        </w:numPr>
        <w:jc w:val="both"/>
        <w:rPr>
          <w:rFonts w:ascii="Times New Roman" w:hAnsi="Times New Roman"/>
          <w:sz w:val="21"/>
          <w:szCs w:val="21"/>
        </w:rPr>
      </w:pPr>
      <w:r w:rsidRPr="00C35983">
        <w:rPr>
          <w:rFonts w:ascii="Times New Roman" w:hAnsi="Times New Roman"/>
          <w:sz w:val="21"/>
          <w:szCs w:val="21"/>
        </w:rPr>
        <w:t>Исходные данные для заполнения документов по инвентаризации кассы:</w:t>
      </w:r>
    </w:p>
    <w:p w:rsidR="00C35983" w:rsidRPr="00C35983" w:rsidRDefault="00C35983" w:rsidP="00C35983">
      <w:pPr>
        <w:ind w:firstLine="180"/>
        <w:jc w:val="both"/>
        <w:rPr>
          <w:rFonts w:ascii="Times New Roman" w:hAnsi="Times New Roman"/>
          <w:sz w:val="21"/>
          <w:szCs w:val="21"/>
        </w:rPr>
      </w:pPr>
      <w:r w:rsidRPr="00C35983">
        <w:rPr>
          <w:rFonts w:ascii="Times New Roman" w:hAnsi="Times New Roman"/>
          <w:sz w:val="21"/>
          <w:szCs w:val="21"/>
        </w:rPr>
        <w:t>На предприят</w:t>
      </w:r>
      <w:proofErr w:type="gramStart"/>
      <w:r w:rsidRPr="00C35983">
        <w:rPr>
          <w:rFonts w:ascii="Times New Roman" w:hAnsi="Times New Roman"/>
          <w:sz w:val="21"/>
          <w:szCs w:val="21"/>
        </w:rPr>
        <w:t>ии ООО</w:t>
      </w:r>
      <w:proofErr w:type="gramEnd"/>
      <w:r w:rsidRPr="00C35983">
        <w:rPr>
          <w:rFonts w:ascii="Times New Roman" w:hAnsi="Times New Roman"/>
          <w:sz w:val="21"/>
          <w:szCs w:val="21"/>
        </w:rPr>
        <w:t xml:space="preserve"> «Лабиринт» решено провести инвентаризацию кассы. В приказе № 117 от 23.09.2005 г. руководитель предприятия Мишин А.М. утвердил следующее:</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срок проведения инвентаризации кассы – 28 сентября 2005 года;</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причина инвентаризации – контрольная проверка;</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состав инвентаризационной комиссии:</w:t>
      </w:r>
    </w:p>
    <w:p w:rsidR="00C35983" w:rsidRPr="00C35983" w:rsidRDefault="00C35983" w:rsidP="00C35983">
      <w:pPr>
        <w:ind w:left="360" w:firstLine="540"/>
        <w:jc w:val="both"/>
        <w:rPr>
          <w:rFonts w:ascii="Times New Roman" w:hAnsi="Times New Roman"/>
          <w:sz w:val="21"/>
          <w:szCs w:val="21"/>
        </w:rPr>
      </w:pPr>
      <w:r w:rsidRPr="00C35983">
        <w:rPr>
          <w:rFonts w:ascii="Times New Roman" w:hAnsi="Times New Roman"/>
          <w:sz w:val="21"/>
          <w:szCs w:val="21"/>
        </w:rPr>
        <w:sym w:font="Wingdings" w:char="F081"/>
      </w:r>
      <w:r w:rsidRPr="00C35983">
        <w:rPr>
          <w:rFonts w:ascii="Times New Roman" w:hAnsi="Times New Roman"/>
          <w:sz w:val="21"/>
          <w:szCs w:val="21"/>
        </w:rPr>
        <w:t xml:space="preserve"> </w:t>
      </w:r>
      <w:proofErr w:type="spellStart"/>
      <w:r w:rsidRPr="00C35983">
        <w:rPr>
          <w:rFonts w:ascii="Times New Roman" w:hAnsi="Times New Roman"/>
          <w:sz w:val="21"/>
          <w:szCs w:val="21"/>
        </w:rPr>
        <w:t>зам</w:t>
      </w:r>
      <w:proofErr w:type="gramStart"/>
      <w:r w:rsidRPr="00C35983">
        <w:rPr>
          <w:rFonts w:ascii="Times New Roman" w:hAnsi="Times New Roman"/>
          <w:sz w:val="21"/>
          <w:szCs w:val="21"/>
        </w:rPr>
        <w:t>.г</w:t>
      </w:r>
      <w:proofErr w:type="gramEnd"/>
      <w:r w:rsidRPr="00C35983">
        <w:rPr>
          <w:rFonts w:ascii="Times New Roman" w:hAnsi="Times New Roman"/>
          <w:sz w:val="21"/>
          <w:szCs w:val="21"/>
        </w:rPr>
        <w:t>лавного</w:t>
      </w:r>
      <w:proofErr w:type="spellEnd"/>
      <w:r w:rsidRPr="00C35983">
        <w:rPr>
          <w:rFonts w:ascii="Times New Roman" w:hAnsi="Times New Roman"/>
          <w:sz w:val="21"/>
          <w:szCs w:val="21"/>
        </w:rPr>
        <w:t xml:space="preserve"> бухгалтера ООО «Лабиринт» - Никитина Ольга Сергеевна- председатель комиссии;</w:t>
      </w:r>
    </w:p>
    <w:p w:rsidR="00C35983" w:rsidRPr="00C35983" w:rsidRDefault="00C35983" w:rsidP="00C35983">
      <w:pPr>
        <w:ind w:left="360" w:firstLine="540"/>
        <w:jc w:val="both"/>
        <w:rPr>
          <w:rFonts w:ascii="Times New Roman" w:hAnsi="Times New Roman"/>
          <w:sz w:val="21"/>
          <w:szCs w:val="21"/>
        </w:rPr>
      </w:pPr>
      <w:r w:rsidRPr="00C35983">
        <w:rPr>
          <w:rFonts w:ascii="Times New Roman" w:hAnsi="Times New Roman"/>
          <w:sz w:val="21"/>
          <w:szCs w:val="21"/>
        </w:rPr>
        <w:sym w:font="Wingdings" w:char="F082"/>
      </w:r>
      <w:r w:rsidRPr="00C35983">
        <w:rPr>
          <w:rFonts w:ascii="Times New Roman" w:hAnsi="Times New Roman"/>
          <w:sz w:val="21"/>
          <w:szCs w:val="21"/>
        </w:rPr>
        <w:t xml:space="preserve"> служащий отдела сбыта – Пахомов Сергей Петрович.</w:t>
      </w:r>
    </w:p>
    <w:p w:rsidR="00C35983" w:rsidRPr="00C35983" w:rsidRDefault="00C35983" w:rsidP="00C35983">
      <w:pPr>
        <w:ind w:left="360" w:firstLine="540"/>
        <w:jc w:val="both"/>
        <w:rPr>
          <w:rFonts w:ascii="Times New Roman" w:hAnsi="Times New Roman"/>
          <w:sz w:val="21"/>
          <w:szCs w:val="21"/>
        </w:rPr>
      </w:pPr>
      <w:r w:rsidRPr="00C35983">
        <w:rPr>
          <w:rFonts w:ascii="Times New Roman" w:hAnsi="Times New Roman"/>
          <w:sz w:val="21"/>
          <w:szCs w:val="21"/>
        </w:rPr>
        <w:sym w:font="Wingdings" w:char="F083"/>
      </w:r>
      <w:r w:rsidRPr="00C35983">
        <w:rPr>
          <w:rFonts w:ascii="Times New Roman" w:hAnsi="Times New Roman"/>
          <w:sz w:val="21"/>
          <w:szCs w:val="21"/>
        </w:rPr>
        <w:t xml:space="preserve"> кассир ООО «Лабиринт» – Иванова Наталья Евгеньевна - материальн</w:t>
      </w:r>
      <w:proofErr w:type="gramStart"/>
      <w:r w:rsidRPr="00C35983">
        <w:rPr>
          <w:rFonts w:ascii="Times New Roman" w:hAnsi="Times New Roman"/>
          <w:sz w:val="21"/>
          <w:szCs w:val="21"/>
        </w:rPr>
        <w:t>о-</w:t>
      </w:r>
      <w:proofErr w:type="gramEnd"/>
      <w:r w:rsidRPr="00C35983">
        <w:rPr>
          <w:rFonts w:ascii="Times New Roman" w:hAnsi="Times New Roman"/>
          <w:sz w:val="21"/>
          <w:szCs w:val="21"/>
        </w:rPr>
        <w:t xml:space="preserve"> ответственное лицо;</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номер последнего приходного ордера - №1 147;</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номер последнего расходного кассового ордера - №1 316;</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инвентаризационная комиссия выявила фактическую сумму наличных денежных сре</w:t>
      </w:r>
      <w:proofErr w:type="gramStart"/>
      <w:r w:rsidRPr="00C35983">
        <w:rPr>
          <w:rFonts w:ascii="Times New Roman" w:hAnsi="Times New Roman"/>
          <w:sz w:val="21"/>
          <w:szCs w:val="21"/>
        </w:rPr>
        <w:t>дств в к</w:t>
      </w:r>
      <w:proofErr w:type="gramEnd"/>
      <w:r w:rsidRPr="00C35983">
        <w:rPr>
          <w:rFonts w:ascii="Times New Roman" w:hAnsi="Times New Roman"/>
          <w:sz w:val="21"/>
          <w:szCs w:val="21"/>
        </w:rPr>
        <w:t>ассе – 55 446 руб. 90 копеек;</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по данным бухгалтерского учёта сумма в кассе должна составлять 55 146 руб. 90 копеек;</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образовавшийся излишек кассир объяснила тем, что с целью хранения положила на несколько дней свои деньги в сейф кассы;</w:t>
      </w:r>
    </w:p>
    <w:p w:rsidR="00C35983" w:rsidRPr="00C35983" w:rsidRDefault="00C35983" w:rsidP="00C35983">
      <w:pPr>
        <w:jc w:val="both"/>
        <w:rPr>
          <w:rFonts w:ascii="Times New Roman" w:hAnsi="Times New Roman"/>
          <w:sz w:val="21"/>
          <w:szCs w:val="21"/>
        </w:rPr>
      </w:pPr>
      <w:r w:rsidRPr="00C35983">
        <w:rPr>
          <w:rFonts w:ascii="Times New Roman" w:hAnsi="Times New Roman"/>
          <w:sz w:val="21"/>
          <w:szCs w:val="21"/>
        </w:rPr>
        <w:t>- решение руководителя – оприходовать образовавшийся излишек в качестве дохода предприятия.</w:t>
      </w:r>
    </w:p>
    <w:p w:rsidR="00C35983" w:rsidRPr="00C35983" w:rsidRDefault="00C35983" w:rsidP="00C35983">
      <w:pPr>
        <w:jc w:val="both"/>
        <w:rPr>
          <w:rFonts w:ascii="Times New Roman" w:hAnsi="Times New Roman"/>
          <w:sz w:val="21"/>
          <w:szCs w:val="21"/>
        </w:rPr>
      </w:pPr>
    </w:p>
    <w:p w:rsidR="00C35983" w:rsidRPr="00C35983" w:rsidRDefault="00C35983" w:rsidP="00C35983">
      <w:pPr>
        <w:ind w:left="360" w:firstLine="540"/>
        <w:rPr>
          <w:rFonts w:ascii="Times New Roman" w:hAnsi="Times New Roman"/>
          <w:b/>
          <w:i/>
          <w:sz w:val="21"/>
          <w:szCs w:val="21"/>
        </w:rPr>
      </w:pPr>
      <w:r w:rsidRPr="00C35983">
        <w:rPr>
          <w:rFonts w:ascii="Times New Roman" w:hAnsi="Times New Roman"/>
          <w:sz w:val="21"/>
          <w:szCs w:val="21"/>
        </w:rPr>
        <w:t xml:space="preserve"> </w:t>
      </w:r>
      <w:r w:rsidRPr="00C35983">
        <w:rPr>
          <w:rFonts w:ascii="Times New Roman" w:hAnsi="Times New Roman"/>
          <w:b/>
          <w:i/>
          <w:sz w:val="21"/>
          <w:szCs w:val="21"/>
        </w:rPr>
        <w:t xml:space="preserve">Составьте Акт наличных денежных средств. Отразите бухгалтерскими проводками выявленное в ходе инвентаризации несоответствие.  </w:t>
      </w:r>
    </w:p>
    <w:p w:rsidR="00C35983" w:rsidRDefault="00C35983" w:rsidP="00C35983">
      <w:pPr>
        <w:pStyle w:val="af"/>
        <w:ind w:left="0" w:firstLine="567"/>
        <w:rPr>
          <w:rFonts w:ascii="Times New Roman" w:hAnsi="Times New Roman"/>
          <w:sz w:val="21"/>
          <w:szCs w:val="21"/>
          <w:lang w:eastAsia="ru-RU"/>
        </w:rPr>
      </w:pPr>
    </w:p>
    <w:p w:rsidR="003B257B" w:rsidRPr="003B257B" w:rsidRDefault="003B257B" w:rsidP="00870309">
      <w:pPr>
        <w:ind w:firstLine="567"/>
        <w:rPr>
          <w:lang w:eastAsia="ru-RU"/>
        </w:rPr>
      </w:pPr>
    </w:p>
    <w:p w:rsidR="0062052B" w:rsidRPr="0062052B" w:rsidRDefault="0062052B" w:rsidP="0062052B">
      <w:pPr>
        <w:pStyle w:val="af"/>
        <w:shd w:val="clear" w:color="auto" w:fill="FFFFFF"/>
        <w:spacing w:line="264" w:lineRule="atLeast"/>
        <w:rPr>
          <w:rFonts w:ascii="Times New Roman" w:eastAsia="Times New Roman" w:hAnsi="Times New Roman"/>
          <w:sz w:val="21"/>
          <w:szCs w:val="21"/>
          <w:lang w:eastAsia="ru-RU"/>
        </w:rPr>
      </w:pPr>
    </w:p>
    <w:p w:rsidR="003E3382" w:rsidRPr="0055478C" w:rsidRDefault="00C81995" w:rsidP="0055478C">
      <w:pPr>
        <w:pStyle w:val="2"/>
        <w:jc w:val="center"/>
        <w:rPr>
          <w:rFonts w:ascii="Times New Roman" w:hAnsi="Times New Roman" w:cs="Times New Roman"/>
          <w:b w:val="0"/>
          <w:i w:val="0"/>
          <w:sz w:val="21"/>
          <w:szCs w:val="21"/>
        </w:rPr>
      </w:pPr>
      <w:bookmarkStart w:id="37" w:name="_Toc353652209"/>
      <w:r w:rsidRPr="0055478C">
        <w:rPr>
          <w:rFonts w:ascii="Times New Roman" w:hAnsi="Times New Roman" w:cs="Times New Roman"/>
          <w:b w:val="0"/>
          <w:i w:val="0"/>
          <w:sz w:val="21"/>
          <w:szCs w:val="21"/>
        </w:rPr>
        <w:lastRenderedPageBreak/>
        <w:t>4.</w:t>
      </w:r>
      <w:r w:rsidR="00955014">
        <w:rPr>
          <w:rFonts w:ascii="Times New Roman" w:hAnsi="Times New Roman" w:cs="Times New Roman"/>
          <w:b w:val="0"/>
          <w:i w:val="0"/>
          <w:sz w:val="21"/>
          <w:szCs w:val="21"/>
        </w:rPr>
        <w:t>6</w:t>
      </w:r>
      <w:r w:rsidRPr="0055478C">
        <w:rPr>
          <w:rFonts w:ascii="Times New Roman" w:hAnsi="Times New Roman" w:cs="Times New Roman"/>
          <w:b w:val="0"/>
          <w:i w:val="0"/>
          <w:sz w:val="21"/>
          <w:szCs w:val="21"/>
        </w:rPr>
        <w:t xml:space="preserve">. </w:t>
      </w:r>
      <w:r w:rsidR="00AD023F" w:rsidRPr="0055478C">
        <w:rPr>
          <w:rFonts w:ascii="Times New Roman" w:hAnsi="Times New Roman" w:cs="Times New Roman"/>
          <w:b w:val="0"/>
          <w:i w:val="0"/>
          <w:sz w:val="21"/>
          <w:szCs w:val="21"/>
        </w:rPr>
        <w:t>Карта компетенций дисциплины</w:t>
      </w:r>
      <w:bookmarkEnd w:id="37"/>
    </w:p>
    <w:p w:rsidR="00332C63" w:rsidRPr="005B0529" w:rsidRDefault="00332C63" w:rsidP="00332C63">
      <w:pPr>
        <w:jc w:val="right"/>
        <w:rPr>
          <w:rFonts w:ascii="Times New Roman" w:hAnsi="Times New Roman"/>
          <w:sz w:val="18"/>
          <w:szCs w:val="18"/>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422"/>
        <w:gridCol w:w="1417"/>
        <w:gridCol w:w="1270"/>
        <w:gridCol w:w="11"/>
        <w:gridCol w:w="844"/>
        <w:gridCol w:w="1986"/>
      </w:tblGrid>
      <w:tr w:rsidR="009D6BFB" w:rsidRPr="009D6BFB" w:rsidTr="00BA00CD">
        <w:trPr>
          <w:trHeight w:val="528"/>
        </w:trPr>
        <w:tc>
          <w:tcPr>
            <w:tcW w:w="7763" w:type="dxa"/>
            <w:gridSpan w:val="7"/>
            <w:shd w:val="clear" w:color="auto" w:fill="auto"/>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caps/>
                <w:sz w:val="18"/>
                <w:szCs w:val="18"/>
              </w:rPr>
              <w:t>карта компетенций дисциплины</w:t>
            </w:r>
          </w:p>
        </w:tc>
      </w:tr>
      <w:tr w:rsidR="009D6BFB" w:rsidRPr="009D6BFB" w:rsidTr="00BA00CD">
        <w:tc>
          <w:tcPr>
            <w:tcW w:w="7763" w:type="dxa"/>
            <w:gridSpan w:val="7"/>
            <w:shd w:val="clear" w:color="auto" w:fill="auto"/>
          </w:tcPr>
          <w:p w:rsidR="009D6BFB" w:rsidRPr="009D6BFB" w:rsidRDefault="009D6BFB" w:rsidP="00BA00CD">
            <w:pPr>
              <w:rPr>
                <w:rFonts w:ascii="Times New Roman" w:hAnsi="Times New Roman"/>
                <w:b/>
                <w:caps/>
                <w:sz w:val="18"/>
                <w:szCs w:val="18"/>
              </w:rPr>
            </w:pPr>
            <w:r w:rsidRPr="009D6BFB">
              <w:rPr>
                <w:rFonts w:ascii="Times New Roman" w:hAnsi="Times New Roman"/>
                <w:b/>
                <w:caps/>
                <w:sz w:val="18"/>
                <w:szCs w:val="18"/>
              </w:rPr>
              <w:t>Наименование дисциплины:</w:t>
            </w:r>
          </w:p>
        </w:tc>
      </w:tr>
      <w:tr w:rsidR="009D6BFB" w:rsidRPr="009D6BFB" w:rsidTr="00BA00CD">
        <w:trPr>
          <w:trHeight w:val="315"/>
        </w:trPr>
        <w:tc>
          <w:tcPr>
            <w:tcW w:w="2235" w:type="dxa"/>
            <w:gridSpan w:val="2"/>
          </w:tcPr>
          <w:p w:rsidR="009D6BFB" w:rsidRPr="009D6BFB" w:rsidRDefault="009D6BFB" w:rsidP="00BA00CD">
            <w:pPr>
              <w:rPr>
                <w:rFonts w:ascii="Times New Roman" w:hAnsi="Times New Roman"/>
                <w:b/>
                <w:caps/>
                <w:sz w:val="18"/>
                <w:szCs w:val="18"/>
              </w:rPr>
            </w:pPr>
            <w:r w:rsidRPr="009D6BFB">
              <w:rPr>
                <w:rFonts w:ascii="Times New Roman" w:hAnsi="Times New Roman"/>
                <w:b/>
                <w:bCs/>
                <w:iCs/>
                <w:sz w:val="18"/>
                <w:szCs w:val="18"/>
              </w:rPr>
              <w:t>Цель дисциплины</w:t>
            </w:r>
          </w:p>
        </w:tc>
        <w:tc>
          <w:tcPr>
            <w:tcW w:w="5528" w:type="dxa"/>
            <w:gridSpan w:val="5"/>
          </w:tcPr>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Изучение дисциплины способствует:</w:t>
            </w:r>
          </w:p>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формированию комплекса теоретических знаний и  практических навыков по вопросам проведения и оформления инвентаризации</w:t>
            </w:r>
          </w:p>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xml:space="preserve">- подготовке к самостоятельному изучению тех тем дисциплины, которые могут потребоваться дополнительно в практической деятельности и исследовательской  работе  </w:t>
            </w:r>
          </w:p>
        </w:tc>
      </w:tr>
      <w:tr w:rsidR="009D6BFB" w:rsidRPr="009D6BFB" w:rsidTr="00BA00CD">
        <w:tc>
          <w:tcPr>
            <w:tcW w:w="2235" w:type="dxa"/>
            <w:gridSpan w:val="2"/>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t>Задачи</w:t>
            </w:r>
          </w:p>
        </w:tc>
        <w:tc>
          <w:tcPr>
            <w:tcW w:w="5528" w:type="dxa"/>
            <w:gridSpan w:val="5"/>
          </w:tcPr>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xml:space="preserve">Изучение дисциплины направлено </w:t>
            </w:r>
            <w:proofErr w:type="gramStart"/>
            <w:r w:rsidRPr="009D6BFB">
              <w:rPr>
                <w:rFonts w:ascii="Times New Roman" w:hAnsi="Times New Roman"/>
                <w:sz w:val="18"/>
                <w:szCs w:val="18"/>
              </w:rPr>
              <w:t>на</w:t>
            </w:r>
            <w:proofErr w:type="gramEnd"/>
            <w:r w:rsidRPr="009D6BFB">
              <w:rPr>
                <w:rFonts w:ascii="Times New Roman" w:hAnsi="Times New Roman"/>
                <w:sz w:val="18"/>
                <w:szCs w:val="18"/>
              </w:rPr>
              <w:t>:</w:t>
            </w:r>
          </w:p>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развитие у обучающихся навыков проведения и оформления результатов инвентаризации активов и финансовых обязательств организации, на подготовку их к системному восприятию дисциплин учебного плана, формирующих профессиональные знания и умения;</w:t>
            </w:r>
          </w:p>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формирование способностей осознанного использования материала дисциплины, умение разбираться в специфике применяемых методов, особенностях документооборота и отражения результатов инвентаризации в бухгалтерском и налоговом учёте;</w:t>
            </w:r>
          </w:p>
          <w:p w:rsidR="009D6BFB" w:rsidRPr="009D6BFB" w:rsidRDefault="009D6BFB" w:rsidP="00BA00CD">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xml:space="preserve">- демонстрацию </w:t>
            </w:r>
            <w:proofErr w:type="gramStart"/>
            <w:r w:rsidRPr="009D6BFB">
              <w:rPr>
                <w:rFonts w:ascii="Times New Roman" w:hAnsi="Times New Roman"/>
                <w:sz w:val="18"/>
                <w:szCs w:val="18"/>
              </w:rPr>
              <w:t>обучающимися</w:t>
            </w:r>
            <w:proofErr w:type="gramEnd"/>
            <w:r w:rsidRPr="009D6BFB">
              <w:rPr>
                <w:rFonts w:ascii="Times New Roman" w:hAnsi="Times New Roman"/>
                <w:sz w:val="18"/>
                <w:szCs w:val="18"/>
              </w:rPr>
              <w:t xml:space="preserve"> примеров практического использования полученных знаний, умений и навыков;</w:t>
            </w:r>
          </w:p>
        </w:tc>
      </w:tr>
      <w:tr w:rsidR="009D6BFB" w:rsidRPr="009D6BFB" w:rsidTr="00BA00CD">
        <w:tc>
          <w:tcPr>
            <w:tcW w:w="7763" w:type="dxa"/>
            <w:gridSpan w:val="7"/>
          </w:tcPr>
          <w:p w:rsidR="009D6BFB" w:rsidRPr="009D6BFB" w:rsidRDefault="009D6BFB" w:rsidP="00BA00CD">
            <w:pPr>
              <w:pStyle w:val="Default"/>
              <w:jc w:val="both"/>
              <w:rPr>
                <w:color w:val="auto"/>
                <w:sz w:val="18"/>
                <w:szCs w:val="18"/>
              </w:rPr>
            </w:pPr>
            <w:r w:rsidRPr="009D6BFB">
              <w:rPr>
                <w:iCs/>
                <w:color w:val="auto"/>
                <w:sz w:val="18"/>
                <w:szCs w:val="18"/>
              </w:rPr>
              <w:t>В процессе освоения данной дисциплины студент формирует и демонстрирует следующие</w:t>
            </w:r>
          </w:p>
        </w:tc>
      </w:tr>
      <w:tr w:rsidR="009D6BFB" w:rsidRPr="009D6BFB" w:rsidTr="00BA00CD">
        <w:tc>
          <w:tcPr>
            <w:tcW w:w="7763" w:type="dxa"/>
            <w:gridSpan w:val="7"/>
          </w:tcPr>
          <w:p w:rsidR="009D6BFB" w:rsidRPr="009D6BFB" w:rsidRDefault="009D6BFB" w:rsidP="00BA00CD">
            <w:pPr>
              <w:pStyle w:val="Default"/>
              <w:rPr>
                <w:iCs/>
                <w:color w:val="auto"/>
                <w:sz w:val="18"/>
                <w:szCs w:val="18"/>
              </w:rPr>
            </w:pPr>
            <w:r w:rsidRPr="009D6BFB">
              <w:rPr>
                <w:b/>
                <w:color w:val="auto"/>
                <w:sz w:val="18"/>
                <w:szCs w:val="18"/>
              </w:rPr>
              <w:t>Общекультурные компетенции:</w:t>
            </w:r>
            <w:r w:rsidRPr="009D6BFB">
              <w:rPr>
                <w:color w:val="auto"/>
                <w:sz w:val="18"/>
                <w:szCs w:val="18"/>
              </w:rPr>
              <w:t xml:space="preserve"> (перечислить все компетенции для данной дисциплины)*</w:t>
            </w:r>
          </w:p>
        </w:tc>
      </w:tr>
      <w:tr w:rsidR="009D6BFB" w:rsidRPr="009D6BFB" w:rsidTr="00BA00CD">
        <w:trPr>
          <w:trHeight w:val="260"/>
        </w:trPr>
        <w:tc>
          <w:tcPr>
            <w:tcW w:w="2235" w:type="dxa"/>
            <w:gridSpan w:val="2"/>
            <w:shd w:val="clear" w:color="auto" w:fill="auto"/>
            <w:vAlign w:val="center"/>
          </w:tcPr>
          <w:p w:rsidR="009D6BFB" w:rsidRPr="009D6BFB" w:rsidRDefault="009D6BFB" w:rsidP="00BA00CD">
            <w:pPr>
              <w:tabs>
                <w:tab w:val="left" w:pos="2460"/>
              </w:tabs>
              <w:jc w:val="center"/>
              <w:rPr>
                <w:rFonts w:ascii="Times New Roman" w:hAnsi="Times New Roman"/>
                <w:b/>
                <w:caps/>
                <w:sz w:val="18"/>
                <w:szCs w:val="18"/>
              </w:rPr>
            </w:pPr>
            <w:r w:rsidRPr="009D6BFB">
              <w:rPr>
                <w:rFonts w:ascii="Times New Roman" w:hAnsi="Times New Roman"/>
                <w:b/>
                <w:caps/>
                <w:sz w:val="18"/>
                <w:szCs w:val="18"/>
              </w:rPr>
              <w:t>Компетенции*</w:t>
            </w:r>
          </w:p>
        </w:tc>
        <w:tc>
          <w:tcPr>
            <w:tcW w:w="1417" w:type="dxa"/>
            <w:vMerge w:val="restart"/>
            <w:shd w:val="clear" w:color="auto" w:fill="auto"/>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Перечень компонентов</w:t>
            </w:r>
          </w:p>
        </w:tc>
        <w:tc>
          <w:tcPr>
            <w:tcW w:w="1270" w:type="dxa"/>
            <w:vMerge w:val="restart"/>
            <w:shd w:val="clear" w:color="auto" w:fill="auto"/>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Технологии  формирования**</w:t>
            </w:r>
          </w:p>
        </w:tc>
        <w:tc>
          <w:tcPr>
            <w:tcW w:w="855" w:type="dxa"/>
            <w:gridSpan w:val="2"/>
            <w:vMerge w:val="restart"/>
            <w:shd w:val="clear" w:color="auto" w:fill="auto"/>
            <w:vAlign w:val="center"/>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Форма оценочного средства ***</w:t>
            </w:r>
          </w:p>
        </w:tc>
        <w:tc>
          <w:tcPr>
            <w:tcW w:w="1986" w:type="dxa"/>
            <w:vMerge w:val="restart"/>
            <w:shd w:val="clear" w:color="auto" w:fill="auto"/>
            <w:vAlign w:val="center"/>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Уровни освоения компетенций</w:t>
            </w:r>
          </w:p>
        </w:tc>
      </w:tr>
      <w:tr w:rsidR="009D6BFB" w:rsidRPr="009D6BFB" w:rsidTr="00BA00CD">
        <w:trPr>
          <w:trHeight w:val="1147"/>
        </w:trPr>
        <w:tc>
          <w:tcPr>
            <w:tcW w:w="813" w:type="dxa"/>
            <w:shd w:val="clear" w:color="auto" w:fill="auto"/>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Индекс компетенции</w:t>
            </w:r>
          </w:p>
        </w:tc>
        <w:tc>
          <w:tcPr>
            <w:tcW w:w="1422" w:type="dxa"/>
            <w:shd w:val="clear" w:color="auto" w:fill="auto"/>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Формулировка</w:t>
            </w:r>
          </w:p>
        </w:tc>
        <w:tc>
          <w:tcPr>
            <w:tcW w:w="1417" w:type="dxa"/>
            <w:vMerge/>
            <w:shd w:val="clear" w:color="auto" w:fill="00FF00"/>
            <w:vAlign w:val="center"/>
          </w:tcPr>
          <w:p w:rsidR="009D6BFB" w:rsidRPr="009D6BFB" w:rsidRDefault="009D6BFB" w:rsidP="00BA00CD">
            <w:pPr>
              <w:jc w:val="center"/>
              <w:rPr>
                <w:rFonts w:ascii="Times New Roman" w:hAnsi="Times New Roman"/>
                <w:b/>
                <w:caps/>
                <w:sz w:val="18"/>
                <w:szCs w:val="18"/>
              </w:rPr>
            </w:pPr>
          </w:p>
        </w:tc>
        <w:tc>
          <w:tcPr>
            <w:tcW w:w="1270" w:type="dxa"/>
            <w:vMerge/>
            <w:shd w:val="clear" w:color="auto" w:fill="00FF00"/>
            <w:vAlign w:val="center"/>
          </w:tcPr>
          <w:p w:rsidR="009D6BFB" w:rsidRPr="009D6BFB" w:rsidRDefault="009D6BFB" w:rsidP="00BA00CD">
            <w:pPr>
              <w:jc w:val="center"/>
              <w:rPr>
                <w:rFonts w:ascii="Times New Roman" w:hAnsi="Times New Roman"/>
                <w:b/>
                <w:caps/>
                <w:sz w:val="18"/>
                <w:szCs w:val="18"/>
              </w:rPr>
            </w:pPr>
          </w:p>
        </w:tc>
        <w:tc>
          <w:tcPr>
            <w:tcW w:w="855" w:type="dxa"/>
            <w:gridSpan w:val="2"/>
            <w:vMerge/>
            <w:shd w:val="clear" w:color="auto" w:fill="00FF00"/>
            <w:vAlign w:val="center"/>
          </w:tcPr>
          <w:p w:rsidR="009D6BFB" w:rsidRPr="009D6BFB" w:rsidRDefault="009D6BFB" w:rsidP="00BA00CD">
            <w:pPr>
              <w:jc w:val="center"/>
              <w:rPr>
                <w:rFonts w:ascii="Times New Roman" w:hAnsi="Times New Roman"/>
                <w:b/>
                <w:caps/>
                <w:sz w:val="18"/>
                <w:szCs w:val="18"/>
              </w:rPr>
            </w:pPr>
          </w:p>
        </w:tc>
        <w:tc>
          <w:tcPr>
            <w:tcW w:w="1986" w:type="dxa"/>
            <w:vMerge/>
            <w:shd w:val="clear" w:color="auto" w:fill="00FF00"/>
            <w:vAlign w:val="center"/>
          </w:tcPr>
          <w:p w:rsidR="009D6BFB" w:rsidRPr="009D6BFB" w:rsidRDefault="009D6BFB" w:rsidP="00BA00CD">
            <w:pPr>
              <w:jc w:val="center"/>
              <w:rPr>
                <w:rFonts w:ascii="Times New Roman" w:hAnsi="Times New Roman"/>
                <w:b/>
                <w:caps/>
                <w:sz w:val="18"/>
                <w:szCs w:val="18"/>
              </w:rPr>
            </w:pP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t>ОК-1</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Понимать сущность и социальную значимость своей будущей профессии, проявлять к ней устойчивый интерес.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сущность и социальную значимость своей профессии</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b/>
                <w:spacing w:val="-1"/>
                <w:sz w:val="18"/>
                <w:szCs w:val="18"/>
              </w:rPr>
            </w:pPr>
            <w:r w:rsidRPr="009D6BFB">
              <w:rPr>
                <w:rFonts w:ascii="Times New Roman" w:hAnsi="Times New Roman"/>
                <w:spacing w:val="-1"/>
                <w:sz w:val="18"/>
                <w:szCs w:val="18"/>
              </w:rPr>
              <w:t xml:space="preserve">- демонстрировать устойчивый интерес к будущей </w:t>
            </w:r>
            <w:proofErr w:type="gramStart"/>
            <w:r w:rsidRPr="009D6BFB">
              <w:rPr>
                <w:rFonts w:ascii="Times New Roman" w:hAnsi="Times New Roman"/>
                <w:spacing w:val="-1"/>
                <w:sz w:val="18"/>
                <w:szCs w:val="18"/>
              </w:rPr>
              <w:t>профессии</w:t>
            </w:r>
            <w:proofErr w:type="gramEnd"/>
            <w:r w:rsidRPr="009D6BFB">
              <w:rPr>
                <w:rFonts w:ascii="Times New Roman" w:hAnsi="Times New Roman"/>
                <w:spacing w:val="-1"/>
                <w:sz w:val="18"/>
                <w:szCs w:val="18"/>
              </w:rPr>
              <w:t xml:space="preserve"> как </w:t>
            </w:r>
            <w:r w:rsidRPr="009D6BFB">
              <w:rPr>
                <w:rFonts w:ascii="Times New Roman" w:hAnsi="Times New Roman"/>
                <w:spacing w:val="-1"/>
                <w:sz w:val="18"/>
                <w:szCs w:val="18"/>
              </w:rPr>
              <w:lastRenderedPageBreak/>
              <w:t xml:space="preserve">при изучении теории, так и при реализации полученных знаний в ходе практических занятий, в период прохождения практики </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знать сущность получаемой профессии, сферу применения профессиональных знаний и навыков;</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знает функции и положение носителей своей профессии в социальной структуре общества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демонстрирует </w:t>
            </w:r>
            <w:r w:rsidRPr="009D6BFB">
              <w:rPr>
                <w:rFonts w:ascii="Times New Roman" w:hAnsi="Times New Roman"/>
                <w:sz w:val="18"/>
                <w:szCs w:val="18"/>
              </w:rPr>
              <w:lastRenderedPageBreak/>
              <w:t xml:space="preserve">приверженность своей профессии через объяснение, приведение примеров, проявление активности на учебных занятиях и </w:t>
            </w:r>
            <w:proofErr w:type="spellStart"/>
            <w:r w:rsidRPr="009D6BFB">
              <w:rPr>
                <w:rFonts w:ascii="Times New Roman" w:hAnsi="Times New Roman"/>
                <w:sz w:val="18"/>
                <w:szCs w:val="18"/>
              </w:rPr>
              <w:t>внеучебных</w:t>
            </w:r>
            <w:proofErr w:type="spellEnd"/>
            <w:r w:rsidRPr="009D6BFB">
              <w:rPr>
                <w:rFonts w:ascii="Times New Roman" w:hAnsi="Times New Roman"/>
                <w:sz w:val="18"/>
                <w:szCs w:val="18"/>
              </w:rPr>
              <w:t xml:space="preserve"> мероприятиях;</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имеет практические навыки и готовность к продолжению образования</w:t>
            </w:r>
          </w:p>
          <w:p w:rsidR="009D6BFB" w:rsidRPr="009D6BFB" w:rsidRDefault="009D6BFB" w:rsidP="00BA00CD">
            <w:pPr>
              <w:rPr>
                <w:rFonts w:ascii="Times New Roman" w:hAnsi="Times New Roman"/>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проявляет устойчивый интерес к своей будущей профессии, что подтверждается способностью приобретать новые профессиональны знания, используя современные образовательные и информационные  технологии;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имеет глубокие базовые знания и проявляет высокую степень их понимания;</w:t>
            </w:r>
          </w:p>
          <w:p w:rsidR="009D6BFB" w:rsidRPr="009D6BFB" w:rsidRDefault="009D6BFB" w:rsidP="00BA00CD">
            <w:pPr>
              <w:rPr>
                <w:rFonts w:ascii="Times New Roman" w:hAnsi="Times New Roman"/>
                <w:b/>
                <w:sz w:val="18"/>
                <w:szCs w:val="18"/>
              </w:rPr>
            </w:pPr>
            <w:r w:rsidRPr="009D6BFB">
              <w:rPr>
                <w:rFonts w:ascii="Times New Roman" w:hAnsi="Times New Roman"/>
                <w:sz w:val="18"/>
                <w:szCs w:val="18"/>
              </w:rPr>
              <w:t>- моделирует развитие карьеры, рост по «служебной» лестнице через актуализацию и расширение профессиональных знаний и опыта;</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ОК-2</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Организовывать собственную деятельность, выбирать типовые методы и </w:t>
            </w:r>
            <w:r w:rsidRPr="009D6BFB">
              <w:rPr>
                <w:rFonts w:ascii="Times New Roman" w:hAnsi="Times New Roman"/>
                <w:i/>
                <w:sz w:val="18"/>
                <w:szCs w:val="18"/>
              </w:rPr>
              <w:lastRenderedPageBreak/>
              <w:t>способы выполнения профессиональных задач</w:t>
            </w:r>
            <w:proofErr w:type="gramStart"/>
            <w:r w:rsidRPr="009D6BFB">
              <w:rPr>
                <w:rFonts w:ascii="Times New Roman" w:hAnsi="Times New Roman"/>
                <w:i/>
                <w:sz w:val="18"/>
                <w:szCs w:val="18"/>
              </w:rPr>
              <w:t>.</w:t>
            </w:r>
            <w:proofErr w:type="gramEnd"/>
            <w:r w:rsidRPr="009D6BFB">
              <w:rPr>
                <w:rFonts w:ascii="Times New Roman" w:hAnsi="Times New Roman"/>
                <w:i/>
                <w:sz w:val="18"/>
                <w:szCs w:val="18"/>
              </w:rPr>
              <w:t xml:space="preserve"> </w:t>
            </w:r>
            <w:proofErr w:type="gramStart"/>
            <w:r w:rsidRPr="009D6BFB">
              <w:rPr>
                <w:rFonts w:ascii="Times New Roman" w:hAnsi="Times New Roman"/>
                <w:i/>
                <w:sz w:val="18"/>
                <w:szCs w:val="18"/>
              </w:rPr>
              <w:t>о</w:t>
            </w:r>
            <w:proofErr w:type="gramEnd"/>
            <w:r w:rsidRPr="009D6BFB">
              <w:rPr>
                <w:rFonts w:ascii="Times New Roman" w:hAnsi="Times New Roman"/>
                <w:i/>
                <w:sz w:val="18"/>
                <w:szCs w:val="18"/>
              </w:rPr>
              <w:t xml:space="preserve">ценивать их эффективность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lastRenderedPageBreak/>
              <w:t xml:space="preserve">Знать: </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направления оценки эффективности и качества реализации профессиональ</w:t>
            </w:r>
            <w:r w:rsidRPr="009D6BFB">
              <w:rPr>
                <w:rFonts w:ascii="Times New Roman" w:hAnsi="Times New Roman"/>
                <w:spacing w:val="-1"/>
                <w:sz w:val="18"/>
                <w:szCs w:val="18"/>
              </w:rPr>
              <w:lastRenderedPageBreak/>
              <w:t>ных задач;</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 xml:space="preserve">Уметь: </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планировать собственную деятельность, исходя из цели и способов её достижения;</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планировать ресурсы, необходимые в процессе выполнения профессиональных задач;</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w:t>
            </w:r>
            <w:r w:rsidRPr="009D6BFB">
              <w:rPr>
                <w:rFonts w:ascii="Times New Roman" w:hAnsi="Times New Roman"/>
                <w:sz w:val="18"/>
                <w:szCs w:val="18"/>
              </w:rPr>
              <w:lastRenderedPageBreak/>
              <w:t>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lastRenderedPageBreak/>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планировать этапы составления бухгалтерской отчётности в соответствии с требованиями </w:t>
            </w:r>
            <w:r w:rsidRPr="009D6BFB">
              <w:rPr>
                <w:rFonts w:ascii="Times New Roman" w:hAnsi="Times New Roman"/>
                <w:sz w:val="18"/>
                <w:szCs w:val="18"/>
              </w:rPr>
              <w:lastRenderedPageBreak/>
              <w:t>законодательства с учётом оптимизации деятельности в конкретных условиях функционирования предприятия;</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на основе сравнительного анализа определяет потребности в ресурсах, необходимых для реализации мероприятий по формированию бухгалтерской отчётности и осуществляет их планирование с учётом специфики реализуемого этапа;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оценить эффективность и качество проведённых мероприятий по формированию бухгалтерской отчётности на основе требований нормативных документов;</w:t>
            </w:r>
          </w:p>
          <w:p w:rsidR="009D6BFB" w:rsidRPr="009D6BFB" w:rsidRDefault="009D6BFB" w:rsidP="00BA00CD">
            <w:pPr>
              <w:jc w:val="center"/>
              <w:rPr>
                <w:rFonts w:ascii="Times New Roman" w:hAnsi="Times New Roman"/>
                <w:b/>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способен планировать реализацию этапов составления бухгалтерской отчётности с учётом применяемых технологий, специфики реализации и </w:t>
            </w:r>
            <w:proofErr w:type="spellStart"/>
            <w:r w:rsidRPr="009D6BFB">
              <w:rPr>
                <w:rFonts w:ascii="Times New Roman" w:hAnsi="Times New Roman"/>
                <w:sz w:val="18"/>
                <w:szCs w:val="18"/>
              </w:rPr>
              <w:t>др</w:t>
            </w:r>
            <w:proofErr w:type="gramStart"/>
            <w:r w:rsidRPr="009D6BFB">
              <w:rPr>
                <w:rFonts w:ascii="Times New Roman" w:hAnsi="Times New Roman"/>
                <w:sz w:val="18"/>
                <w:szCs w:val="18"/>
              </w:rPr>
              <w:t>.ф</w:t>
            </w:r>
            <w:proofErr w:type="gramEnd"/>
            <w:r w:rsidRPr="009D6BFB">
              <w:rPr>
                <w:rFonts w:ascii="Times New Roman" w:hAnsi="Times New Roman"/>
                <w:sz w:val="18"/>
                <w:szCs w:val="18"/>
              </w:rPr>
              <w:t>акторов</w:t>
            </w:r>
            <w:proofErr w:type="spellEnd"/>
            <w:r w:rsidRPr="009D6BFB">
              <w:rPr>
                <w:rFonts w:ascii="Times New Roman" w:hAnsi="Times New Roman"/>
                <w:sz w:val="18"/>
                <w:szCs w:val="18"/>
              </w:rPr>
              <w:t xml:space="preserve">, а также осуществлять документальную, методическую, </w:t>
            </w:r>
            <w:r w:rsidRPr="009D6BFB">
              <w:rPr>
                <w:rFonts w:ascii="Times New Roman" w:hAnsi="Times New Roman"/>
                <w:sz w:val="18"/>
                <w:szCs w:val="18"/>
              </w:rPr>
              <w:lastRenderedPageBreak/>
              <w:t>техническую и организационную подготовку конкретного этапа составления бухгалтерской отчётности;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демонстрирует способность оптимального </w:t>
            </w:r>
            <w:proofErr w:type="gramStart"/>
            <w:r w:rsidRPr="009D6BFB">
              <w:rPr>
                <w:rFonts w:ascii="Times New Roman" w:hAnsi="Times New Roman"/>
                <w:sz w:val="18"/>
                <w:szCs w:val="18"/>
              </w:rPr>
              <w:t>планирования реализации этапов формирования бухгалтерской отчётности</w:t>
            </w:r>
            <w:proofErr w:type="gramEnd"/>
            <w:r w:rsidRPr="009D6BFB">
              <w:rPr>
                <w:rFonts w:ascii="Times New Roman" w:hAnsi="Times New Roman"/>
                <w:sz w:val="18"/>
                <w:szCs w:val="18"/>
              </w:rPr>
              <w:t xml:space="preserve"> в соответствии с заданными условиями и имеющимися ресурсами;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аргументированно предлагает мероприятия, направленные на повышение эффективности и качества реализации этапов составления бухгалтерской отчётности;</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ОК-3</w:t>
            </w: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p>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t>ОК-7</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Принимать решения в стандартных и нестандартных ситуациях и нести за них ответственность  </w:t>
            </w:r>
          </w:p>
          <w:p w:rsidR="009D6BFB" w:rsidRPr="009D6BFB" w:rsidRDefault="009D6BFB" w:rsidP="00BA00CD">
            <w:pPr>
              <w:rPr>
                <w:rFonts w:ascii="Times New Roman" w:hAnsi="Times New Roman"/>
                <w:i/>
                <w:sz w:val="18"/>
                <w:szCs w:val="18"/>
              </w:rPr>
            </w:pPr>
          </w:p>
          <w:p w:rsidR="009D6BFB" w:rsidRPr="009D6BFB" w:rsidRDefault="009D6BFB" w:rsidP="00BA00CD">
            <w:pPr>
              <w:rPr>
                <w:rFonts w:ascii="Times New Roman" w:hAnsi="Times New Roman"/>
                <w:i/>
                <w:sz w:val="18"/>
                <w:szCs w:val="18"/>
              </w:rPr>
            </w:pPr>
          </w:p>
          <w:p w:rsidR="009D6BFB" w:rsidRPr="009D6BFB" w:rsidRDefault="009D6BFB" w:rsidP="00BA00CD">
            <w:pPr>
              <w:rPr>
                <w:rFonts w:ascii="Times New Roman" w:hAnsi="Times New Roman"/>
                <w:i/>
                <w:sz w:val="18"/>
                <w:szCs w:val="18"/>
              </w:rPr>
            </w:pPr>
          </w:p>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Ставить цели, мотивировать деятельность подчинённых, организовывать и </w:t>
            </w:r>
            <w:r w:rsidRPr="009D6BFB">
              <w:rPr>
                <w:rFonts w:ascii="Times New Roman" w:hAnsi="Times New Roman"/>
                <w:i/>
                <w:sz w:val="18"/>
                <w:szCs w:val="18"/>
              </w:rPr>
              <w:lastRenderedPageBreak/>
              <w:t>контролировать их работу с принятием на себя ответственности за результат выполнения заданий</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lastRenderedPageBreak/>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xml:space="preserve">- </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знает причины признания результатов инвентаризации недействительными и действует в рамках законодательства</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обладает профессиональными знаниями для формирования суждений по возникающим в процессе инвентаризации проблемам</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xml:space="preserve">- имеет представление о широте своих </w:t>
            </w:r>
            <w:r w:rsidRPr="009D6BFB">
              <w:rPr>
                <w:rFonts w:ascii="Times New Roman" w:hAnsi="Times New Roman"/>
                <w:spacing w:val="-1"/>
                <w:sz w:val="18"/>
                <w:szCs w:val="18"/>
              </w:rPr>
              <w:lastRenderedPageBreak/>
              <w:t xml:space="preserve">полномочий, высказывает свои суждения и принимает решения в пределах имеющихся полномочий </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умеет обосновано оценивать последствия принимаемых в стандартных и нестандартных ситуациях решений: административную, уголовную, налоговую, гражданскую</w:t>
            </w:r>
          </w:p>
          <w:p w:rsidR="009D6BFB" w:rsidRPr="009D6BFB" w:rsidRDefault="009D6BFB" w:rsidP="00BA00CD">
            <w:pPr>
              <w:jc w:val="center"/>
              <w:rPr>
                <w:rFonts w:ascii="Times New Roman" w:hAnsi="Times New Roman"/>
                <w:b/>
                <w:spacing w:val="-1"/>
                <w:sz w:val="18"/>
                <w:szCs w:val="18"/>
              </w:rPr>
            </w:pPr>
            <w:r w:rsidRPr="009D6BFB">
              <w:rPr>
                <w:rFonts w:ascii="Times New Roman" w:hAnsi="Times New Roman"/>
                <w:b/>
                <w:spacing w:val="-1"/>
                <w:sz w:val="18"/>
                <w:szCs w:val="18"/>
              </w:rPr>
              <w:t>Повышенный уровень: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высказывает обоснованные суждения по корректировке деятельности инвентаризационной комиссии в соответствии с установленными целями, задачами и особенностями инвентаризируемого объекта</w:t>
            </w:r>
          </w:p>
          <w:p w:rsidR="009D6BFB" w:rsidRPr="009D6BFB" w:rsidRDefault="009D6BFB" w:rsidP="00BA00CD">
            <w:pPr>
              <w:rPr>
                <w:rFonts w:ascii="Times New Roman" w:hAnsi="Times New Roman"/>
                <w:sz w:val="18"/>
                <w:szCs w:val="18"/>
              </w:rPr>
            </w:pPr>
            <w:r w:rsidRPr="009D6BFB">
              <w:rPr>
                <w:rFonts w:ascii="Times New Roman" w:hAnsi="Times New Roman"/>
                <w:spacing w:val="-1"/>
                <w:sz w:val="18"/>
                <w:szCs w:val="18"/>
              </w:rPr>
              <w:t xml:space="preserve">- оценивает и планирует последующую деятельность с учётом полученных результатов </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ОК-4</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Осуществляет поиск и использование информации, необходимой для эффективного выполнения профессиональных задач, </w:t>
            </w:r>
            <w:r w:rsidRPr="009D6BFB">
              <w:rPr>
                <w:rFonts w:ascii="Times New Roman" w:hAnsi="Times New Roman"/>
                <w:i/>
                <w:sz w:val="18"/>
                <w:szCs w:val="18"/>
              </w:rPr>
              <w:lastRenderedPageBreak/>
              <w:t xml:space="preserve">профессионального и личностного развития.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lastRenderedPageBreak/>
              <w:t xml:space="preserve">Знать: </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 xml:space="preserve">Уметь: </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Учебная </w:t>
            </w:r>
            <w:r w:rsidRPr="009D6BFB">
              <w:rPr>
                <w:rFonts w:ascii="Times New Roman" w:hAnsi="Times New Roman"/>
                <w:sz w:val="18"/>
                <w:szCs w:val="18"/>
              </w:rPr>
              <w:lastRenderedPageBreak/>
              <w:t>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AD023F">
            <w:pPr>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самостоятельно формировать информационное поле об инвентаризируемом объекте, исходя из его особенностей, систематизирует </w:t>
            </w:r>
            <w:r w:rsidRPr="009D6BFB">
              <w:rPr>
                <w:rFonts w:ascii="Times New Roman" w:hAnsi="Times New Roman"/>
                <w:sz w:val="18"/>
                <w:szCs w:val="18"/>
              </w:rPr>
              <w:lastRenderedPageBreak/>
              <w:t>полученную информацию, исходя из целей инвентаризации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способен самостоятельно находить источники информации об инвентаризируемом объекте (специфике его приобретения, перемещения, использования и т.д.), выделяет избыточную информацию</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умеет анализировать и принимать решения о достаточности/ нехватке информации для принятия решения об урегулировании результатов инвентаризации, её достоверности, непротиворечивости</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умеет осуществлять обобщение информации на основе полученных фактических и бухгалтерских данных</w:t>
            </w:r>
          </w:p>
          <w:p w:rsidR="009D6BFB" w:rsidRPr="009D6BFB" w:rsidRDefault="009D6BFB" w:rsidP="00AD023F">
            <w:pPr>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формулировать обоснованные выводы о причинах возникших расхождений на основе объяснений материально-ответственных лиц и причинно-следственного анализа имеющейся информации</w:t>
            </w:r>
          </w:p>
          <w:p w:rsidR="009D6BFB" w:rsidRPr="009D6BFB" w:rsidRDefault="009D6BFB" w:rsidP="00BA00CD">
            <w:pPr>
              <w:jc w:val="center"/>
              <w:rPr>
                <w:rFonts w:ascii="Times New Roman" w:hAnsi="Times New Roman"/>
                <w:b/>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jc w:val="both"/>
              <w:rPr>
                <w:rFonts w:ascii="Times New Roman" w:hAnsi="Times New Roman"/>
                <w:b/>
                <w:sz w:val="18"/>
                <w:szCs w:val="18"/>
              </w:rPr>
            </w:pP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ОК-5</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Владеть информационной культурой, анализировать и оценивать информацию и использованием информационно-коммуникационных технологий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 xml:space="preserve">Уметь: </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w:t>
            </w:r>
          </w:p>
          <w:p w:rsidR="009D6BFB" w:rsidRPr="009D6BFB" w:rsidRDefault="009D6BFB" w:rsidP="00BA00CD">
            <w:pPr>
              <w:jc w:val="center"/>
              <w:rPr>
                <w:rFonts w:ascii="Times New Roman" w:hAnsi="Times New Roman"/>
                <w:b/>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proofErr w:type="gramStart"/>
            <w:r w:rsidRPr="009D6BFB">
              <w:rPr>
                <w:rFonts w:ascii="Times New Roman" w:hAnsi="Times New Roman"/>
                <w:b/>
                <w:sz w:val="18"/>
                <w:szCs w:val="18"/>
              </w:rPr>
              <w:t>ОК</w:t>
            </w:r>
            <w:proofErr w:type="gramEnd"/>
            <w:r w:rsidRPr="009D6BFB">
              <w:rPr>
                <w:rFonts w:ascii="Times New Roman" w:hAnsi="Times New Roman"/>
                <w:b/>
                <w:sz w:val="18"/>
                <w:szCs w:val="18"/>
              </w:rPr>
              <w:t>- 6</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Работать в коллективе и команде, эффективно общаться с коллегами, руководством и потребителями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xml:space="preserve">- знает и применяет способы эффективного общения </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умеет работать в группе</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демонстрирует эффективные приёмы выхода из конфликтных ситуаций в ходе проведения инвентаризации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обобщает и фиксирует решения по всем вопросам группового обсуждения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аргументированно принимает или отвергает предложения </w:t>
            </w:r>
            <w:proofErr w:type="gramStart"/>
            <w:r w:rsidRPr="009D6BFB">
              <w:rPr>
                <w:rFonts w:ascii="Times New Roman" w:hAnsi="Times New Roman"/>
                <w:sz w:val="18"/>
                <w:szCs w:val="18"/>
              </w:rPr>
              <w:t>порядке</w:t>
            </w:r>
            <w:proofErr w:type="gramEnd"/>
            <w:r w:rsidRPr="009D6BFB">
              <w:rPr>
                <w:rFonts w:ascii="Times New Roman" w:hAnsi="Times New Roman"/>
                <w:sz w:val="18"/>
                <w:szCs w:val="18"/>
              </w:rPr>
              <w:t xml:space="preserve"> проведения, документального оформления и выработке рекомендаций по урегулированию инвентаризационных разниц</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использует средства визуализации, невербальные средства коммуникации на всех этапах инвентаризации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соблюдает этические </w:t>
            </w:r>
            <w:r w:rsidRPr="009D6BFB">
              <w:rPr>
                <w:rFonts w:ascii="Times New Roman" w:hAnsi="Times New Roman"/>
                <w:sz w:val="18"/>
                <w:szCs w:val="18"/>
              </w:rPr>
              <w:lastRenderedPageBreak/>
              <w:t>нормы в ходе профессионального общения</w:t>
            </w:r>
          </w:p>
          <w:p w:rsidR="009D6BFB" w:rsidRPr="009D6BFB" w:rsidRDefault="009D6BFB" w:rsidP="00BA00CD">
            <w:pPr>
              <w:jc w:val="center"/>
              <w:rPr>
                <w:rFonts w:ascii="Times New Roman" w:hAnsi="Times New Roman"/>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формирует письменные документы по инвентаризации простой и сложной структуры, содержащие перечисление выявленных ходе инвентаризации активов и финансовых обязательств, а также сопоставление фактических и бухгалтерских данных</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ОК-8</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направления применения профессиональных знаний на практике, моделировать поэтапное развитие на основе актуализации профессиональных знаний, повышения квалификации;</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ставить задачи и осуществлять планирование собственного образования (формального и неформального);</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анализировать собственные мотивы и внешнюю ситуацию при принятии решений, касающихся собственного продвижения;</w:t>
            </w:r>
          </w:p>
          <w:p w:rsidR="009D6BFB" w:rsidRPr="009D6BFB" w:rsidRDefault="009D6BFB" w:rsidP="00BA00CD">
            <w:pPr>
              <w:jc w:val="both"/>
              <w:rPr>
                <w:rFonts w:ascii="Times New Roman" w:hAnsi="Times New Roman"/>
                <w:sz w:val="18"/>
                <w:szCs w:val="18"/>
              </w:rPr>
            </w:pPr>
            <w:proofErr w:type="gramStart"/>
            <w:r w:rsidRPr="009D6BFB">
              <w:rPr>
                <w:rFonts w:ascii="Times New Roman" w:hAnsi="Times New Roman"/>
                <w:sz w:val="18"/>
                <w:szCs w:val="18"/>
              </w:rPr>
              <w:t>- анализировать запросы внешних и внутренних кадровых служб (знания, умения, навыки, способы деятельности, ценности, установки, свойства психики и т.д.);</w:t>
            </w:r>
            <w:proofErr w:type="gramEnd"/>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определять карьерные «точки роста» и «точки успеха»;</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анализировать причины успехов и неудач в деятельности;</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lastRenderedPageBreak/>
              <w:t>- знать поэтапное развитие карьеры на основе актуализации профессиональных знаний, повышения квалификации;</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осознанно осуществлять повышение квалификации, актуализировать профессиональные знания с целью профессионального и личностного развития;</w:t>
            </w: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способен к рефлекси</w:t>
            </w:r>
            <w:proofErr w:type="gramStart"/>
            <w:r w:rsidRPr="009D6BFB">
              <w:rPr>
                <w:rFonts w:ascii="Times New Roman" w:hAnsi="Times New Roman"/>
                <w:sz w:val="18"/>
                <w:szCs w:val="18"/>
              </w:rPr>
              <w:t>и-</w:t>
            </w:r>
            <w:proofErr w:type="gramEnd"/>
            <w:r w:rsidRPr="009D6BFB">
              <w:rPr>
                <w:rFonts w:ascii="Times New Roman" w:hAnsi="Times New Roman"/>
                <w:sz w:val="18"/>
                <w:szCs w:val="18"/>
              </w:rPr>
              <w:t xml:space="preserve"> называет проблемы, с которыми столкнулся при решении задачи, предлагает пути их преодоления/избегания в дальнейшей деятельности;</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демонстрировать примеры эффективного поиска актуальной информации, пользуясь электронным и бумажным каталогом, справочно-библиографическими пособиями, поисковыми системами Интернет;</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ОК-9</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Ориентироваться в условиях частой смены технологий в профессиональной деятельности</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направления реформирования бухгалтерского, налогового, гражданского законодательст</w:t>
            </w:r>
            <w:r w:rsidRPr="009D6BFB">
              <w:rPr>
                <w:rFonts w:ascii="Times New Roman" w:hAnsi="Times New Roman"/>
                <w:spacing w:val="-1"/>
                <w:sz w:val="18"/>
                <w:szCs w:val="18"/>
              </w:rPr>
              <w:lastRenderedPageBreak/>
              <w:t>ва, регулирующего порядок осуществления профессиональной деятельности, а также направления совершенствования компьютерных технологий</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демонстрировать примеры адаптации профессиональной деятельности к изменившимся условиям её реализации</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Производственная </w:t>
            </w:r>
            <w:r w:rsidRPr="009D6BFB">
              <w:rPr>
                <w:rFonts w:ascii="Times New Roman" w:hAnsi="Times New Roman"/>
                <w:sz w:val="18"/>
                <w:szCs w:val="18"/>
              </w:rPr>
              <w:lastRenderedPageBreak/>
              <w:t>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lastRenderedPageBreak/>
              <w:t>Пороговый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xml:space="preserve">- </w:t>
            </w:r>
            <w:proofErr w:type="gramStart"/>
            <w:r w:rsidRPr="009D6BFB">
              <w:rPr>
                <w:rFonts w:ascii="Times New Roman" w:hAnsi="Times New Roman"/>
                <w:sz w:val="18"/>
                <w:szCs w:val="18"/>
              </w:rPr>
              <w:t>способен</w:t>
            </w:r>
            <w:proofErr w:type="gramEnd"/>
            <w:r w:rsidRPr="009D6BFB">
              <w:rPr>
                <w:rFonts w:ascii="Times New Roman" w:hAnsi="Times New Roman"/>
                <w:sz w:val="18"/>
                <w:szCs w:val="18"/>
              </w:rPr>
              <w:t xml:space="preserve"> ориентироваться в меняющихся нормах законодательства, регулирующего профессиональную деятельность;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lastRenderedPageBreak/>
              <w:t>- демонстрирует способность к самообразованию с использованием различных современных образовательных технологий;</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осознанно осуществляет мониторинг и анализ изменений действующего законодательства, информационно-коммуникационных технологий;</w:t>
            </w: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 xml:space="preserve">Повышенный уровень: </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способен на высоком уровне усваивать полученные новые знания и осуществляет профессиональную деятельность в изменившихся условиях</w:t>
            </w:r>
            <w:proofErr w:type="gramStart"/>
            <w:r w:rsidRPr="009D6BFB">
              <w:rPr>
                <w:rFonts w:ascii="Times New Roman" w:hAnsi="Times New Roman"/>
                <w:sz w:val="18"/>
                <w:szCs w:val="18"/>
              </w:rPr>
              <w:t xml:space="preserve"> ;</w:t>
            </w:r>
            <w:proofErr w:type="gramEnd"/>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уметь прогнозировать последствия и результаты изменения условий реализации профессиональной деятельности;</w:t>
            </w:r>
          </w:p>
        </w:tc>
      </w:tr>
      <w:tr w:rsidR="009D6BFB" w:rsidRPr="009D6BFB" w:rsidTr="00BA00CD">
        <w:trPr>
          <w:trHeight w:val="835"/>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ОК-10</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Исполнять  воинскую обязанность, в том числе с применением полученных профессиональных знаний (для юношей)</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pacing w:val="-1"/>
                <w:sz w:val="18"/>
                <w:szCs w:val="18"/>
              </w:rPr>
              <w:t>направления реализации профессиональных знаний в ходе исполнения воинской обязанности</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 xml:space="preserve">Уметь: </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pacing w:val="-1"/>
                <w:sz w:val="18"/>
                <w:szCs w:val="18"/>
              </w:rPr>
              <w:t xml:space="preserve">демонстрировать примеры </w:t>
            </w:r>
            <w:r w:rsidRPr="009D6BFB">
              <w:rPr>
                <w:rFonts w:ascii="Times New Roman" w:hAnsi="Times New Roman"/>
                <w:spacing w:val="-1"/>
                <w:sz w:val="18"/>
                <w:szCs w:val="18"/>
              </w:rPr>
              <w:lastRenderedPageBreak/>
              <w:t>применения профессиональных знаний в ходе исполнения воинской обязанности</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знать направления применения профессиональных знаний в экстремальных ситуациях</w:t>
            </w: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xml:space="preserve">- демонстрировать примеры применения профессиональных знаний в ходе </w:t>
            </w:r>
            <w:r w:rsidRPr="009D6BFB">
              <w:rPr>
                <w:rFonts w:ascii="Times New Roman" w:hAnsi="Times New Roman"/>
                <w:sz w:val="18"/>
                <w:szCs w:val="18"/>
              </w:rPr>
              <w:lastRenderedPageBreak/>
              <w:t>исполнения обязанностей военной службы на воинских должностях в соответствии с полученной специальностью;</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9D6BFB" w:rsidRPr="009D6BFB" w:rsidTr="00BA00CD">
        <w:trPr>
          <w:trHeight w:val="246"/>
        </w:trPr>
        <w:tc>
          <w:tcPr>
            <w:tcW w:w="7763" w:type="dxa"/>
            <w:gridSpan w:val="7"/>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lastRenderedPageBreak/>
              <w:t>Профессиональные компетенции:</w:t>
            </w:r>
            <w:r w:rsidRPr="009D6BFB">
              <w:rPr>
                <w:rFonts w:ascii="Times New Roman" w:hAnsi="Times New Roman"/>
                <w:sz w:val="18"/>
                <w:szCs w:val="18"/>
              </w:rPr>
              <w:t xml:space="preserve"> (перечислить все компетенции для данной дисциплины)*</w:t>
            </w:r>
          </w:p>
        </w:tc>
      </w:tr>
      <w:tr w:rsidR="009D6BFB" w:rsidRPr="009D6BFB" w:rsidTr="00BA00CD">
        <w:trPr>
          <w:trHeight w:val="246"/>
        </w:trPr>
        <w:tc>
          <w:tcPr>
            <w:tcW w:w="2235" w:type="dxa"/>
            <w:gridSpan w:val="2"/>
            <w:vAlign w:val="center"/>
          </w:tcPr>
          <w:p w:rsidR="009D6BFB" w:rsidRPr="009D6BFB" w:rsidRDefault="009D6BFB" w:rsidP="00BA00CD">
            <w:pPr>
              <w:tabs>
                <w:tab w:val="left" w:pos="2460"/>
              </w:tabs>
              <w:jc w:val="center"/>
              <w:rPr>
                <w:rFonts w:ascii="Times New Roman" w:hAnsi="Times New Roman"/>
                <w:b/>
                <w:caps/>
                <w:sz w:val="18"/>
                <w:szCs w:val="18"/>
              </w:rPr>
            </w:pPr>
            <w:r w:rsidRPr="009D6BFB">
              <w:rPr>
                <w:rFonts w:ascii="Times New Roman" w:hAnsi="Times New Roman"/>
                <w:b/>
                <w:caps/>
                <w:sz w:val="18"/>
                <w:szCs w:val="18"/>
              </w:rPr>
              <w:t>Компетенции*</w:t>
            </w:r>
          </w:p>
        </w:tc>
        <w:tc>
          <w:tcPr>
            <w:tcW w:w="1417" w:type="dxa"/>
            <w:vMerge w:val="restart"/>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Перечень компонентов</w:t>
            </w:r>
          </w:p>
        </w:tc>
        <w:tc>
          <w:tcPr>
            <w:tcW w:w="1281" w:type="dxa"/>
            <w:gridSpan w:val="2"/>
            <w:vMerge w:val="restart"/>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Технологии  формирования**</w:t>
            </w:r>
          </w:p>
        </w:tc>
        <w:tc>
          <w:tcPr>
            <w:tcW w:w="844" w:type="dxa"/>
            <w:vMerge w:val="restart"/>
            <w:vAlign w:val="center"/>
          </w:tcPr>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Форма оценочного средства ***</w:t>
            </w:r>
          </w:p>
        </w:tc>
        <w:tc>
          <w:tcPr>
            <w:tcW w:w="1986" w:type="dxa"/>
            <w:vMerge w:val="restart"/>
            <w:vAlign w:val="center"/>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Уровни освоения компетенций</w:t>
            </w:r>
          </w:p>
        </w:tc>
      </w:tr>
      <w:tr w:rsidR="009D6BFB" w:rsidRPr="009D6BFB" w:rsidTr="00BA00CD">
        <w:trPr>
          <w:trHeight w:val="246"/>
        </w:trPr>
        <w:tc>
          <w:tcPr>
            <w:tcW w:w="813" w:type="dxa"/>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Индекс компетенции</w:t>
            </w:r>
          </w:p>
        </w:tc>
        <w:tc>
          <w:tcPr>
            <w:tcW w:w="1422" w:type="dxa"/>
            <w:vAlign w:val="center"/>
          </w:tcPr>
          <w:p w:rsidR="009D6BFB" w:rsidRPr="009D6BFB" w:rsidRDefault="009D6BFB" w:rsidP="00BA00CD">
            <w:pPr>
              <w:jc w:val="center"/>
              <w:rPr>
                <w:rFonts w:ascii="Times New Roman" w:hAnsi="Times New Roman"/>
                <w:b/>
                <w:caps/>
                <w:sz w:val="18"/>
                <w:szCs w:val="18"/>
              </w:rPr>
            </w:pPr>
            <w:r w:rsidRPr="009D6BFB">
              <w:rPr>
                <w:rFonts w:ascii="Times New Roman" w:hAnsi="Times New Roman"/>
                <w:b/>
                <w:sz w:val="18"/>
                <w:szCs w:val="18"/>
              </w:rPr>
              <w:t>Формулировка</w:t>
            </w:r>
          </w:p>
        </w:tc>
        <w:tc>
          <w:tcPr>
            <w:tcW w:w="1417" w:type="dxa"/>
            <w:vMerge/>
          </w:tcPr>
          <w:p w:rsidR="009D6BFB" w:rsidRPr="009D6BFB" w:rsidRDefault="009D6BFB" w:rsidP="00BA00CD">
            <w:pPr>
              <w:rPr>
                <w:rFonts w:ascii="Times New Roman" w:hAnsi="Times New Roman"/>
                <w:b/>
                <w:sz w:val="18"/>
                <w:szCs w:val="18"/>
              </w:rPr>
            </w:pPr>
          </w:p>
        </w:tc>
        <w:tc>
          <w:tcPr>
            <w:tcW w:w="1281" w:type="dxa"/>
            <w:gridSpan w:val="2"/>
            <w:vMerge/>
          </w:tcPr>
          <w:p w:rsidR="009D6BFB" w:rsidRPr="009D6BFB" w:rsidRDefault="009D6BFB" w:rsidP="00BA00CD">
            <w:pPr>
              <w:rPr>
                <w:rFonts w:ascii="Times New Roman" w:hAnsi="Times New Roman"/>
                <w:b/>
                <w:sz w:val="18"/>
                <w:szCs w:val="18"/>
              </w:rPr>
            </w:pPr>
          </w:p>
        </w:tc>
        <w:tc>
          <w:tcPr>
            <w:tcW w:w="844" w:type="dxa"/>
            <w:vMerge/>
          </w:tcPr>
          <w:p w:rsidR="009D6BFB" w:rsidRPr="009D6BFB" w:rsidRDefault="009D6BFB" w:rsidP="00BA00CD">
            <w:pPr>
              <w:rPr>
                <w:rFonts w:ascii="Times New Roman" w:hAnsi="Times New Roman"/>
                <w:b/>
                <w:sz w:val="18"/>
                <w:szCs w:val="18"/>
              </w:rPr>
            </w:pPr>
          </w:p>
        </w:tc>
        <w:tc>
          <w:tcPr>
            <w:tcW w:w="1986" w:type="dxa"/>
            <w:vMerge/>
          </w:tcPr>
          <w:p w:rsidR="009D6BFB" w:rsidRPr="009D6BFB" w:rsidRDefault="009D6BFB" w:rsidP="00BA00CD">
            <w:pPr>
              <w:rPr>
                <w:rFonts w:ascii="Times New Roman" w:hAnsi="Times New Roman"/>
                <w:b/>
                <w:sz w:val="18"/>
                <w:szCs w:val="18"/>
              </w:rPr>
            </w:pPr>
          </w:p>
        </w:tc>
      </w:tr>
      <w:tr w:rsidR="009D6BFB" w:rsidRPr="009D6BFB" w:rsidTr="00BA00CD">
        <w:trPr>
          <w:trHeight w:val="1208"/>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t>ПК-2.1</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Формировать бухгалтерские проводки по учёту источников имущества организации на основе рабочего Плана счетов бухгалтерского учёта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z w:val="18"/>
                <w:szCs w:val="18"/>
              </w:rPr>
            </w:pPr>
            <w:r w:rsidRPr="009D6BFB">
              <w:rPr>
                <w:rFonts w:ascii="Times New Roman" w:hAnsi="Times New Roman"/>
                <w:spacing w:val="-1"/>
                <w:sz w:val="18"/>
                <w:szCs w:val="18"/>
              </w:rPr>
              <w:t>-</w:t>
            </w:r>
            <w:r w:rsidRPr="009D6BFB">
              <w:rPr>
                <w:rFonts w:ascii="Times New Roman" w:hAnsi="Times New Roman"/>
                <w:sz w:val="18"/>
                <w:szCs w:val="18"/>
              </w:rPr>
              <w:t xml:space="preserve"> знать характеристику и шифры счетов, предназначенных для отражения источников формирования имущества предприятия</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-знать  состав первичной документации и бухгалтерских регистров, обобщающих информацию об источниках формирования имущества  предприятия</w:t>
            </w:r>
          </w:p>
          <w:p w:rsidR="009D6BFB" w:rsidRPr="009D6BFB" w:rsidRDefault="009D6BFB" w:rsidP="00BA00CD">
            <w:pPr>
              <w:rPr>
                <w:rFonts w:ascii="Times New Roman" w:hAnsi="Times New Roman"/>
                <w:spacing w:val="-1"/>
                <w:sz w:val="18"/>
                <w:szCs w:val="18"/>
              </w:rPr>
            </w:pPr>
            <w:r w:rsidRPr="009D6BFB">
              <w:rPr>
                <w:rFonts w:ascii="Times New Roman" w:hAnsi="Times New Roman"/>
                <w:sz w:val="18"/>
                <w:szCs w:val="18"/>
              </w:rPr>
              <w:t xml:space="preserve">- знать типовые </w:t>
            </w:r>
            <w:r w:rsidRPr="009D6BFB">
              <w:rPr>
                <w:rFonts w:ascii="Times New Roman" w:hAnsi="Times New Roman"/>
                <w:sz w:val="18"/>
                <w:szCs w:val="18"/>
              </w:rPr>
              <w:lastRenderedPageBreak/>
              <w:t>бухгалтерские записи по учёту собственных источников формирования имущества предприятия</w:t>
            </w: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z w:val="18"/>
                <w:szCs w:val="18"/>
              </w:rPr>
            </w:pPr>
            <w:r w:rsidRPr="009D6BFB">
              <w:rPr>
                <w:rFonts w:ascii="Times New Roman" w:hAnsi="Times New Roman"/>
                <w:b/>
                <w:spacing w:val="-1"/>
                <w:sz w:val="18"/>
                <w:szCs w:val="18"/>
              </w:rPr>
              <w:t xml:space="preserve">- </w:t>
            </w:r>
            <w:r w:rsidRPr="009D6BFB">
              <w:rPr>
                <w:rFonts w:ascii="Times New Roman" w:hAnsi="Times New Roman"/>
                <w:sz w:val="18"/>
                <w:szCs w:val="18"/>
              </w:rPr>
              <w:t xml:space="preserve">отражать на счетах бухгалтерского учёта информацию </w:t>
            </w:r>
            <w:r w:rsidR="00A10CAE">
              <w:rPr>
                <w:rFonts w:ascii="Times New Roman" w:hAnsi="Times New Roman"/>
                <w:sz w:val="18"/>
                <w:szCs w:val="18"/>
              </w:rPr>
              <w:t>выявленных инвентаризационных разницах</w:t>
            </w:r>
          </w:p>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Иметь практический опыт:</w:t>
            </w:r>
          </w:p>
          <w:p w:rsidR="009D6BFB" w:rsidRPr="009D6BFB" w:rsidRDefault="009D6BFB" w:rsidP="00BA00CD">
            <w:pPr>
              <w:rPr>
                <w:rFonts w:ascii="Times New Roman" w:hAnsi="Times New Roman"/>
                <w:sz w:val="18"/>
                <w:szCs w:val="18"/>
              </w:rPr>
            </w:pPr>
            <w:r w:rsidRPr="009D6BFB">
              <w:rPr>
                <w:rFonts w:ascii="Times New Roman" w:hAnsi="Times New Roman"/>
                <w:b/>
                <w:sz w:val="18"/>
                <w:szCs w:val="18"/>
              </w:rPr>
              <w:t xml:space="preserve">- </w:t>
            </w:r>
            <w:r w:rsidR="00AD023F">
              <w:rPr>
                <w:rFonts w:ascii="Times New Roman" w:hAnsi="Times New Roman"/>
                <w:sz w:val="18"/>
                <w:szCs w:val="18"/>
              </w:rPr>
              <w:t>заполнять первичную документацию</w:t>
            </w:r>
            <w:r w:rsidRPr="009D6BFB">
              <w:rPr>
                <w:rFonts w:ascii="Times New Roman" w:hAnsi="Times New Roman"/>
                <w:sz w:val="18"/>
                <w:szCs w:val="18"/>
              </w:rPr>
              <w:t xml:space="preserve"> по </w:t>
            </w:r>
            <w:r w:rsidR="00A10CAE">
              <w:rPr>
                <w:rFonts w:ascii="Times New Roman" w:hAnsi="Times New Roman"/>
                <w:sz w:val="18"/>
                <w:szCs w:val="18"/>
              </w:rPr>
              <w:t>инвентаризации имущества и финансовых обязательств</w:t>
            </w:r>
          </w:p>
          <w:p w:rsidR="009D6BFB" w:rsidRPr="009D6BFB" w:rsidRDefault="009D6BFB" w:rsidP="00BA00CD">
            <w:pPr>
              <w:rPr>
                <w:rFonts w:ascii="Times New Roman" w:hAnsi="Times New Roman"/>
                <w:b/>
                <w:spacing w:val="-1"/>
                <w:sz w:val="18"/>
                <w:szCs w:val="18"/>
              </w:rPr>
            </w:pPr>
            <w:r w:rsidRPr="009D6BFB">
              <w:rPr>
                <w:rFonts w:ascii="Times New Roman" w:hAnsi="Times New Roman"/>
                <w:sz w:val="18"/>
                <w:szCs w:val="18"/>
              </w:rPr>
              <w:t>- отражать данных об источниках формирования имущества предприятия в отчетности</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знать шифры, характеристику счетов, предназначенных для учёта собственных и заёмных источников формирования имущества предприятия, типовые бухгалтерские записи поданным счетам;</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состав первичной документации по движению собственного и заёмного капитала, дебиторской и кредиторской задолженности;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демонстрировать способности бухгалтерского оформления движения собственного капитала, дебиторской </w:t>
            </w:r>
            <w:r w:rsidRPr="009D6BFB">
              <w:rPr>
                <w:rFonts w:ascii="Times New Roman" w:hAnsi="Times New Roman"/>
                <w:sz w:val="18"/>
                <w:szCs w:val="18"/>
              </w:rPr>
              <w:lastRenderedPageBreak/>
              <w:t xml:space="preserve">и кредиторской задолженности; </w:t>
            </w:r>
          </w:p>
          <w:p w:rsidR="009D6BFB" w:rsidRPr="009D6BFB" w:rsidRDefault="009D6BFB" w:rsidP="00BA00CD">
            <w:pPr>
              <w:rPr>
                <w:rFonts w:ascii="Times New Roman" w:hAnsi="Times New Roman"/>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A10CAE">
            <w:pPr>
              <w:rPr>
                <w:rFonts w:ascii="Times New Roman" w:hAnsi="Times New Roman"/>
                <w:sz w:val="18"/>
                <w:szCs w:val="18"/>
              </w:rPr>
            </w:pPr>
            <w:r w:rsidRPr="009D6BFB">
              <w:rPr>
                <w:rFonts w:ascii="Times New Roman" w:hAnsi="Times New Roman"/>
                <w:sz w:val="18"/>
                <w:szCs w:val="18"/>
              </w:rPr>
              <w:t xml:space="preserve">- отражать в </w:t>
            </w:r>
            <w:r w:rsidR="00A10CAE">
              <w:rPr>
                <w:rFonts w:ascii="Times New Roman" w:hAnsi="Times New Roman"/>
                <w:sz w:val="18"/>
                <w:szCs w:val="18"/>
              </w:rPr>
              <w:t>первичных документах и бухгалтерских регистрах результаты инвентаризации различных объектов</w:t>
            </w:r>
            <w:r w:rsidRPr="009D6BFB">
              <w:rPr>
                <w:rFonts w:ascii="Times New Roman" w:hAnsi="Times New Roman"/>
                <w:sz w:val="18"/>
                <w:szCs w:val="18"/>
              </w:rPr>
              <w:t>;</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готовить регистры аналитического учёта по местам хранения имущества и передавать их лицам, ответственны</w:t>
            </w:r>
            <w:r w:rsidR="00A10CAE">
              <w:rPr>
                <w:rFonts w:ascii="Times New Roman" w:hAnsi="Times New Roman"/>
                <w:sz w:val="18"/>
                <w:szCs w:val="18"/>
              </w:rPr>
              <w:t>м за подготовительный этап (</w:t>
            </w:r>
            <w:r w:rsidRPr="009D6BFB">
              <w:rPr>
                <w:rFonts w:ascii="Times New Roman" w:hAnsi="Times New Roman"/>
                <w:sz w:val="18"/>
                <w:szCs w:val="18"/>
              </w:rPr>
              <w:t>подбора документации, необходимой для проведения инвентаризации</w:t>
            </w:r>
            <w:r w:rsidR="00A10CAE">
              <w:rPr>
                <w:rFonts w:ascii="Times New Roman" w:hAnsi="Times New Roman"/>
                <w:sz w:val="18"/>
                <w:szCs w:val="18"/>
              </w:rPr>
              <w:t>)</w:t>
            </w:r>
            <w:r w:rsidRPr="009D6BFB">
              <w:rPr>
                <w:rFonts w:ascii="Times New Roman" w:hAnsi="Times New Roman"/>
                <w:sz w:val="18"/>
                <w:szCs w:val="18"/>
              </w:rPr>
              <w:t>;</w:t>
            </w:r>
          </w:p>
          <w:p w:rsidR="009D6BFB" w:rsidRPr="009D6BFB" w:rsidRDefault="009D6BFB" w:rsidP="00BA00CD">
            <w:pPr>
              <w:rPr>
                <w:rFonts w:ascii="Times New Roman" w:hAnsi="Times New Roman"/>
                <w:sz w:val="18"/>
                <w:szCs w:val="18"/>
              </w:rPr>
            </w:pPr>
          </w:p>
        </w:tc>
      </w:tr>
      <w:tr w:rsidR="009D6BFB" w:rsidRPr="009D6BFB" w:rsidTr="00BA00CD">
        <w:trPr>
          <w:trHeight w:val="1208"/>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ПК-2.2</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Выполнять поручения руководства в составе комиссии по инвентаризации имущества в местах его хранения</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z w:val="18"/>
                <w:szCs w:val="18"/>
              </w:rPr>
            </w:pPr>
            <w:r w:rsidRPr="009D6BFB">
              <w:rPr>
                <w:rFonts w:ascii="Times New Roman" w:hAnsi="Times New Roman"/>
                <w:spacing w:val="-1"/>
                <w:sz w:val="18"/>
                <w:szCs w:val="18"/>
              </w:rPr>
              <w:t xml:space="preserve">- </w:t>
            </w:r>
            <w:r w:rsidRPr="009D6BFB">
              <w:rPr>
                <w:rFonts w:ascii="Times New Roman" w:hAnsi="Times New Roman"/>
                <w:sz w:val="18"/>
                <w:szCs w:val="18"/>
              </w:rPr>
              <w:t>цели, порядок, общие правила и сроки проведения инвентаризации</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z w:val="18"/>
                <w:szCs w:val="18"/>
              </w:rPr>
            </w:pPr>
            <w:r w:rsidRPr="009D6BFB">
              <w:rPr>
                <w:rFonts w:ascii="Times New Roman" w:hAnsi="Times New Roman"/>
                <w:spacing w:val="-1"/>
                <w:sz w:val="18"/>
                <w:szCs w:val="18"/>
              </w:rPr>
              <w:t xml:space="preserve">- </w:t>
            </w:r>
            <w:r w:rsidRPr="009D6BFB">
              <w:rPr>
                <w:rFonts w:ascii="Times New Roman" w:hAnsi="Times New Roman"/>
                <w:sz w:val="18"/>
                <w:szCs w:val="18"/>
              </w:rPr>
              <w:t xml:space="preserve">выбирать </w:t>
            </w:r>
            <w:r w:rsidRPr="009D6BFB">
              <w:rPr>
                <w:rFonts w:ascii="Times New Roman" w:hAnsi="Times New Roman"/>
                <w:sz w:val="18"/>
                <w:szCs w:val="18"/>
              </w:rPr>
              <w:lastRenderedPageBreak/>
              <w:t>необходимые методы проведения инвентаризации и разрабатывать новые методы, исходя из задач конкретного задания</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формулировать и решать задачи, возникающие в ходе выполнения поручений руководства по инвентаризации</w:t>
            </w:r>
          </w:p>
          <w:p w:rsidR="009D6BFB" w:rsidRPr="009D6BFB" w:rsidRDefault="009D6BFB" w:rsidP="00BA00CD">
            <w:pPr>
              <w:rPr>
                <w:rFonts w:ascii="Times New Roman" w:hAnsi="Times New Roman"/>
                <w:spacing w:val="-1"/>
                <w:sz w:val="18"/>
                <w:szCs w:val="18"/>
              </w:rPr>
            </w:pPr>
            <w:r w:rsidRPr="009D6BFB">
              <w:rPr>
                <w:rFonts w:ascii="Times New Roman" w:hAnsi="Times New Roman"/>
                <w:sz w:val="18"/>
                <w:szCs w:val="18"/>
              </w:rPr>
              <w:t>- представлять итоги проделанной работы в виде отчетов, оформленных в соответствии с имеющимися требованиями, с привлечением современных средств редактирования и печати</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Иметь практический опыт:</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pacing w:val="-1"/>
                <w:sz w:val="18"/>
                <w:szCs w:val="18"/>
              </w:rPr>
              <w:t xml:space="preserve">демонстрировать навыки проведения инвентаризации активов и </w:t>
            </w:r>
            <w:r w:rsidRPr="009D6BFB">
              <w:rPr>
                <w:rFonts w:ascii="Times New Roman" w:hAnsi="Times New Roman"/>
                <w:spacing w:val="-1"/>
                <w:sz w:val="18"/>
                <w:szCs w:val="18"/>
              </w:rPr>
              <w:lastRenderedPageBreak/>
              <w:t xml:space="preserve">финансовых обязательств организации </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lastRenderedPageBreak/>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DE1131">
            <w:pPr>
              <w:rPr>
                <w:rFonts w:ascii="Times New Roman" w:hAnsi="Times New Roman"/>
                <w:sz w:val="18"/>
                <w:szCs w:val="18"/>
              </w:rPr>
            </w:pPr>
            <w:r w:rsidRPr="009D6BFB">
              <w:rPr>
                <w:rFonts w:ascii="Times New Roman" w:hAnsi="Times New Roman"/>
                <w:sz w:val="18"/>
                <w:szCs w:val="18"/>
              </w:rPr>
              <w:t xml:space="preserve">- определять цели и периодичность проведения инвентаризации, пользоваться специальной терминологией </w:t>
            </w:r>
          </w:p>
          <w:p w:rsidR="009D6BFB" w:rsidRPr="009D6BFB" w:rsidRDefault="009D6BFB" w:rsidP="00BA00CD">
            <w:pPr>
              <w:jc w:val="both"/>
              <w:rPr>
                <w:rFonts w:ascii="Times New Roman" w:hAnsi="Times New Roman"/>
                <w:sz w:val="18"/>
                <w:szCs w:val="18"/>
              </w:rPr>
            </w:pPr>
            <w:r w:rsidRPr="009D6BFB">
              <w:rPr>
                <w:rFonts w:ascii="Times New Roman" w:hAnsi="Times New Roman"/>
                <w:sz w:val="18"/>
                <w:szCs w:val="18"/>
              </w:rPr>
              <w:t xml:space="preserve">- знать содержание и руководствоваться нормативными </w:t>
            </w:r>
            <w:r w:rsidRPr="009D6BFB">
              <w:rPr>
                <w:rFonts w:ascii="Times New Roman" w:hAnsi="Times New Roman"/>
                <w:sz w:val="18"/>
                <w:szCs w:val="18"/>
              </w:rPr>
              <w:lastRenderedPageBreak/>
              <w:t>документами, регулирующими порядок проведения инвентаризации имущества</w:t>
            </w:r>
          </w:p>
          <w:p w:rsidR="009D6BFB" w:rsidRPr="009D6BFB" w:rsidRDefault="00DE1131" w:rsidP="00DE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sz w:val="18"/>
                <w:szCs w:val="18"/>
              </w:rPr>
              <w:t>- п</w:t>
            </w:r>
            <w:r w:rsidR="009D6BFB" w:rsidRPr="009D6BFB">
              <w:rPr>
                <w:rFonts w:ascii="Times New Roman" w:hAnsi="Times New Roman"/>
                <w:sz w:val="18"/>
                <w:szCs w:val="18"/>
              </w:rPr>
              <w:t>роводить физический подсчёт имущества и составлять инвентаризационные описи;</w:t>
            </w:r>
          </w:p>
          <w:p w:rsidR="009D6BFB" w:rsidRPr="009D6BFB" w:rsidRDefault="009D6BFB" w:rsidP="00DE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sidRPr="009D6BFB">
              <w:rPr>
                <w:rFonts w:ascii="Times New Roman" w:hAnsi="Times New Roman"/>
                <w:sz w:val="18"/>
                <w:szCs w:val="18"/>
              </w:rPr>
              <w:t>- составлять сличительные ведомости и устанавливать соответствие данных о фактическом наличии средств данным бухгалтерского учёта;</w:t>
            </w:r>
          </w:p>
          <w:p w:rsidR="009D6BFB" w:rsidRPr="009D6BFB" w:rsidRDefault="009D6BFB"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выполнять работу по инвентаризации активов и финансовых обязательств и отражать её результаты в бухгалтерских проводках;</w:t>
            </w:r>
          </w:p>
          <w:p w:rsidR="009D6BFB" w:rsidRPr="009D6BFB" w:rsidRDefault="009D6BFB"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t>- выполнять работу по инвентаризации нематериальных активов и отражать её результаты в бухгалтерских проводках;</w:t>
            </w:r>
          </w:p>
          <w:p w:rsidR="009D6BFB" w:rsidRPr="009D6BFB" w:rsidRDefault="009D6BFB" w:rsidP="00DE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sidRPr="009D6BFB">
              <w:rPr>
                <w:rFonts w:ascii="Times New Roman" w:hAnsi="Times New Roman"/>
                <w:sz w:val="18"/>
                <w:szCs w:val="18"/>
              </w:rPr>
              <w:t>- Формировать  бухгалтерские проводки по отражению недостачи ценностей, выявленной в ходе инвентаризации, независимо от причин их возникновения с целью контроля на  счёте 94 «Недостачи и потери от порчи ценностей»;</w:t>
            </w:r>
          </w:p>
          <w:p w:rsidR="009D6BFB" w:rsidRPr="009D6BFB" w:rsidRDefault="009D6BFB"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sidRPr="009D6BFB">
              <w:rPr>
                <w:rFonts w:ascii="Times New Roman" w:hAnsi="Times New Roman"/>
                <w:sz w:val="18"/>
                <w:szCs w:val="18"/>
              </w:rPr>
              <w:lastRenderedPageBreak/>
              <w:t xml:space="preserve">- </w:t>
            </w:r>
          </w:p>
          <w:p w:rsidR="009D6BFB" w:rsidRPr="009D6BFB" w:rsidRDefault="009D6BFB"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p>
          <w:p w:rsidR="009D6BFB" w:rsidRPr="009D6BFB" w:rsidRDefault="009D6BFB" w:rsidP="00BA00CD">
            <w:pPr>
              <w:jc w:val="center"/>
              <w:rPr>
                <w:rFonts w:ascii="Times New Roman" w:hAnsi="Times New Roman"/>
                <w:b/>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jc w:val="both"/>
              <w:rPr>
                <w:rFonts w:ascii="Times New Roman" w:hAnsi="Times New Roman"/>
                <w:sz w:val="18"/>
                <w:szCs w:val="18"/>
              </w:rPr>
            </w:pPr>
            <w:r w:rsidRPr="009D6BFB">
              <w:rPr>
                <w:rFonts w:ascii="Times New Roman" w:hAnsi="Times New Roman"/>
                <w:b/>
                <w:sz w:val="18"/>
                <w:szCs w:val="18"/>
              </w:rPr>
              <w:t xml:space="preserve">- </w:t>
            </w:r>
            <w:r w:rsidRPr="009D6BFB">
              <w:rPr>
                <w:rFonts w:ascii="Times New Roman" w:hAnsi="Times New Roman"/>
                <w:sz w:val="18"/>
                <w:szCs w:val="18"/>
              </w:rPr>
              <w:t>выявлять задолженность,  нереальную для взыскания с целью принятия мер к взысканию задолженности с должников, либо к списанию её с учёта;</w:t>
            </w:r>
          </w:p>
          <w:p w:rsidR="009D6BFB" w:rsidRPr="009D6BFB" w:rsidRDefault="009D6BFB" w:rsidP="00BA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18"/>
                <w:szCs w:val="18"/>
              </w:rPr>
            </w:pPr>
            <w:r w:rsidRPr="009D6BFB">
              <w:rPr>
                <w:rFonts w:ascii="Times New Roman" w:hAnsi="Times New Roman"/>
                <w:sz w:val="18"/>
                <w:szCs w:val="18"/>
              </w:rPr>
              <w:t>- Проводить инвентаризацию недостач и потерь от порчи ценностей (счёт 94), целевого финансирования (счёт 86), доходов будущих периодов (счёт 98);</w:t>
            </w:r>
          </w:p>
        </w:tc>
      </w:tr>
      <w:tr w:rsidR="009D6BFB" w:rsidRPr="009D6BFB" w:rsidTr="00BA00CD">
        <w:trPr>
          <w:trHeight w:val="1208"/>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ПК-2.3</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Отражать в бухгалтерских проводках зачёт и списание недостачи ценностей (регулировать инвентаризационные разницы) по результатам инвентаризации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pacing w:val="-1"/>
                <w:sz w:val="18"/>
                <w:szCs w:val="18"/>
              </w:rPr>
              <w:t xml:space="preserve">знать порядок урегулирования (зачёта, списания) </w:t>
            </w:r>
            <w:proofErr w:type="gramStart"/>
            <w:r w:rsidRPr="009D6BFB">
              <w:rPr>
                <w:rFonts w:ascii="Times New Roman" w:hAnsi="Times New Roman"/>
                <w:spacing w:val="-1"/>
                <w:sz w:val="18"/>
                <w:szCs w:val="18"/>
              </w:rPr>
              <w:t>инвентаризационных</w:t>
            </w:r>
            <w:proofErr w:type="gramEnd"/>
            <w:r w:rsidRPr="009D6BFB">
              <w:rPr>
                <w:rFonts w:ascii="Times New Roman" w:hAnsi="Times New Roman"/>
                <w:spacing w:val="-1"/>
                <w:sz w:val="18"/>
                <w:szCs w:val="18"/>
              </w:rPr>
              <w:t xml:space="preserve"> разниц;</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pacing w:val="-1"/>
                <w:sz w:val="18"/>
                <w:szCs w:val="18"/>
              </w:rPr>
              <w:t>проводить зачёт/списание недостач излишков ценностей</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Иметь практический опыт:</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составления сличительных ведомостей и урегулирования инвентаризационных разниц</w:t>
            </w:r>
            <w:r w:rsidRPr="009D6BFB">
              <w:rPr>
                <w:rFonts w:ascii="Times New Roman" w:hAnsi="Times New Roman"/>
                <w:b/>
                <w:spacing w:val="-1"/>
                <w:sz w:val="18"/>
                <w:szCs w:val="18"/>
              </w:rPr>
              <w:t xml:space="preserve"> </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уметь составлять сличительные ведомости и устанавливать соответствие данных о фактическом наличии средств данным бухгалтерского учёта;</w:t>
            </w:r>
          </w:p>
          <w:p w:rsidR="009D6BFB" w:rsidRPr="009D6BFB" w:rsidRDefault="009D6BFB" w:rsidP="00BA00CD">
            <w:pPr>
              <w:rPr>
                <w:rFonts w:ascii="Times New Roman" w:hAnsi="Times New Roman"/>
                <w:sz w:val="18"/>
                <w:szCs w:val="18"/>
              </w:rPr>
            </w:pPr>
            <w:r w:rsidRPr="009D6BFB">
              <w:rPr>
                <w:rFonts w:ascii="Times New Roman" w:hAnsi="Times New Roman"/>
                <w:b/>
                <w:sz w:val="18"/>
                <w:szCs w:val="18"/>
              </w:rPr>
              <w:t xml:space="preserve">- </w:t>
            </w:r>
            <w:r w:rsidRPr="009D6BFB">
              <w:rPr>
                <w:rFonts w:ascii="Times New Roman" w:hAnsi="Times New Roman"/>
                <w:sz w:val="18"/>
                <w:szCs w:val="18"/>
              </w:rPr>
              <w:t>виды инвентаризационных разниц, возможные направления их урегулирования;</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 Формировать  бухгалтерские проводки по отражению недостачи ценностей, выявленной в ходе инвентаризации, независимо от причин их возникновения с целью контроля на  счёте 94 «Недостачи и </w:t>
            </w:r>
            <w:r w:rsidRPr="009D6BFB">
              <w:rPr>
                <w:rFonts w:ascii="Times New Roman" w:hAnsi="Times New Roman"/>
                <w:sz w:val="18"/>
                <w:szCs w:val="18"/>
              </w:rPr>
              <w:lastRenderedPageBreak/>
              <w:t>потери от порчи ценностей»;</w:t>
            </w:r>
          </w:p>
          <w:p w:rsidR="009D6BFB" w:rsidRPr="009D6BFB" w:rsidRDefault="009D6BFB" w:rsidP="00BA00CD">
            <w:pPr>
              <w:rPr>
                <w:rFonts w:ascii="Times New Roman" w:hAnsi="Times New Roman"/>
                <w:sz w:val="18"/>
                <w:szCs w:val="18"/>
              </w:rPr>
            </w:pPr>
          </w:p>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уметь оприходовать излишки активов и финансовых обязательств;</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иметь практический опыт списания недостачи в пределах норм естественной убыли;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знать порядок списания недостач сверх норм естественной убыли, источники погашения недостачи (за счёт сре</w:t>
            </w:r>
            <w:proofErr w:type="gramStart"/>
            <w:r w:rsidRPr="009D6BFB">
              <w:rPr>
                <w:rFonts w:ascii="Times New Roman" w:hAnsi="Times New Roman"/>
                <w:sz w:val="18"/>
                <w:szCs w:val="18"/>
              </w:rPr>
              <w:t>дств пр</w:t>
            </w:r>
            <w:proofErr w:type="gramEnd"/>
            <w:r w:rsidRPr="009D6BFB">
              <w:rPr>
                <w:rFonts w:ascii="Times New Roman" w:hAnsi="Times New Roman"/>
                <w:sz w:val="18"/>
                <w:szCs w:val="18"/>
              </w:rPr>
              <w:t xml:space="preserve">едприятия, за счёт средств материально-ответственных лиц); </w:t>
            </w:r>
          </w:p>
        </w:tc>
      </w:tr>
      <w:tr w:rsidR="009D6BFB" w:rsidRPr="009D6BFB" w:rsidTr="00BA00CD">
        <w:trPr>
          <w:trHeight w:val="1208"/>
        </w:trPr>
        <w:tc>
          <w:tcPr>
            <w:tcW w:w="813" w:type="dxa"/>
          </w:tcPr>
          <w:p w:rsidR="009D6BFB" w:rsidRPr="009D6BFB" w:rsidRDefault="009D6BFB" w:rsidP="00BA00CD">
            <w:pPr>
              <w:jc w:val="both"/>
              <w:rPr>
                <w:rFonts w:ascii="Times New Roman" w:hAnsi="Times New Roman"/>
                <w:b/>
                <w:sz w:val="18"/>
                <w:szCs w:val="18"/>
              </w:rPr>
            </w:pPr>
            <w:r w:rsidRPr="009D6BFB">
              <w:rPr>
                <w:rFonts w:ascii="Times New Roman" w:hAnsi="Times New Roman"/>
                <w:b/>
                <w:sz w:val="18"/>
                <w:szCs w:val="18"/>
              </w:rPr>
              <w:lastRenderedPageBreak/>
              <w:t>ПК-2.4</w:t>
            </w:r>
          </w:p>
        </w:tc>
        <w:tc>
          <w:tcPr>
            <w:tcW w:w="1422" w:type="dxa"/>
          </w:tcPr>
          <w:p w:rsidR="009D6BFB" w:rsidRPr="009D6BFB" w:rsidRDefault="009D6BFB" w:rsidP="00BA00CD">
            <w:pPr>
              <w:rPr>
                <w:rFonts w:ascii="Times New Roman" w:hAnsi="Times New Roman"/>
                <w:i/>
                <w:sz w:val="18"/>
                <w:szCs w:val="18"/>
              </w:rPr>
            </w:pPr>
            <w:r w:rsidRPr="009D6BFB">
              <w:rPr>
                <w:rFonts w:ascii="Times New Roman" w:hAnsi="Times New Roman"/>
                <w:i/>
                <w:sz w:val="18"/>
                <w:szCs w:val="18"/>
              </w:rPr>
              <w:t xml:space="preserve">Проводить процедуры инвентаризации финансовых обязательств организации </w:t>
            </w:r>
          </w:p>
        </w:tc>
        <w:tc>
          <w:tcPr>
            <w:tcW w:w="1417" w:type="dxa"/>
          </w:tcPr>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Знать:</w:t>
            </w:r>
          </w:p>
          <w:p w:rsidR="009D6BFB" w:rsidRPr="009D6BFB" w:rsidRDefault="009D6BFB" w:rsidP="00BA00CD">
            <w:pPr>
              <w:rPr>
                <w:rFonts w:ascii="Times New Roman" w:hAnsi="Times New Roman"/>
                <w:sz w:val="18"/>
                <w:szCs w:val="18"/>
              </w:rPr>
            </w:pPr>
            <w:r w:rsidRPr="009D6BFB">
              <w:rPr>
                <w:rFonts w:ascii="Times New Roman" w:hAnsi="Times New Roman"/>
                <w:b/>
                <w:spacing w:val="-1"/>
                <w:sz w:val="18"/>
                <w:szCs w:val="18"/>
              </w:rPr>
              <w:t xml:space="preserve">- </w:t>
            </w:r>
            <w:r w:rsidRPr="009D6BFB">
              <w:rPr>
                <w:rFonts w:ascii="Times New Roman" w:hAnsi="Times New Roman"/>
                <w:sz w:val="18"/>
                <w:szCs w:val="18"/>
              </w:rPr>
              <w:t>знать порядок инвентаризации расчётов</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Уметь:</w:t>
            </w:r>
          </w:p>
          <w:p w:rsidR="009D6BFB" w:rsidRPr="009D6BFB" w:rsidRDefault="009D6BFB" w:rsidP="00BA00CD">
            <w:pPr>
              <w:rPr>
                <w:rFonts w:ascii="Times New Roman" w:hAnsi="Times New Roman"/>
                <w:spacing w:val="-1"/>
                <w:sz w:val="18"/>
                <w:szCs w:val="18"/>
              </w:rPr>
            </w:pPr>
            <w:r w:rsidRPr="009D6BFB">
              <w:rPr>
                <w:rFonts w:ascii="Times New Roman" w:hAnsi="Times New Roman"/>
                <w:b/>
                <w:spacing w:val="-1"/>
                <w:sz w:val="18"/>
                <w:szCs w:val="18"/>
              </w:rPr>
              <w:t xml:space="preserve">- </w:t>
            </w:r>
            <w:r w:rsidRPr="009D6BFB">
              <w:rPr>
                <w:rFonts w:ascii="Times New Roman" w:hAnsi="Times New Roman"/>
                <w:sz w:val="18"/>
                <w:szCs w:val="18"/>
              </w:rPr>
              <w:t>выявлять задолженность, нереальной для взыскания с целью принятия мер к взысканию задолженности с должников, либо к списанию её с учёта</w:t>
            </w:r>
          </w:p>
          <w:p w:rsidR="009D6BFB" w:rsidRPr="009D6BFB" w:rsidRDefault="009D6BFB" w:rsidP="00BA00CD">
            <w:pPr>
              <w:rPr>
                <w:rFonts w:ascii="Times New Roman" w:hAnsi="Times New Roman"/>
                <w:b/>
                <w:spacing w:val="-1"/>
                <w:sz w:val="18"/>
                <w:szCs w:val="18"/>
              </w:rPr>
            </w:pPr>
          </w:p>
          <w:p w:rsidR="009D6BFB" w:rsidRPr="009D6BFB" w:rsidRDefault="009D6BFB" w:rsidP="00BA00CD">
            <w:pPr>
              <w:rPr>
                <w:rFonts w:ascii="Times New Roman" w:hAnsi="Times New Roman"/>
                <w:b/>
                <w:spacing w:val="-1"/>
                <w:sz w:val="18"/>
                <w:szCs w:val="18"/>
              </w:rPr>
            </w:pPr>
            <w:r w:rsidRPr="009D6BFB">
              <w:rPr>
                <w:rFonts w:ascii="Times New Roman" w:hAnsi="Times New Roman"/>
                <w:b/>
                <w:spacing w:val="-1"/>
                <w:sz w:val="18"/>
                <w:szCs w:val="18"/>
              </w:rPr>
              <w:t>Иметь практический опыт:</w:t>
            </w:r>
          </w:p>
          <w:p w:rsidR="009D6BFB" w:rsidRPr="009D6BFB" w:rsidRDefault="009D6BFB" w:rsidP="00BA00CD">
            <w:pPr>
              <w:rPr>
                <w:rFonts w:ascii="Times New Roman" w:hAnsi="Times New Roman"/>
                <w:spacing w:val="-1"/>
                <w:sz w:val="18"/>
                <w:szCs w:val="18"/>
              </w:rPr>
            </w:pPr>
            <w:r w:rsidRPr="009D6BFB">
              <w:rPr>
                <w:rFonts w:ascii="Times New Roman" w:hAnsi="Times New Roman"/>
                <w:spacing w:val="-1"/>
                <w:sz w:val="18"/>
                <w:szCs w:val="18"/>
              </w:rPr>
              <w:t xml:space="preserve">- </w:t>
            </w:r>
            <w:r w:rsidRPr="009D6BFB">
              <w:rPr>
                <w:rFonts w:ascii="Times New Roman" w:hAnsi="Times New Roman"/>
                <w:spacing w:val="-1"/>
                <w:sz w:val="18"/>
                <w:szCs w:val="18"/>
              </w:rPr>
              <w:lastRenderedPageBreak/>
              <w:t>урегулирования инвентаризационных разниц, выявленных в ходе контрольной поверки финансовых обязательств</w:t>
            </w:r>
          </w:p>
        </w:tc>
        <w:tc>
          <w:tcPr>
            <w:tcW w:w="1270" w:type="dxa"/>
          </w:tcPr>
          <w:p w:rsidR="009D6BFB" w:rsidRPr="009D6BFB" w:rsidRDefault="009D6BFB" w:rsidP="00BA00CD">
            <w:pPr>
              <w:rPr>
                <w:rFonts w:ascii="Times New Roman" w:hAnsi="Times New Roman"/>
                <w:sz w:val="18"/>
                <w:szCs w:val="18"/>
              </w:rPr>
            </w:pPr>
            <w:r w:rsidRPr="009D6BFB">
              <w:rPr>
                <w:rFonts w:ascii="Times New Roman" w:hAnsi="Times New Roman"/>
                <w:sz w:val="18"/>
                <w:szCs w:val="18"/>
              </w:rPr>
              <w:lastRenderedPageBreak/>
              <w:t xml:space="preserve">Лекция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Самостоятельная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Семинар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Лабораторная работа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Производственная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Учебная практика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xml:space="preserve">преддипломная практика </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ВКР</w:t>
            </w:r>
          </w:p>
        </w:tc>
        <w:tc>
          <w:tcPr>
            <w:tcW w:w="855" w:type="dxa"/>
            <w:gridSpan w:val="2"/>
          </w:tcPr>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Кнр</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ТСп</w:t>
            </w:r>
            <w:proofErr w:type="spell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ТСк</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ИДЗ</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ОП</w:t>
            </w:r>
          </w:p>
          <w:p w:rsidR="009D6BFB" w:rsidRPr="009D6BFB" w:rsidRDefault="009D6BFB" w:rsidP="00BA00CD">
            <w:pPr>
              <w:rPr>
                <w:rFonts w:ascii="Times New Roman" w:hAnsi="Times New Roman"/>
                <w:sz w:val="18"/>
                <w:szCs w:val="18"/>
              </w:rPr>
            </w:pPr>
            <w:proofErr w:type="spellStart"/>
            <w:proofErr w:type="gramStart"/>
            <w:r w:rsidRPr="009D6BFB">
              <w:rPr>
                <w:rFonts w:ascii="Times New Roman" w:hAnsi="Times New Roman"/>
                <w:sz w:val="18"/>
                <w:szCs w:val="18"/>
              </w:rPr>
              <w:t>Экз</w:t>
            </w:r>
            <w:proofErr w:type="spellEnd"/>
            <w:proofErr w:type="gramEnd"/>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Зп</w:t>
            </w:r>
            <w:proofErr w:type="spellEnd"/>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С</w:t>
            </w:r>
          </w:p>
          <w:p w:rsidR="009D6BFB" w:rsidRPr="009D6BFB" w:rsidRDefault="009D6BFB" w:rsidP="00BA00CD">
            <w:pPr>
              <w:rPr>
                <w:rFonts w:ascii="Times New Roman" w:hAnsi="Times New Roman"/>
                <w:sz w:val="18"/>
                <w:szCs w:val="18"/>
              </w:rPr>
            </w:pPr>
            <w:proofErr w:type="spellStart"/>
            <w:r w:rsidRPr="009D6BFB">
              <w:rPr>
                <w:rFonts w:ascii="Times New Roman" w:hAnsi="Times New Roman"/>
                <w:sz w:val="18"/>
                <w:szCs w:val="18"/>
              </w:rPr>
              <w:t>Звкр</w:t>
            </w:r>
            <w:proofErr w:type="spellEnd"/>
          </w:p>
        </w:tc>
        <w:tc>
          <w:tcPr>
            <w:tcW w:w="1986" w:type="dxa"/>
          </w:tcPr>
          <w:p w:rsidR="009D6BFB" w:rsidRPr="009D6BFB" w:rsidRDefault="009D6BFB" w:rsidP="00BA00CD">
            <w:pPr>
              <w:rPr>
                <w:rFonts w:ascii="Times New Roman" w:hAnsi="Times New Roman"/>
                <w:b/>
                <w:sz w:val="18"/>
                <w:szCs w:val="18"/>
              </w:rPr>
            </w:pPr>
            <w:r w:rsidRPr="009D6BFB">
              <w:rPr>
                <w:rFonts w:ascii="Times New Roman" w:hAnsi="Times New Roman"/>
                <w:b/>
                <w:sz w:val="18"/>
                <w:szCs w:val="18"/>
              </w:rPr>
              <w:t>Пороговый уровень:</w:t>
            </w:r>
          </w:p>
          <w:p w:rsidR="009D6BFB" w:rsidRPr="009D6BFB" w:rsidRDefault="009D6BFB" w:rsidP="00BA00CD">
            <w:pPr>
              <w:rPr>
                <w:rFonts w:ascii="Times New Roman" w:hAnsi="Times New Roman"/>
                <w:sz w:val="18"/>
                <w:szCs w:val="18"/>
              </w:rPr>
            </w:pPr>
            <w:r w:rsidRPr="009D6BFB">
              <w:rPr>
                <w:rFonts w:ascii="Times New Roman" w:hAnsi="Times New Roman"/>
                <w:b/>
                <w:sz w:val="18"/>
                <w:szCs w:val="18"/>
              </w:rPr>
              <w:t xml:space="preserve">- </w:t>
            </w:r>
            <w:r w:rsidRPr="009D6BFB">
              <w:rPr>
                <w:rFonts w:ascii="Times New Roman" w:hAnsi="Times New Roman"/>
                <w:sz w:val="18"/>
                <w:szCs w:val="18"/>
              </w:rPr>
              <w:t>знать порядок и особенности инвентаризации дебиторской и кредиторской задолженности организации</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 знать технологию определения реального состояния расчётов;</w:t>
            </w:r>
          </w:p>
          <w:p w:rsidR="009D6BFB" w:rsidRPr="009D6BFB" w:rsidRDefault="009D6BFB" w:rsidP="00BA00CD">
            <w:pPr>
              <w:rPr>
                <w:rFonts w:ascii="Times New Roman" w:hAnsi="Times New Roman"/>
                <w:sz w:val="18"/>
                <w:szCs w:val="18"/>
              </w:rPr>
            </w:pPr>
          </w:p>
          <w:p w:rsidR="009D6BFB" w:rsidRPr="009D6BFB" w:rsidRDefault="009D6BFB" w:rsidP="00BA00CD">
            <w:pPr>
              <w:rPr>
                <w:rFonts w:ascii="Times New Roman" w:hAnsi="Times New Roman"/>
                <w:sz w:val="18"/>
                <w:szCs w:val="18"/>
              </w:rPr>
            </w:pPr>
          </w:p>
          <w:p w:rsidR="009D6BFB" w:rsidRPr="009D6BFB" w:rsidRDefault="009D6BFB" w:rsidP="00BA00CD">
            <w:pPr>
              <w:jc w:val="center"/>
              <w:rPr>
                <w:rFonts w:ascii="Times New Roman" w:hAnsi="Times New Roman"/>
                <w:b/>
                <w:sz w:val="18"/>
                <w:szCs w:val="18"/>
              </w:rPr>
            </w:pPr>
            <w:r w:rsidRPr="009D6BFB">
              <w:rPr>
                <w:rFonts w:ascii="Times New Roman" w:hAnsi="Times New Roman"/>
                <w:b/>
                <w:sz w:val="18"/>
                <w:szCs w:val="18"/>
              </w:rPr>
              <w:t>Повышенный уровень:</w:t>
            </w:r>
          </w:p>
          <w:p w:rsidR="009D6BFB" w:rsidRPr="009D6BFB" w:rsidRDefault="009D6BFB" w:rsidP="00BA00CD">
            <w:pPr>
              <w:rPr>
                <w:rFonts w:ascii="Times New Roman" w:hAnsi="Times New Roman"/>
                <w:sz w:val="18"/>
                <w:szCs w:val="18"/>
              </w:rPr>
            </w:pPr>
            <w:r w:rsidRPr="009D6BFB">
              <w:rPr>
                <w:rFonts w:ascii="Times New Roman" w:hAnsi="Times New Roman"/>
                <w:b/>
                <w:sz w:val="18"/>
                <w:szCs w:val="18"/>
              </w:rPr>
              <w:t xml:space="preserve">- </w:t>
            </w:r>
            <w:r w:rsidRPr="009D6BFB">
              <w:rPr>
                <w:rFonts w:ascii="Times New Roman" w:hAnsi="Times New Roman"/>
                <w:sz w:val="18"/>
                <w:szCs w:val="18"/>
              </w:rPr>
              <w:t xml:space="preserve">иметь практический опыт  выявления задолженности, нереальной для взыскания с целью принятия мер к взысканию </w:t>
            </w:r>
            <w:r w:rsidRPr="009D6BFB">
              <w:rPr>
                <w:rFonts w:ascii="Times New Roman" w:hAnsi="Times New Roman"/>
                <w:sz w:val="18"/>
                <w:szCs w:val="18"/>
              </w:rPr>
              <w:lastRenderedPageBreak/>
              <w:t>задолженности с должников, либо к списанию её с учёта;</w:t>
            </w:r>
          </w:p>
          <w:p w:rsidR="009D6BFB" w:rsidRPr="009D6BFB" w:rsidRDefault="009D6BFB" w:rsidP="00BA00CD">
            <w:pPr>
              <w:rPr>
                <w:rFonts w:ascii="Times New Roman" w:hAnsi="Times New Roman"/>
                <w:sz w:val="18"/>
                <w:szCs w:val="18"/>
              </w:rPr>
            </w:pPr>
            <w:r w:rsidRPr="009D6BFB">
              <w:rPr>
                <w:rFonts w:ascii="Times New Roman" w:hAnsi="Times New Roman"/>
                <w:sz w:val="18"/>
                <w:szCs w:val="18"/>
              </w:rPr>
              <w:t>-</w:t>
            </w:r>
          </w:p>
        </w:tc>
      </w:tr>
    </w:tbl>
    <w:p w:rsidR="00332C63" w:rsidRPr="005B0529" w:rsidRDefault="00332C63" w:rsidP="00332C63">
      <w:pPr>
        <w:rPr>
          <w:rFonts w:ascii="Times New Roman" w:hAnsi="Times New Roman"/>
          <w:sz w:val="18"/>
          <w:szCs w:val="18"/>
        </w:rPr>
      </w:pPr>
    </w:p>
    <w:p w:rsidR="00332C63" w:rsidRPr="005B0529" w:rsidRDefault="00332C63" w:rsidP="00332C63">
      <w:pPr>
        <w:rPr>
          <w:rFonts w:ascii="Times New Roman" w:hAnsi="Times New Roman"/>
          <w:sz w:val="18"/>
          <w:szCs w:val="18"/>
        </w:rPr>
      </w:pPr>
      <w:r w:rsidRPr="005B0529">
        <w:rPr>
          <w:rFonts w:ascii="Times New Roman" w:hAnsi="Times New Roman"/>
          <w:sz w:val="18"/>
          <w:szCs w:val="18"/>
        </w:rPr>
        <w:t>* Индекс и формулировка компетенции из ФГОС</w:t>
      </w:r>
    </w:p>
    <w:p w:rsidR="00332C63" w:rsidRPr="005B0529" w:rsidRDefault="00332C63" w:rsidP="00332C63">
      <w:pPr>
        <w:rPr>
          <w:rFonts w:ascii="Times New Roman" w:hAnsi="Times New Roman"/>
          <w:sz w:val="18"/>
          <w:szCs w:val="18"/>
        </w:rPr>
      </w:pPr>
      <w:r w:rsidRPr="005B0529">
        <w:rPr>
          <w:rFonts w:ascii="Times New Roman" w:hAnsi="Times New Roman"/>
          <w:b/>
          <w:sz w:val="18"/>
          <w:szCs w:val="18"/>
        </w:rPr>
        <w:t xml:space="preserve">**Технологии  формирования: </w:t>
      </w:r>
      <w:r w:rsidRPr="005B0529">
        <w:rPr>
          <w:rFonts w:ascii="Times New Roman" w:hAnsi="Times New Roman"/>
          <w:sz w:val="18"/>
          <w:szCs w:val="18"/>
        </w:rPr>
        <w:t>лекция,</w:t>
      </w:r>
      <w:r w:rsidRPr="005B0529">
        <w:rPr>
          <w:rFonts w:ascii="Times New Roman" w:hAnsi="Times New Roman"/>
          <w:b/>
          <w:sz w:val="18"/>
          <w:szCs w:val="18"/>
        </w:rPr>
        <w:t xml:space="preserve"> </w:t>
      </w:r>
      <w:r w:rsidRPr="005B0529">
        <w:rPr>
          <w:rFonts w:ascii="Times New Roman" w:hAnsi="Times New Roman"/>
          <w:sz w:val="18"/>
          <w:szCs w:val="18"/>
        </w:rPr>
        <w:t>самостоятельная работа, семинар, лабораторные работы, практические занятия,  производственная практика, преддипломная практика, выполнение ВКР</w:t>
      </w:r>
    </w:p>
    <w:p w:rsidR="00332C63" w:rsidRPr="005B0529" w:rsidRDefault="00332C63" w:rsidP="00332C63">
      <w:pPr>
        <w:rPr>
          <w:rFonts w:ascii="Times New Roman" w:hAnsi="Times New Roman"/>
          <w:sz w:val="18"/>
          <w:szCs w:val="18"/>
        </w:rPr>
      </w:pPr>
      <w:r w:rsidRPr="005B0529">
        <w:rPr>
          <w:rFonts w:ascii="Times New Roman" w:hAnsi="Times New Roman"/>
          <w:sz w:val="18"/>
          <w:szCs w:val="18"/>
        </w:rPr>
        <w:t>***</w:t>
      </w:r>
      <w:r w:rsidRPr="005B0529">
        <w:rPr>
          <w:rFonts w:ascii="Times New Roman" w:hAnsi="Times New Roman"/>
          <w:b/>
          <w:sz w:val="18"/>
          <w:szCs w:val="18"/>
        </w:rPr>
        <w:t xml:space="preserve"> Форма оценочного средства:</w:t>
      </w:r>
      <w:r w:rsidRPr="005B0529">
        <w:rPr>
          <w:rFonts w:ascii="Times New Roman" w:hAnsi="Times New Roman"/>
          <w:sz w:val="18"/>
          <w:szCs w:val="18"/>
        </w:rPr>
        <w:t xml:space="preserve"> коллоквиум Кл; контрольная работа </w:t>
      </w:r>
      <w:proofErr w:type="spellStart"/>
      <w:r w:rsidRPr="005B0529">
        <w:rPr>
          <w:rFonts w:ascii="Times New Roman" w:hAnsi="Times New Roman"/>
          <w:sz w:val="18"/>
          <w:szCs w:val="18"/>
        </w:rPr>
        <w:t>Кнр</w:t>
      </w:r>
      <w:proofErr w:type="spellEnd"/>
      <w:r w:rsidRPr="005B0529">
        <w:rPr>
          <w:rFonts w:ascii="Times New Roman" w:hAnsi="Times New Roman"/>
          <w:sz w:val="18"/>
          <w:szCs w:val="18"/>
        </w:rPr>
        <w:t xml:space="preserve">; собеседование </w:t>
      </w:r>
      <w:proofErr w:type="spellStart"/>
      <w:proofErr w:type="gramStart"/>
      <w:r w:rsidRPr="005B0529">
        <w:rPr>
          <w:rFonts w:ascii="Times New Roman" w:hAnsi="Times New Roman"/>
          <w:sz w:val="18"/>
          <w:szCs w:val="18"/>
        </w:rPr>
        <w:t>Сб</w:t>
      </w:r>
      <w:proofErr w:type="spellEnd"/>
      <w:proofErr w:type="gramEnd"/>
      <w:r w:rsidRPr="005B0529">
        <w:rPr>
          <w:rFonts w:ascii="Times New Roman" w:hAnsi="Times New Roman"/>
          <w:sz w:val="18"/>
          <w:szCs w:val="18"/>
        </w:rPr>
        <w:t xml:space="preserve">; тестирование письменное, компьютерное </w:t>
      </w:r>
      <w:proofErr w:type="spellStart"/>
      <w:r w:rsidRPr="005B0529">
        <w:rPr>
          <w:rFonts w:ascii="Times New Roman" w:hAnsi="Times New Roman"/>
          <w:sz w:val="18"/>
          <w:szCs w:val="18"/>
        </w:rPr>
        <w:t>ТСп</w:t>
      </w:r>
      <w:proofErr w:type="spellEnd"/>
      <w:r w:rsidRPr="005B0529">
        <w:rPr>
          <w:rFonts w:ascii="Times New Roman" w:hAnsi="Times New Roman"/>
          <w:sz w:val="18"/>
          <w:szCs w:val="18"/>
        </w:rPr>
        <w:t xml:space="preserve">, </w:t>
      </w:r>
      <w:proofErr w:type="spellStart"/>
      <w:r w:rsidRPr="005B0529">
        <w:rPr>
          <w:rFonts w:ascii="Times New Roman" w:hAnsi="Times New Roman"/>
          <w:sz w:val="18"/>
          <w:szCs w:val="18"/>
        </w:rPr>
        <w:t>ТСк</w:t>
      </w:r>
      <w:proofErr w:type="spellEnd"/>
      <w:r w:rsidRPr="005B0529">
        <w:rPr>
          <w:rFonts w:ascii="Times New Roman" w:hAnsi="Times New Roman"/>
          <w:sz w:val="18"/>
          <w:szCs w:val="18"/>
        </w:rPr>
        <w:t xml:space="preserve">; типовой расчет </w:t>
      </w:r>
      <w:proofErr w:type="spellStart"/>
      <w:r w:rsidRPr="005B0529">
        <w:rPr>
          <w:rFonts w:ascii="Times New Roman" w:hAnsi="Times New Roman"/>
          <w:sz w:val="18"/>
          <w:szCs w:val="18"/>
        </w:rPr>
        <w:t>Тр</w:t>
      </w:r>
      <w:proofErr w:type="spellEnd"/>
      <w:r w:rsidRPr="005B0529">
        <w:rPr>
          <w:rFonts w:ascii="Times New Roman" w:hAnsi="Times New Roman"/>
          <w:sz w:val="18"/>
          <w:szCs w:val="18"/>
        </w:rPr>
        <w:t xml:space="preserve">; индивидуальные домашние задания ИДЗ; выполнение расчетно-графических работ (%) РГР; внеаудиторное чтение (в тыс. знаков) </w:t>
      </w:r>
      <w:proofErr w:type="spellStart"/>
      <w:r w:rsidRPr="005B0529">
        <w:rPr>
          <w:rFonts w:ascii="Times New Roman" w:hAnsi="Times New Roman"/>
          <w:sz w:val="18"/>
          <w:szCs w:val="18"/>
        </w:rPr>
        <w:t>Вч</w:t>
      </w:r>
      <w:proofErr w:type="spellEnd"/>
      <w:r w:rsidRPr="005B0529">
        <w:rPr>
          <w:rFonts w:ascii="Times New Roman" w:hAnsi="Times New Roman"/>
          <w:sz w:val="18"/>
          <w:szCs w:val="18"/>
        </w:rPr>
        <w:t xml:space="preserve">; реферат </w:t>
      </w:r>
      <w:proofErr w:type="spellStart"/>
      <w:r w:rsidRPr="005B0529">
        <w:rPr>
          <w:rFonts w:ascii="Times New Roman" w:hAnsi="Times New Roman"/>
          <w:sz w:val="18"/>
          <w:szCs w:val="18"/>
        </w:rPr>
        <w:t>Реф</w:t>
      </w:r>
      <w:proofErr w:type="spellEnd"/>
      <w:r w:rsidRPr="005B0529">
        <w:rPr>
          <w:rFonts w:ascii="Times New Roman" w:hAnsi="Times New Roman"/>
          <w:sz w:val="18"/>
          <w:szCs w:val="18"/>
        </w:rPr>
        <w:t xml:space="preserve">; эссе Э; защита лабораторных работ ЗРЛ; курсовая работа КР; курсовой проект КП; научно-исследовательская работа НИРС; отчеты по практикам ОП; зачет </w:t>
      </w:r>
      <w:proofErr w:type="spellStart"/>
      <w:r w:rsidRPr="005B0529">
        <w:rPr>
          <w:rFonts w:ascii="Times New Roman" w:hAnsi="Times New Roman"/>
          <w:sz w:val="18"/>
          <w:szCs w:val="18"/>
        </w:rPr>
        <w:t>Зач</w:t>
      </w:r>
      <w:proofErr w:type="spellEnd"/>
      <w:r w:rsidRPr="005B0529">
        <w:rPr>
          <w:rFonts w:ascii="Times New Roman" w:hAnsi="Times New Roman"/>
          <w:sz w:val="18"/>
          <w:szCs w:val="18"/>
        </w:rPr>
        <w:t xml:space="preserve">; экзамен </w:t>
      </w:r>
      <w:proofErr w:type="spellStart"/>
      <w:r w:rsidRPr="005B0529">
        <w:rPr>
          <w:rFonts w:ascii="Times New Roman" w:hAnsi="Times New Roman"/>
          <w:sz w:val="18"/>
          <w:szCs w:val="18"/>
        </w:rPr>
        <w:t>Экз</w:t>
      </w:r>
      <w:proofErr w:type="spellEnd"/>
      <w:r w:rsidRPr="005B0529">
        <w:rPr>
          <w:rFonts w:ascii="Times New Roman" w:hAnsi="Times New Roman"/>
          <w:sz w:val="18"/>
          <w:szCs w:val="18"/>
        </w:rPr>
        <w:t xml:space="preserve">; государственный экзамен ГЭ; защита практики </w:t>
      </w:r>
      <w:proofErr w:type="spellStart"/>
      <w:r w:rsidRPr="005B0529">
        <w:rPr>
          <w:rFonts w:ascii="Times New Roman" w:hAnsi="Times New Roman"/>
          <w:sz w:val="18"/>
          <w:szCs w:val="18"/>
        </w:rPr>
        <w:t>Зп</w:t>
      </w:r>
      <w:proofErr w:type="spellEnd"/>
      <w:r w:rsidRPr="005B0529">
        <w:rPr>
          <w:rFonts w:ascii="Times New Roman" w:hAnsi="Times New Roman"/>
          <w:sz w:val="18"/>
          <w:szCs w:val="18"/>
        </w:rPr>
        <w:t>; выступление на семинаре</w:t>
      </w:r>
      <w:proofErr w:type="gramStart"/>
      <w:r w:rsidRPr="005B0529">
        <w:rPr>
          <w:rFonts w:ascii="Times New Roman" w:hAnsi="Times New Roman"/>
          <w:sz w:val="18"/>
          <w:szCs w:val="18"/>
        </w:rPr>
        <w:t xml:space="preserve"> С</w:t>
      </w:r>
      <w:proofErr w:type="gramEnd"/>
      <w:r w:rsidRPr="005B0529">
        <w:rPr>
          <w:rFonts w:ascii="Times New Roman" w:hAnsi="Times New Roman"/>
          <w:sz w:val="18"/>
          <w:szCs w:val="18"/>
        </w:rPr>
        <w:t xml:space="preserve">; защита выпускной квалификационной работы </w:t>
      </w:r>
      <w:proofErr w:type="spellStart"/>
      <w:r w:rsidRPr="005B0529">
        <w:rPr>
          <w:rFonts w:ascii="Times New Roman" w:hAnsi="Times New Roman"/>
          <w:sz w:val="18"/>
          <w:szCs w:val="18"/>
        </w:rPr>
        <w:t>Звкр</w:t>
      </w:r>
      <w:proofErr w:type="spellEnd"/>
      <w:r w:rsidRPr="005B0529">
        <w:rPr>
          <w:rFonts w:ascii="Times New Roman" w:hAnsi="Times New Roman"/>
          <w:sz w:val="18"/>
          <w:szCs w:val="18"/>
        </w:rPr>
        <w:t>.</w:t>
      </w:r>
    </w:p>
    <w:p w:rsidR="00332C63" w:rsidRDefault="00332C63" w:rsidP="00332C63">
      <w:pPr>
        <w:rPr>
          <w:sz w:val="21"/>
          <w:szCs w:val="21"/>
        </w:rPr>
      </w:pPr>
    </w:p>
    <w:p w:rsidR="000E5F16" w:rsidRDefault="000E5F16" w:rsidP="008E41F6">
      <w:pPr>
        <w:widowControl w:val="0"/>
        <w:autoSpaceDE w:val="0"/>
        <w:autoSpaceDN w:val="0"/>
        <w:adjustRightInd w:val="0"/>
        <w:spacing w:line="360" w:lineRule="auto"/>
      </w:pPr>
    </w:p>
    <w:sectPr w:rsidR="000E5F16" w:rsidSect="000E5F16">
      <w:pgSz w:w="842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57" w:rsidRDefault="00047457">
      <w:r>
        <w:separator/>
      </w:r>
    </w:p>
  </w:endnote>
  <w:endnote w:type="continuationSeparator" w:id="0">
    <w:p w:rsidR="00047457" w:rsidRDefault="0004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57" w:rsidRDefault="00047457" w:rsidP="00DD07A2">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047457" w:rsidRDefault="00047457" w:rsidP="00DD07A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57" w:rsidRDefault="00047457">
    <w:pPr>
      <w:pStyle w:val="a7"/>
      <w:jc w:val="right"/>
    </w:pPr>
    <w:r>
      <w:fldChar w:fldCharType="begin"/>
    </w:r>
    <w:r>
      <w:instrText>PAGE   \* MERGEFORMAT</w:instrText>
    </w:r>
    <w:r>
      <w:fldChar w:fldCharType="separate"/>
    </w:r>
    <w:r w:rsidR="002C65CC">
      <w:rPr>
        <w:noProof/>
      </w:rPr>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57" w:rsidRDefault="00047457">
      <w:r>
        <w:separator/>
      </w:r>
    </w:p>
  </w:footnote>
  <w:footnote w:type="continuationSeparator" w:id="0">
    <w:p w:rsidR="00047457" w:rsidRDefault="0004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57" w:rsidRPr="004237BE" w:rsidRDefault="00047457" w:rsidP="00DD07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365250D4"/>
    <w:lvl w:ilvl="0">
      <w:start w:val="1"/>
      <w:numFmt w:val="decimal"/>
      <w:pStyle w:val="a"/>
      <w:lvlText w:val="%1."/>
      <w:lvlJc w:val="left"/>
      <w:pPr>
        <w:tabs>
          <w:tab w:val="num" w:pos="567"/>
        </w:tabs>
        <w:ind w:left="567" w:hanging="454"/>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BEC1F9C"/>
    <w:multiLevelType w:val="hybridMultilevel"/>
    <w:tmpl w:val="20E09F20"/>
    <w:lvl w:ilvl="0" w:tplc="32CE6F74">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5506D"/>
    <w:multiLevelType w:val="hybridMultilevel"/>
    <w:tmpl w:val="FCE8D776"/>
    <w:lvl w:ilvl="0" w:tplc="67024590">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347460F"/>
    <w:multiLevelType w:val="hybridMultilevel"/>
    <w:tmpl w:val="56ECF854"/>
    <w:lvl w:ilvl="0" w:tplc="E31E7418">
      <w:start w:val="1"/>
      <w:numFmt w:val="lowerLetter"/>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6920A34"/>
    <w:multiLevelType w:val="hybridMultilevel"/>
    <w:tmpl w:val="A7AC1C96"/>
    <w:lvl w:ilvl="0" w:tplc="641020C0">
      <w:start w:val="1"/>
      <w:numFmt w:val="decimal"/>
      <w:suff w:val="space"/>
      <w:lvlText w:val="%1."/>
      <w:lvlJc w:val="left"/>
      <w:pPr>
        <w:ind w:left="284"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A11043"/>
    <w:multiLevelType w:val="hybridMultilevel"/>
    <w:tmpl w:val="FAFEA754"/>
    <w:lvl w:ilvl="0" w:tplc="9C1426FC">
      <w:start w:val="1"/>
      <w:numFmt w:val="decimal"/>
      <w:suff w:val="space"/>
      <w:lvlText w:val="%1."/>
      <w:lvlJc w:val="left"/>
      <w:pPr>
        <w:ind w:left="426"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724081"/>
    <w:multiLevelType w:val="hybridMultilevel"/>
    <w:tmpl w:val="364EC1FC"/>
    <w:lvl w:ilvl="0" w:tplc="BDCEFA92">
      <w:start w:val="1"/>
      <w:numFmt w:val="decimal"/>
      <w:suff w:val="space"/>
      <w:lvlText w:val="%1)"/>
      <w:lvlJc w:val="left"/>
      <w:pPr>
        <w:ind w:left="360" w:firstLine="0"/>
      </w:pPr>
      <w:rPr>
        <w:rFonts w:hAnsi="Tunga" w:hint="default"/>
        <w:b/>
        <w:i/>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E30744"/>
    <w:multiLevelType w:val="hybridMultilevel"/>
    <w:tmpl w:val="C61006B0"/>
    <w:lvl w:ilvl="0" w:tplc="6BE801F0">
      <w:start w:val="1"/>
      <w:numFmt w:val="lowerLetter"/>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3FD4F01"/>
    <w:multiLevelType w:val="hybridMultilevel"/>
    <w:tmpl w:val="62EC90B0"/>
    <w:lvl w:ilvl="0" w:tplc="DAEC324E">
      <w:start w:val="1"/>
      <w:numFmt w:val="bullet"/>
      <w:suff w:val="space"/>
      <w:lvlText w:val=""/>
      <w:lvlJc w:val="left"/>
      <w:pPr>
        <w:ind w:left="0" w:firstLine="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9">
    <w:nsid w:val="2509056C"/>
    <w:multiLevelType w:val="hybridMultilevel"/>
    <w:tmpl w:val="08EA4FD4"/>
    <w:lvl w:ilvl="0" w:tplc="753E4AD4">
      <w:start w:val="1"/>
      <w:numFmt w:val="decimal"/>
      <w:suff w:val="space"/>
      <w:lvlText w:val="%1."/>
      <w:lvlJc w:val="left"/>
      <w:pPr>
        <w:ind w:left="284"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5A27921"/>
    <w:multiLevelType w:val="hybridMultilevel"/>
    <w:tmpl w:val="AA7011D4"/>
    <w:lvl w:ilvl="0" w:tplc="04CC845E">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163DF8"/>
    <w:multiLevelType w:val="hybridMultilevel"/>
    <w:tmpl w:val="7AEC277A"/>
    <w:lvl w:ilvl="0" w:tplc="106C4C4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B7133"/>
    <w:multiLevelType w:val="hybridMultilevel"/>
    <w:tmpl w:val="101ED408"/>
    <w:lvl w:ilvl="0" w:tplc="4A8EA590">
      <w:start w:val="1"/>
      <w:numFmt w:val="lowerLetter"/>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2486A"/>
    <w:multiLevelType w:val="hybridMultilevel"/>
    <w:tmpl w:val="C08EBAC8"/>
    <w:lvl w:ilvl="0" w:tplc="5EF2ED4A">
      <w:start w:val="1"/>
      <w:numFmt w:val="bullet"/>
      <w:suff w:val="space"/>
      <w:lvlText w:val=""/>
      <w:lvlJc w:val="left"/>
      <w:pPr>
        <w:ind w:left="284" w:hanging="284"/>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CE72B4D"/>
    <w:multiLevelType w:val="hybridMultilevel"/>
    <w:tmpl w:val="96F0060A"/>
    <w:lvl w:ilvl="0" w:tplc="3CD29A0A">
      <w:start w:val="1"/>
      <w:numFmt w:val="decimal"/>
      <w:suff w:val="space"/>
      <w:lvlText w:val="%1."/>
      <w:lvlJc w:val="left"/>
      <w:pPr>
        <w:ind w:left="284" w:hanging="284"/>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5">
    <w:nsid w:val="4364054C"/>
    <w:multiLevelType w:val="hybridMultilevel"/>
    <w:tmpl w:val="37BC7562"/>
    <w:lvl w:ilvl="0" w:tplc="216A334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D26B8"/>
    <w:multiLevelType w:val="hybridMultilevel"/>
    <w:tmpl w:val="39C21C8E"/>
    <w:lvl w:ilvl="0" w:tplc="4986267E">
      <w:start w:val="1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E5FF4"/>
    <w:multiLevelType w:val="hybridMultilevel"/>
    <w:tmpl w:val="1C9E3D5A"/>
    <w:lvl w:ilvl="0" w:tplc="2C1E061E">
      <w:start w:val="11"/>
      <w:numFmt w:val="decimal"/>
      <w:suff w:val="space"/>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814D3"/>
    <w:multiLevelType w:val="hybridMultilevel"/>
    <w:tmpl w:val="0C08D120"/>
    <w:lvl w:ilvl="0" w:tplc="77E62C6C">
      <w:start w:val="1"/>
      <w:numFmt w:val="decimal"/>
      <w:pStyle w:val="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A1B3278"/>
    <w:multiLevelType w:val="hybridMultilevel"/>
    <w:tmpl w:val="A7AC1C96"/>
    <w:lvl w:ilvl="0" w:tplc="641020C0">
      <w:start w:val="1"/>
      <w:numFmt w:val="decimal"/>
      <w:suff w:val="space"/>
      <w:lvlText w:val="%1."/>
      <w:lvlJc w:val="left"/>
      <w:pPr>
        <w:ind w:left="284"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0B3B6F"/>
    <w:multiLevelType w:val="hybridMultilevel"/>
    <w:tmpl w:val="1B9A2B80"/>
    <w:lvl w:ilvl="0" w:tplc="838C20F0">
      <w:start w:val="1"/>
      <w:numFmt w:val="bullet"/>
      <w:suff w:val="space"/>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8D12E7"/>
    <w:multiLevelType w:val="hybridMultilevel"/>
    <w:tmpl w:val="B524BAE0"/>
    <w:lvl w:ilvl="0" w:tplc="1D383844">
      <w:start w:val="1"/>
      <w:numFmt w:val="lowerLetter"/>
      <w:suff w:val="space"/>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D417628"/>
    <w:multiLevelType w:val="singleLevel"/>
    <w:tmpl w:val="80D00974"/>
    <w:lvl w:ilvl="0">
      <w:start w:val="1"/>
      <w:numFmt w:val="decimal"/>
      <w:suff w:val="space"/>
      <w:lvlText w:val="%1."/>
      <w:lvlJc w:val="left"/>
      <w:pPr>
        <w:ind w:left="994" w:hanging="284"/>
      </w:pPr>
      <w:rPr>
        <w:rFonts w:hint="default"/>
      </w:rPr>
    </w:lvl>
  </w:abstractNum>
  <w:abstractNum w:abstractNumId="23">
    <w:nsid w:val="4E125FBF"/>
    <w:multiLevelType w:val="hybridMultilevel"/>
    <w:tmpl w:val="DC6E1B10"/>
    <w:lvl w:ilvl="0" w:tplc="2ED871B6">
      <w:start w:val="1"/>
      <w:numFmt w:val="bullet"/>
      <w:suff w:val="space"/>
      <w:lvlText w:val=""/>
      <w:lvlJc w:val="left"/>
      <w:pPr>
        <w:ind w:left="284" w:hanging="284"/>
      </w:pPr>
      <w:rPr>
        <w:rFonts w:ascii="Wingdings" w:hAnsi="Wingdings"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4">
    <w:nsid w:val="4FDF6847"/>
    <w:multiLevelType w:val="hybridMultilevel"/>
    <w:tmpl w:val="AC8E5D90"/>
    <w:lvl w:ilvl="0" w:tplc="678259D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811967"/>
    <w:multiLevelType w:val="hybridMultilevel"/>
    <w:tmpl w:val="E1646A54"/>
    <w:lvl w:ilvl="0" w:tplc="3168C532">
      <w:start w:val="1"/>
      <w:numFmt w:val="decimal"/>
      <w:suff w:val="space"/>
      <w:lvlText w:val="%1."/>
      <w:lvlJc w:val="left"/>
      <w:pPr>
        <w:ind w:left="284" w:hanging="284"/>
      </w:pPr>
      <w:rPr>
        <w:rFonts w:hint="default"/>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1620C"/>
    <w:multiLevelType w:val="hybridMultilevel"/>
    <w:tmpl w:val="43FC6FBE"/>
    <w:lvl w:ilvl="0" w:tplc="9E20AC1A">
      <w:start w:val="1"/>
      <w:numFmt w:val="decimal"/>
      <w:suff w:val="space"/>
      <w:lvlText w:val="%1."/>
      <w:lvlJc w:val="left"/>
      <w:pPr>
        <w:ind w:left="284"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741F69"/>
    <w:multiLevelType w:val="hybridMultilevel"/>
    <w:tmpl w:val="7128AD26"/>
    <w:lvl w:ilvl="0" w:tplc="6834F794">
      <w:start w:val="1"/>
      <w:numFmt w:val="decimal"/>
      <w:suff w:val="space"/>
      <w:lvlText w:val="%1)"/>
      <w:lvlJc w:val="left"/>
      <w:pPr>
        <w:ind w:left="360" w:firstLine="0"/>
      </w:pPr>
      <w:rPr>
        <w:rFonts w:hAnsi="Tunga" w:hint="default"/>
        <w:b/>
        <w:i/>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4982370"/>
    <w:multiLevelType w:val="hybridMultilevel"/>
    <w:tmpl w:val="9A16A5E6"/>
    <w:lvl w:ilvl="0" w:tplc="B2ACEDC0">
      <w:start w:val="1"/>
      <w:numFmt w:val="decimal"/>
      <w:suff w:val="space"/>
      <w:lvlText w:val="%1."/>
      <w:lvlJc w:val="left"/>
      <w:pPr>
        <w:ind w:left="284"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5224ED0"/>
    <w:multiLevelType w:val="hybridMultilevel"/>
    <w:tmpl w:val="4A703F2A"/>
    <w:lvl w:ilvl="0" w:tplc="B6C073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253FBF"/>
    <w:multiLevelType w:val="hybridMultilevel"/>
    <w:tmpl w:val="BEA201DA"/>
    <w:lvl w:ilvl="0" w:tplc="192E41AC">
      <w:start w:val="1"/>
      <w:numFmt w:val="decimal"/>
      <w:suff w:val="space"/>
      <w:lvlText w:val="%1)"/>
      <w:lvlJc w:val="left"/>
      <w:pPr>
        <w:ind w:left="360" w:firstLine="0"/>
      </w:pPr>
      <w:rPr>
        <w:rFonts w:hAnsi="Tunga" w:hint="default"/>
        <w:b/>
        <w:i/>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64675DC"/>
    <w:multiLevelType w:val="hybridMultilevel"/>
    <w:tmpl w:val="FAFEA754"/>
    <w:lvl w:ilvl="0" w:tplc="9C1426FC">
      <w:start w:val="1"/>
      <w:numFmt w:val="decimal"/>
      <w:suff w:val="space"/>
      <w:lvlText w:val="%1."/>
      <w:lvlJc w:val="left"/>
      <w:pPr>
        <w:ind w:left="426"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392C73"/>
    <w:multiLevelType w:val="hybridMultilevel"/>
    <w:tmpl w:val="A000A0AC"/>
    <w:lvl w:ilvl="0" w:tplc="061A6426">
      <w:start w:val="15"/>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EC165B"/>
    <w:multiLevelType w:val="hybridMultilevel"/>
    <w:tmpl w:val="00D2D95C"/>
    <w:lvl w:ilvl="0" w:tplc="48ECEF32">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27A73"/>
    <w:multiLevelType w:val="hybridMultilevel"/>
    <w:tmpl w:val="7F869DFC"/>
    <w:lvl w:ilvl="0" w:tplc="753E4AD4">
      <w:start w:val="1"/>
      <w:numFmt w:val="decimal"/>
      <w:suff w:val="space"/>
      <w:lvlText w:val="%1."/>
      <w:lvlJc w:val="left"/>
      <w:pPr>
        <w:ind w:left="851"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4C11E3B"/>
    <w:multiLevelType w:val="hybridMultilevel"/>
    <w:tmpl w:val="DEB681FC"/>
    <w:lvl w:ilvl="0" w:tplc="8A24F72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8530D"/>
    <w:multiLevelType w:val="multilevel"/>
    <w:tmpl w:val="2AD0CCE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7">
    <w:nsid w:val="6B0D2B69"/>
    <w:multiLevelType w:val="hybridMultilevel"/>
    <w:tmpl w:val="3EAA5434"/>
    <w:lvl w:ilvl="0" w:tplc="4560E2B8">
      <w:start w:val="1"/>
      <w:numFmt w:val="bullet"/>
      <w:suff w:val="space"/>
      <w:lvlText w:val=""/>
      <w:lvlJc w:val="left"/>
      <w:pPr>
        <w:ind w:left="284" w:hanging="284"/>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E520E"/>
    <w:multiLevelType w:val="hybridMultilevel"/>
    <w:tmpl w:val="B6BCD088"/>
    <w:lvl w:ilvl="0" w:tplc="A09CFB56">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BF2D5B"/>
    <w:multiLevelType w:val="hybridMultilevel"/>
    <w:tmpl w:val="52502D9C"/>
    <w:lvl w:ilvl="0" w:tplc="59CC7E50">
      <w:start w:val="1"/>
      <w:numFmt w:val="decimal"/>
      <w:suff w:val="space"/>
      <w:lvlText w:val="%1)"/>
      <w:lvlJc w:val="left"/>
      <w:pPr>
        <w:ind w:left="360" w:firstLine="0"/>
      </w:pPr>
      <w:rPr>
        <w:rFonts w:hAnsi="Tunga" w:hint="default"/>
        <w:b/>
        <w:i/>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C57C29"/>
    <w:multiLevelType w:val="hybridMultilevel"/>
    <w:tmpl w:val="E29AC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691744"/>
    <w:multiLevelType w:val="hybridMultilevel"/>
    <w:tmpl w:val="29D057E4"/>
    <w:lvl w:ilvl="0" w:tplc="D062D62E">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D22DB5"/>
    <w:multiLevelType w:val="hybridMultilevel"/>
    <w:tmpl w:val="34527512"/>
    <w:lvl w:ilvl="0" w:tplc="6160031A">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0"/>
  </w:num>
  <w:num w:numId="4">
    <w:abstractNumId w:val="2"/>
  </w:num>
  <w:num w:numId="5">
    <w:abstractNumId w:val="10"/>
  </w:num>
  <w:num w:numId="6">
    <w:abstractNumId w:val="38"/>
  </w:num>
  <w:num w:numId="7">
    <w:abstractNumId w:val="36"/>
  </w:num>
  <w:num w:numId="8">
    <w:abstractNumId w:val="14"/>
  </w:num>
  <w:num w:numId="9">
    <w:abstractNumId w:val="13"/>
  </w:num>
  <w:num w:numId="10">
    <w:abstractNumId w:val="23"/>
  </w:num>
  <w:num w:numId="11">
    <w:abstractNumId w:val="8"/>
  </w:num>
  <w:num w:numId="12">
    <w:abstractNumId w:val="20"/>
  </w:num>
  <w:num w:numId="13">
    <w:abstractNumId w:val="37"/>
  </w:num>
  <w:num w:numId="14">
    <w:abstractNumId w:val="25"/>
  </w:num>
  <w:num w:numId="15">
    <w:abstractNumId w:val="22"/>
  </w:num>
  <w:num w:numId="16">
    <w:abstractNumId w:val="28"/>
  </w:num>
  <w:num w:numId="17">
    <w:abstractNumId w:val="5"/>
  </w:num>
  <w:num w:numId="18">
    <w:abstractNumId w:val="9"/>
  </w:num>
  <w:num w:numId="19">
    <w:abstractNumId w:val="26"/>
  </w:num>
  <w:num w:numId="20">
    <w:abstractNumId w:val="34"/>
  </w:num>
  <w:num w:numId="21">
    <w:abstractNumId w:val="19"/>
  </w:num>
  <w:num w:numId="22">
    <w:abstractNumId w:val="4"/>
  </w:num>
  <w:num w:numId="23">
    <w:abstractNumId w:val="31"/>
  </w:num>
  <w:num w:numId="24">
    <w:abstractNumId w:val="12"/>
  </w:num>
  <w:num w:numId="25">
    <w:abstractNumId w:val="17"/>
  </w:num>
  <w:num w:numId="26">
    <w:abstractNumId w:val="21"/>
  </w:num>
  <w:num w:numId="27">
    <w:abstractNumId w:val="1"/>
  </w:num>
  <w:num w:numId="28">
    <w:abstractNumId w:val="16"/>
  </w:num>
  <w:num w:numId="29">
    <w:abstractNumId w:val="7"/>
  </w:num>
  <w:num w:numId="30">
    <w:abstractNumId w:val="32"/>
  </w:num>
  <w:num w:numId="31">
    <w:abstractNumId w:val="3"/>
  </w:num>
  <w:num w:numId="32">
    <w:abstractNumId w:val="35"/>
  </w:num>
  <w:num w:numId="33">
    <w:abstractNumId w:val="15"/>
  </w:num>
  <w:num w:numId="34">
    <w:abstractNumId w:val="42"/>
  </w:num>
  <w:num w:numId="35">
    <w:abstractNumId w:val="11"/>
  </w:num>
  <w:num w:numId="36">
    <w:abstractNumId w:val="33"/>
  </w:num>
  <w:num w:numId="37">
    <w:abstractNumId w:val="24"/>
  </w:num>
  <w:num w:numId="38">
    <w:abstractNumId w:val="41"/>
  </w:num>
  <w:num w:numId="39">
    <w:abstractNumId w:val="29"/>
  </w:num>
  <w:num w:numId="40">
    <w:abstractNumId w:val="6"/>
  </w:num>
  <w:num w:numId="41">
    <w:abstractNumId w:val="30"/>
  </w:num>
  <w:num w:numId="42">
    <w:abstractNumId w:val="27"/>
  </w:num>
  <w:num w:numId="43">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61"/>
    <w:rsid w:val="00005935"/>
    <w:rsid w:val="000064EC"/>
    <w:rsid w:val="0002220F"/>
    <w:rsid w:val="0004447A"/>
    <w:rsid w:val="00047457"/>
    <w:rsid w:val="00055B13"/>
    <w:rsid w:val="00056A95"/>
    <w:rsid w:val="000666F2"/>
    <w:rsid w:val="00094CC6"/>
    <w:rsid w:val="000B2DC2"/>
    <w:rsid w:val="000B483E"/>
    <w:rsid w:val="000B577F"/>
    <w:rsid w:val="000E5F16"/>
    <w:rsid w:val="00101B32"/>
    <w:rsid w:val="00106175"/>
    <w:rsid w:val="00107825"/>
    <w:rsid w:val="00111824"/>
    <w:rsid w:val="00122ADC"/>
    <w:rsid w:val="00172128"/>
    <w:rsid w:val="001874CE"/>
    <w:rsid w:val="0019188F"/>
    <w:rsid w:val="00193B33"/>
    <w:rsid w:val="001958CA"/>
    <w:rsid w:val="001B6364"/>
    <w:rsid w:val="001B6FFA"/>
    <w:rsid w:val="001B72F9"/>
    <w:rsid w:val="001D0237"/>
    <w:rsid w:val="001F128F"/>
    <w:rsid w:val="002128A4"/>
    <w:rsid w:val="002264AE"/>
    <w:rsid w:val="002460AC"/>
    <w:rsid w:val="00250319"/>
    <w:rsid w:val="00254F7F"/>
    <w:rsid w:val="00264A2A"/>
    <w:rsid w:val="002846F0"/>
    <w:rsid w:val="00287169"/>
    <w:rsid w:val="0029702F"/>
    <w:rsid w:val="002C65CC"/>
    <w:rsid w:val="002D0419"/>
    <w:rsid w:val="002D37E4"/>
    <w:rsid w:val="002E4B4E"/>
    <w:rsid w:val="002E59C7"/>
    <w:rsid w:val="002F7BDD"/>
    <w:rsid w:val="00310FA9"/>
    <w:rsid w:val="00312932"/>
    <w:rsid w:val="00312F80"/>
    <w:rsid w:val="00317312"/>
    <w:rsid w:val="00332C63"/>
    <w:rsid w:val="00334845"/>
    <w:rsid w:val="00335C5B"/>
    <w:rsid w:val="00362BB3"/>
    <w:rsid w:val="003749D0"/>
    <w:rsid w:val="00394DEB"/>
    <w:rsid w:val="003B257B"/>
    <w:rsid w:val="003D3808"/>
    <w:rsid w:val="003E3382"/>
    <w:rsid w:val="003F2A45"/>
    <w:rsid w:val="00425C8E"/>
    <w:rsid w:val="00447388"/>
    <w:rsid w:val="00447A35"/>
    <w:rsid w:val="00457403"/>
    <w:rsid w:val="004674B8"/>
    <w:rsid w:val="0049572F"/>
    <w:rsid w:val="004D4DF2"/>
    <w:rsid w:val="004D5CE8"/>
    <w:rsid w:val="004E3530"/>
    <w:rsid w:val="004E7E45"/>
    <w:rsid w:val="00512391"/>
    <w:rsid w:val="00526E22"/>
    <w:rsid w:val="00543495"/>
    <w:rsid w:val="0055478C"/>
    <w:rsid w:val="005633B1"/>
    <w:rsid w:val="00580E30"/>
    <w:rsid w:val="00594699"/>
    <w:rsid w:val="005A3748"/>
    <w:rsid w:val="005B0529"/>
    <w:rsid w:val="005B3DA6"/>
    <w:rsid w:val="005B4209"/>
    <w:rsid w:val="005E1BC3"/>
    <w:rsid w:val="005E3611"/>
    <w:rsid w:val="006078C0"/>
    <w:rsid w:val="0062052B"/>
    <w:rsid w:val="00622BDF"/>
    <w:rsid w:val="00685B1F"/>
    <w:rsid w:val="006C7D3F"/>
    <w:rsid w:val="006D363D"/>
    <w:rsid w:val="0070372F"/>
    <w:rsid w:val="00704B89"/>
    <w:rsid w:val="00706F71"/>
    <w:rsid w:val="007360DC"/>
    <w:rsid w:val="0079049E"/>
    <w:rsid w:val="007A1812"/>
    <w:rsid w:val="007C2D32"/>
    <w:rsid w:val="007E3A25"/>
    <w:rsid w:val="007F6035"/>
    <w:rsid w:val="0083239D"/>
    <w:rsid w:val="00851109"/>
    <w:rsid w:val="008511F6"/>
    <w:rsid w:val="00870309"/>
    <w:rsid w:val="00871820"/>
    <w:rsid w:val="0089388C"/>
    <w:rsid w:val="008A4AA8"/>
    <w:rsid w:val="008A4DDF"/>
    <w:rsid w:val="008B60EC"/>
    <w:rsid w:val="008D11CC"/>
    <w:rsid w:val="008E41F6"/>
    <w:rsid w:val="008F0ACF"/>
    <w:rsid w:val="0093417F"/>
    <w:rsid w:val="00955014"/>
    <w:rsid w:val="0097765A"/>
    <w:rsid w:val="00994EE5"/>
    <w:rsid w:val="009B010B"/>
    <w:rsid w:val="009B2BB5"/>
    <w:rsid w:val="009B6B09"/>
    <w:rsid w:val="009D6BFB"/>
    <w:rsid w:val="009D7BDD"/>
    <w:rsid w:val="009E0FD8"/>
    <w:rsid w:val="009E7AA8"/>
    <w:rsid w:val="00A10CAE"/>
    <w:rsid w:val="00A31DB5"/>
    <w:rsid w:val="00A36862"/>
    <w:rsid w:val="00A529E3"/>
    <w:rsid w:val="00A61723"/>
    <w:rsid w:val="00A63798"/>
    <w:rsid w:val="00A84CD5"/>
    <w:rsid w:val="00A84F32"/>
    <w:rsid w:val="00AD023F"/>
    <w:rsid w:val="00AE0B74"/>
    <w:rsid w:val="00AF716A"/>
    <w:rsid w:val="00B05AD7"/>
    <w:rsid w:val="00B06FA7"/>
    <w:rsid w:val="00B33509"/>
    <w:rsid w:val="00B37A2A"/>
    <w:rsid w:val="00B528C4"/>
    <w:rsid w:val="00B616F7"/>
    <w:rsid w:val="00B73201"/>
    <w:rsid w:val="00B74A0F"/>
    <w:rsid w:val="00B8693F"/>
    <w:rsid w:val="00BA00CD"/>
    <w:rsid w:val="00BF5DCB"/>
    <w:rsid w:val="00C35983"/>
    <w:rsid w:val="00C40061"/>
    <w:rsid w:val="00C416BA"/>
    <w:rsid w:val="00C61DEB"/>
    <w:rsid w:val="00C81995"/>
    <w:rsid w:val="00C8207F"/>
    <w:rsid w:val="00C8615A"/>
    <w:rsid w:val="00CB0D66"/>
    <w:rsid w:val="00CB2F8C"/>
    <w:rsid w:val="00CC0C2A"/>
    <w:rsid w:val="00CD15AA"/>
    <w:rsid w:val="00CE1D5C"/>
    <w:rsid w:val="00CE42B0"/>
    <w:rsid w:val="00CF1F18"/>
    <w:rsid w:val="00D1396F"/>
    <w:rsid w:val="00D25A33"/>
    <w:rsid w:val="00D65283"/>
    <w:rsid w:val="00D723A9"/>
    <w:rsid w:val="00D80F13"/>
    <w:rsid w:val="00DA2C7B"/>
    <w:rsid w:val="00DD07A2"/>
    <w:rsid w:val="00DD095F"/>
    <w:rsid w:val="00DD1993"/>
    <w:rsid w:val="00DE1131"/>
    <w:rsid w:val="00DE3818"/>
    <w:rsid w:val="00E057B9"/>
    <w:rsid w:val="00E17F21"/>
    <w:rsid w:val="00E347F0"/>
    <w:rsid w:val="00E37F76"/>
    <w:rsid w:val="00E56C76"/>
    <w:rsid w:val="00E808D3"/>
    <w:rsid w:val="00E91AE2"/>
    <w:rsid w:val="00EB44A3"/>
    <w:rsid w:val="00ED4CA8"/>
    <w:rsid w:val="00EF6FD5"/>
    <w:rsid w:val="00F005D4"/>
    <w:rsid w:val="00F02F29"/>
    <w:rsid w:val="00F03DBA"/>
    <w:rsid w:val="00F11F0F"/>
    <w:rsid w:val="00F64A81"/>
    <w:rsid w:val="00F779A2"/>
    <w:rsid w:val="00FF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Table Grid 1"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F32"/>
    <w:rPr>
      <w:rFonts w:ascii="Calibri" w:eastAsia="Calibri" w:hAnsi="Calibri" w:cs="Times New Roman"/>
    </w:rPr>
  </w:style>
  <w:style w:type="paragraph" w:styleId="10">
    <w:name w:val="heading 1"/>
    <w:basedOn w:val="a0"/>
    <w:next w:val="a0"/>
    <w:link w:val="11"/>
    <w:qFormat/>
    <w:rsid w:val="000E5F16"/>
    <w:pPr>
      <w:keepNext/>
      <w:autoSpaceDE w:val="0"/>
      <w:autoSpaceDN w:val="0"/>
      <w:ind w:firstLine="284"/>
      <w:outlineLvl w:val="0"/>
    </w:pPr>
    <w:rPr>
      <w:rFonts w:ascii="Times New Roman" w:eastAsia="Times New Roman" w:hAnsi="Times New Roman"/>
      <w:sz w:val="24"/>
      <w:szCs w:val="24"/>
      <w:lang w:eastAsia="ru-RU"/>
    </w:rPr>
  </w:style>
  <w:style w:type="paragraph" w:styleId="2">
    <w:name w:val="heading 2"/>
    <w:basedOn w:val="a0"/>
    <w:next w:val="a0"/>
    <w:link w:val="20"/>
    <w:qFormat/>
    <w:rsid w:val="00332C63"/>
    <w:pPr>
      <w:keepNext/>
      <w:spacing w:before="240" w:after="60"/>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0E5F1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0E5F16"/>
    <w:rPr>
      <w:rFonts w:ascii="Times New Roman" w:eastAsia="Times New Roman" w:hAnsi="Times New Roman" w:cs="Times New Roman"/>
      <w:sz w:val="24"/>
      <w:szCs w:val="24"/>
      <w:lang w:eastAsia="ru-RU"/>
    </w:rPr>
  </w:style>
  <w:style w:type="paragraph" w:styleId="a4">
    <w:name w:val="Normal (Web)"/>
    <w:basedOn w:val="a0"/>
    <w:uiPriority w:val="99"/>
    <w:rsid w:val="000E5F16"/>
    <w:pPr>
      <w:spacing w:before="100" w:beforeAutospacing="1" w:after="100" w:afterAutospacing="1"/>
    </w:pPr>
    <w:rPr>
      <w:rFonts w:ascii="Times New Roman" w:eastAsia="Times New Roman" w:hAnsi="Times New Roman"/>
      <w:sz w:val="24"/>
      <w:szCs w:val="24"/>
      <w:lang w:eastAsia="ru-RU"/>
    </w:rPr>
  </w:style>
  <w:style w:type="paragraph" w:styleId="a5">
    <w:name w:val="Body Text"/>
    <w:basedOn w:val="a0"/>
    <w:link w:val="a6"/>
    <w:rsid w:val="000E5F16"/>
    <w:pPr>
      <w:spacing w:after="120"/>
    </w:pPr>
    <w:rPr>
      <w:rFonts w:ascii="Times New Roman" w:eastAsia="Times New Roman" w:hAnsi="Times New Roman"/>
      <w:sz w:val="24"/>
      <w:szCs w:val="24"/>
      <w:lang w:eastAsia="ru-RU"/>
    </w:rPr>
  </w:style>
  <w:style w:type="character" w:customStyle="1" w:styleId="a6">
    <w:name w:val="Основной текст Знак"/>
    <w:basedOn w:val="a1"/>
    <w:link w:val="a5"/>
    <w:rsid w:val="000E5F16"/>
    <w:rPr>
      <w:rFonts w:ascii="Times New Roman" w:eastAsia="Times New Roman" w:hAnsi="Times New Roman" w:cs="Times New Roman"/>
      <w:sz w:val="24"/>
      <w:szCs w:val="24"/>
      <w:lang w:eastAsia="ru-RU"/>
    </w:rPr>
  </w:style>
  <w:style w:type="paragraph" w:styleId="a7">
    <w:name w:val="footer"/>
    <w:basedOn w:val="a0"/>
    <w:link w:val="a8"/>
    <w:uiPriority w:val="99"/>
    <w:rsid w:val="000E5F16"/>
    <w:pPr>
      <w:tabs>
        <w:tab w:val="center" w:pos="4677"/>
        <w:tab w:val="right" w:pos="9355"/>
      </w:tabs>
    </w:pPr>
    <w:rPr>
      <w:rFonts w:ascii="Times New Roman" w:eastAsia="Times New Roman" w:hAnsi="Times New Roman"/>
      <w:sz w:val="24"/>
      <w:szCs w:val="24"/>
      <w:lang w:eastAsia="ru-RU"/>
    </w:rPr>
  </w:style>
  <w:style w:type="character" w:customStyle="1" w:styleId="a8">
    <w:name w:val="Нижний колонтитул Знак"/>
    <w:basedOn w:val="a1"/>
    <w:link w:val="a7"/>
    <w:uiPriority w:val="99"/>
    <w:rsid w:val="000E5F16"/>
    <w:rPr>
      <w:rFonts w:ascii="Times New Roman" w:eastAsia="Times New Roman" w:hAnsi="Times New Roman" w:cs="Times New Roman"/>
      <w:sz w:val="24"/>
      <w:szCs w:val="24"/>
      <w:lang w:eastAsia="ru-RU"/>
    </w:rPr>
  </w:style>
  <w:style w:type="character" w:styleId="a9">
    <w:name w:val="page number"/>
    <w:basedOn w:val="a1"/>
    <w:rsid w:val="000E5F16"/>
  </w:style>
  <w:style w:type="paragraph" w:styleId="aa">
    <w:name w:val="header"/>
    <w:basedOn w:val="a0"/>
    <w:link w:val="ab"/>
    <w:uiPriority w:val="99"/>
    <w:rsid w:val="000E5F16"/>
    <w:pPr>
      <w:tabs>
        <w:tab w:val="center" w:pos="4677"/>
        <w:tab w:val="right" w:pos="9355"/>
      </w:tabs>
    </w:pPr>
    <w:rPr>
      <w:rFonts w:ascii="Times New Roman" w:eastAsia="Times New Roman" w:hAnsi="Times New Roman"/>
      <w:sz w:val="24"/>
      <w:szCs w:val="24"/>
      <w:lang w:eastAsia="ru-RU"/>
    </w:rPr>
  </w:style>
  <w:style w:type="character" w:customStyle="1" w:styleId="ab">
    <w:name w:val="Верхний колонтитул Знак"/>
    <w:basedOn w:val="a1"/>
    <w:link w:val="aa"/>
    <w:uiPriority w:val="99"/>
    <w:rsid w:val="000E5F16"/>
    <w:rPr>
      <w:rFonts w:ascii="Times New Roman" w:eastAsia="Times New Roman" w:hAnsi="Times New Roman" w:cs="Times New Roman"/>
      <w:sz w:val="24"/>
      <w:szCs w:val="24"/>
      <w:lang w:eastAsia="ru-RU"/>
    </w:rPr>
  </w:style>
  <w:style w:type="paragraph" w:styleId="12">
    <w:name w:val="toc 1"/>
    <w:basedOn w:val="a0"/>
    <w:next w:val="a0"/>
    <w:autoRedefine/>
    <w:uiPriority w:val="39"/>
    <w:rsid w:val="00122ADC"/>
    <w:pPr>
      <w:tabs>
        <w:tab w:val="right" w:leader="dot" w:pos="7275"/>
      </w:tabs>
    </w:pPr>
    <w:rPr>
      <w:rFonts w:ascii="Times New Roman" w:eastAsia="Times New Roman" w:hAnsi="Times New Roman"/>
      <w:noProof/>
      <w:sz w:val="24"/>
      <w:szCs w:val="24"/>
      <w:lang w:eastAsia="ru-RU"/>
    </w:rPr>
  </w:style>
  <w:style w:type="character" w:styleId="ac">
    <w:name w:val="Hyperlink"/>
    <w:uiPriority w:val="99"/>
    <w:unhideWhenUsed/>
    <w:rsid w:val="000E5F16"/>
    <w:rPr>
      <w:color w:val="0000FF"/>
      <w:u w:val="single"/>
    </w:rPr>
  </w:style>
  <w:style w:type="character" w:customStyle="1" w:styleId="30">
    <w:name w:val="Заголовок 3 Знак"/>
    <w:basedOn w:val="a1"/>
    <w:link w:val="3"/>
    <w:uiPriority w:val="9"/>
    <w:semiHidden/>
    <w:rsid w:val="000E5F16"/>
    <w:rPr>
      <w:rFonts w:asciiTheme="majorHAnsi" w:eastAsiaTheme="majorEastAsia" w:hAnsiTheme="majorHAnsi" w:cstheme="majorBidi"/>
      <w:b/>
      <w:bCs/>
      <w:color w:val="4F81BD" w:themeColor="accent1"/>
    </w:rPr>
  </w:style>
  <w:style w:type="paragraph" w:styleId="31">
    <w:name w:val="Body Text 3"/>
    <w:basedOn w:val="a0"/>
    <w:link w:val="32"/>
    <w:unhideWhenUsed/>
    <w:rsid w:val="000E5F16"/>
    <w:pPr>
      <w:spacing w:after="120"/>
      <w:ind w:firstLine="567"/>
      <w:jc w:val="both"/>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0E5F16"/>
    <w:rPr>
      <w:rFonts w:ascii="Times New Roman" w:eastAsia="Times New Roman" w:hAnsi="Times New Roman" w:cs="Times New Roman"/>
      <w:sz w:val="16"/>
      <w:szCs w:val="16"/>
      <w:lang w:eastAsia="ru-RU"/>
    </w:rPr>
  </w:style>
  <w:style w:type="paragraph" w:styleId="ad">
    <w:name w:val="Body Text Indent"/>
    <w:basedOn w:val="a0"/>
    <w:link w:val="ae"/>
    <w:unhideWhenUsed/>
    <w:rsid w:val="000E5F16"/>
    <w:pPr>
      <w:spacing w:after="120"/>
      <w:ind w:left="283"/>
    </w:pPr>
  </w:style>
  <w:style w:type="character" w:customStyle="1" w:styleId="ae">
    <w:name w:val="Основной текст с отступом Знак"/>
    <w:basedOn w:val="a1"/>
    <w:link w:val="ad"/>
    <w:uiPriority w:val="99"/>
    <w:semiHidden/>
    <w:rsid w:val="000E5F16"/>
    <w:rPr>
      <w:rFonts w:ascii="Calibri" w:eastAsia="Calibri" w:hAnsi="Calibri" w:cs="Times New Roman"/>
    </w:rPr>
  </w:style>
  <w:style w:type="paragraph" w:styleId="21">
    <w:name w:val="Body Text Indent 2"/>
    <w:basedOn w:val="a0"/>
    <w:link w:val="22"/>
    <w:unhideWhenUsed/>
    <w:rsid w:val="000E5F16"/>
    <w:pPr>
      <w:spacing w:after="120" w:line="480" w:lineRule="auto"/>
      <w:ind w:left="283"/>
    </w:pPr>
  </w:style>
  <w:style w:type="character" w:customStyle="1" w:styleId="22">
    <w:name w:val="Основной текст с отступом 2 Знак"/>
    <w:basedOn w:val="a1"/>
    <w:link w:val="21"/>
    <w:uiPriority w:val="99"/>
    <w:semiHidden/>
    <w:rsid w:val="000E5F16"/>
    <w:rPr>
      <w:rFonts w:ascii="Calibri" w:eastAsia="Calibri" w:hAnsi="Calibri" w:cs="Times New Roman"/>
    </w:rPr>
  </w:style>
  <w:style w:type="paragraph" w:styleId="af">
    <w:name w:val="List Paragraph"/>
    <w:basedOn w:val="a0"/>
    <w:uiPriority w:val="34"/>
    <w:qFormat/>
    <w:rsid w:val="000E5F16"/>
    <w:pPr>
      <w:ind w:left="720"/>
      <w:contextualSpacing/>
    </w:pPr>
  </w:style>
  <w:style w:type="paragraph" w:customStyle="1" w:styleId="1">
    <w:name w:val="Норма 1"/>
    <w:basedOn w:val="a0"/>
    <w:autoRedefine/>
    <w:rsid w:val="000E5F16"/>
    <w:pPr>
      <w:numPr>
        <w:numId w:val="1"/>
      </w:numPr>
      <w:jc w:val="both"/>
    </w:pPr>
    <w:rPr>
      <w:rFonts w:ascii="Times New Roman" w:eastAsia="Times New Roman" w:hAnsi="Times New Roman"/>
      <w:sz w:val="21"/>
      <w:szCs w:val="21"/>
      <w:lang w:eastAsia="ru-RU"/>
    </w:rPr>
  </w:style>
  <w:style w:type="paragraph" w:styleId="a">
    <w:name w:val="List Number"/>
    <w:basedOn w:val="a0"/>
    <w:rsid w:val="000E5F16"/>
    <w:pPr>
      <w:numPr>
        <w:numId w:val="3"/>
      </w:numPr>
      <w:jc w:val="both"/>
    </w:pPr>
    <w:rPr>
      <w:rFonts w:ascii="Times New Roman" w:eastAsia="Times New Roman" w:hAnsi="Times New Roman"/>
      <w:sz w:val="21"/>
      <w:szCs w:val="24"/>
      <w:lang w:eastAsia="ru-RU"/>
    </w:rPr>
  </w:style>
  <w:style w:type="character" w:styleId="af0">
    <w:name w:val="Strong"/>
    <w:uiPriority w:val="22"/>
    <w:qFormat/>
    <w:rsid w:val="00332C63"/>
    <w:rPr>
      <w:b/>
      <w:bCs/>
    </w:rPr>
  </w:style>
  <w:style w:type="character" w:customStyle="1" w:styleId="20">
    <w:name w:val="Заголовок 2 Знак"/>
    <w:basedOn w:val="a1"/>
    <w:link w:val="2"/>
    <w:rsid w:val="00332C63"/>
    <w:rPr>
      <w:rFonts w:ascii="Arial" w:eastAsia="Times New Roman" w:hAnsi="Arial" w:cs="Arial"/>
      <w:b/>
      <w:bCs/>
      <w:i/>
      <w:iCs/>
      <w:sz w:val="28"/>
      <w:szCs w:val="28"/>
      <w:lang w:eastAsia="ru-RU"/>
    </w:rPr>
  </w:style>
  <w:style w:type="paragraph" w:styleId="23">
    <w:name w:val="List 2"/>
    <w:basedOn w:val="a0"/>
    <w:rsid w:val="00332C63"/>
    <w:pPr>
      <w:ind w:left="566" w:hanging="283"/>
    </w:pPr>
    <w:rPr>
      <w:rFonts w:ascii="Times New Roman" w:eastAsia="Times New Roman" w:hAnsi="Times New Roman"/>
      <w:sz w:val="24"/>
      <w:szCs w:val="24"/>
      <w:lang w:eastAsia="ru-RU"/>
    </w:rPr>
  </w:style>
  <w:style w:type="paragraph" w:styleId="af1">
    <w:name w:val="footnote text"/>
    <w:basedOn w:val="a0"/>
    <w:link w:val="af2"/>
    <w:semiHidden/>
    <w:rsid w:val="00332C63"/>
    <w:rPr>
      <w:rFonts w:ascii="Times New Roman" w:eastAsia="Times New Roman" w:hAnsi="Times New Roman"/>
      <w:sz w:val="20"/>
      <w:szCs w:val="20"/>
      <w:lang w:eastAsia="ru-RU"/>
    </w:rPr>
  </w:style>
  <w:style w:type="character" w:customStyle="1" w:styleId="af2">
    <w:name w:val="Текст сноски Знак"/>
    <w:basedOn w:val="a1"/>
    <w:link w:val="af1"/>
    <w:semiHidden/>
    <w:rsid w:val="00332C63"/>
    <w:rPr>
      <w:rFonts w:ascii="Times New Roman" w:eastAsia="Times New Roman" w:hAnsi="Times New Roman" w:cs="Times New Roman"/>
      <w:sz w:val="20"/>
      <w:szCs w:val="20"/>
      <w:lang w:eastAsia="ru-RU"/>
    </w:rPr>
  </w:style>
  <w:style w:type="character" w:styleId="af3">
    <w:name w:val="footnote reference"/>
    <w:semiHidden/>
    <w:rsid w:val="00332C63"/>
    <w:rPr>
      <w:vertAlign w:val="superscript"/>
    </w:rPr>
  </w:style>
  <w:style w:type="paragraph" w:styleId="af4">
    <w:name w:val="Balloon Text"/>
    <w:basedOn w:val="a0"/>
    <w:link w:val="af5"/>
    <w:semiHidden/>
    <w:rsid w:val="00332C63"/>
    <w:rPr>
      <w:rFonts w:ascii="Tahoma" w:eastAsia="Times New Roman" w:hAnsi="Tahoma" w:cs="Tahoma"/>
      <w:sz w:val="16"/>
      <w:szCs w:val="16"/>
      <w:lang w:eastAsia="ru-RU"/>
    </w:rPr>
  </w:style>
  <w:style w:type="character" w:customStyle="1" w:styleId="af5">
    <w:name w:val="Текст выноски Знак"/>
    <w:basedOn w:val="a1"/>
    <w:link w:val="af4"/>
    <w:semiHidden/>
    <w:rsid w:val="00332C63"/>
    <w:rPr>
      <w:rFonts w:ascii="Tahoma" w:eastAsia="Times New Roman" w:hAnsi="Tahoma" w:cs="Tahoma"/>
      <w:sz w:val="16"/>
      <w:szCs w:val="16"/>
      <w:lang w:eastAsia="ru-RU"/>
    </w:rPr>
  </w:style>
  <w:style w:type="paragraph" w:styleId="24">
    <w:name w:val="Body Text 2"/>
    <w:basedOn w:val="a0"/>
    <w:link w:val="25"/>
    <w:rsid w:val="00332C6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rsid w:val="00332C63"/>
    <w:rPr>
      <w:rFonts w:ascii="Times New Roman" w:eastAsia="Times New Roman" w:hAnsi="Times New Roman" w:cs="Times New Roman"/>
      <w:sz w:val="24"/>
      <w:szCs w:val="24"/>
      <w:lang w:eastAsia="ru-RU"/>
    </w:rPr>
  </w:style>
  <w:style w:type="character" w:styleId="af6">
    <w:name w:val="annotation reference"/>
    <w:semiHidden/>
    <w:rsid w:val="00332C63"/>
    <w:rPr>
      <w:sz w:val="16"/>
      <w:szCs w:val="16"/>
    </w:rPr>
  </w:style>
  <w:style w:type="paragraph" w:styleId="af7">
    <w:name w:val="annotation text"/>
    <w:basedOn w:val="a0"/>
    <w:link w:val="af8"/>
    <w:semiHidden/>
    <w:rsid w:val="00332C63"/>
    <w:rPr>
      <w:rFonts w:ascii="Times New Roman" w:eastAsia="Times New Roman" w:hAnsi="Times New Roman"/>
      <w:sz w:val="20"/>
      <w:szCs w:val="20"/>
      <w:lang w:eastAsia="ru-RU"/>
    </w:rPr>
  </w:style>
  <w:style w:type="character" w:customStyle="1" w:styleId="af8">
    <w:name w:val="Текст примечания Знак"/>
    <w:basedOn w:val="a1"/>
    <w:link w:val="af7"/>
    <w:semiHidden/>
    <w:rsid w:val="00332C63"/>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332C63"/>
    <w:rPr>
      <w:b/>
      <w:bCs/>
    </w:rPr>
  </w:style>
  <w:style w:type="character" w:customStyle="1" w:styleId="afa">
    <w:name w:val="Тема примечания Знак"/>
    <w:basedOn w:val="af8"/>
    <w:link w:val="af9"/>
    <w:semiHidden/>
    <w:rsid w:val="00332C63"/>
    <w:rPr>
      <w:rFonts w:ascii="Times New Roman" w:eastAsia="Times New Roman" w:hAnsi="Times New Roman" w:cs="Times New Roman"/>
      <w:b/>
      <w:bCs/>
      <w:sz w:val="20"/>
      <w:szCs w:val="20"/>
      <w:lang w:eastAsia="ru-RU"/>
    </w:rPr>
  </w:style>
  <w:style w:type="table" w:styleId="afb">
    <w:name w:val="Table Grid"/>
    <w:basedOn w:val="a2"/>
    <w:rsid w:val="00332C6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rsid w:val="00332C63"/>
    <w:pPr>
      <w:spacing w:after="160" w:line="240" w:lineRule="exact"/>
    </w:pPr>
    <w:rPr>
      <w:rFonts w:ascii="Verdana" w:eastAsia="Times New Roman" w:hAnsi="Verdana"/>
      <w:sz w:val="20"/>
      <w:szCs w:val="20"/>
      <w:lang w:eastAsia="ru-RU"/>
    </w:rPr>
  </w:style>
  <w:style w:type="table" w:styleId="13">
    <w:name w:val="Table Grid 1"/>
    <w:basedOn w:val="a2"/>
    <w:rsid w:val="00332C63"/>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6">
    <w:name w:val="Знак2"/>
    <w:basedOn w:val="a0"/>
    <w:rsid w:val="00332C63"/>
    <w:pPr>
      <w:tabs>
        <w:tab w:val="left" w:pos="708"/>
      </w:tabs>
      <w:spacing w:after="160" w:line="240" w:lineRule="exact"/>
    </w:pPr>
    <w:rPr>
      <w:rFonts w:ascii="Verdana" w:eastAsia="Times New Roman" w:hAnsi="Verdana" w:cs="Verdana"/>
      <w:sz w:val="20"/>
      <w:szCs w:val="20"/>
      <w:lang w:val="en-US"/>
    </w:rPr>
  </w:style>
  <w:style w:type="paragraph" w:styleId="27">
    <w:name w:val="toc 2"/>
    <w:basedOn w:val="a0"/>
    <w:next w:val="a0"/>
    <w:autoRedefine/>
    <w:uiPriority w:val="39"/>
    <w:rsid w:val="00332C63"/>
    <w:pPr>
      <w:ind w:left="240"/>
    </w:pPr>
    <w:rPr>
      <w:rFonts w:ascii="Times New Roman" w:eastAsia="Times New Roman" w:hAnsi="Times New Roman"/>
      <w:sz w:val="24"/>
      <w:szCs w:val="24"/>
      <w:lang w:eastAsia="ru-RU"/>
    </w:rPr>
  </w:style>
  <w:style w:type="paragraph" w:customStyle="1" w:styleId="Style7">
    <w:name w:val="Style7"/>
    <w:basedOn w:val="a0"/>
    <w:uiPriority w:val="99"/>
    <w:rsid w:val="00332C63"/>
    <w:pPr>
      <w:widowControl w:val="0"/>
      <w:autoSpaceDE w:val="0"/>
      <w:autoSpaceDN w:val="0"/>
      <w:adjustRightInd w:val="0"/>
      <w:spacing w:line="319" w:lineRule="exact"/>
      <w:ind w:firstLine="720"/>
      <w:jc w:val="both"/>
    </w:pPr>
    <w:rPr>
      <w:rFonts w:ascii="Times New Roman" w:eastAsia="Times New Roman" w:hAnsi="Times New Roman"/>
      <w:sz w:val="24"/>
      <w:szCs w:val="24"/>
      <w:lang w:eastAsia="ru-RU"/>
    </w:rPr>
  </w:style>
  <w:style w:type="paragraph" w:customStyle="1" w:styleId="Style9">
    <w:name w:val="Style9"/>
    <w:basedOn w:val="a0"/>
    <w:uiPriority w:val="99"/>
    <w:rsid w:val="00332C63"/>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27">
    <w:name w:val="Style27"/>
    <w:basedOn w:val="a0"/>
    <w:uiPriority w:val="99"/>
    <w:rsid w:val="00332C63"/>
    <w:pPr>
      <w:widowControl w:val="0"/>
      <w:autoSpaceDE w:val="0"/>
      <w:autoSpaceDN w:val="0"/>
      <w:adjustRightInd w:val="0"/>
      <w:spacing w:line="322" w:lineRule="exact"/>
      <w:ind w:hanging="542"/>
    </w:pPr>
    <w:rPr>
      <w:rFonts w:ascii="Times New Roman" w:eastAsia="Times New Roman" w:hAnsi="Times New Roman"/>
      <w:sz w:val="24"/>
      <w:szCs w:val="24"/>
      <w:lang w:eastAsia="ru-RU"/>
    </w:rPr>
  </w:style>
  <w:style w:type="paragraph" w:customStyle="1" w:styleId="Style31">
    <w:name w:val="Style31"/>
    <w:basedOn w:val="a0"/>
    <w:uiPriority w:val="99"/>
    <w:rsid w:val="00332C63"/>
    <w:pPr>
      <w:widowControl w:val="0"/>
      <w:autoSpaceDE w:val="0"/>
      <w:autoSpaceDN w:val="0"/>
      <w:adjustRightInd w:val="0"/>
      <w:spacing w:line="302" w:lineRule="exact"/>
      <w:jc w:val="both"/>
    </w:pPr>
    <w:rPr>
      <w:rFonts w:ascii="Times New Roman" w:eastAsia="Times New Roman" w:hAnsi="Times New Roman"/>
      <w:sz w:val="24"/>
      <w:szCs w:val="24"/>
      <w:lang w:eastAsia="ru-RU"/>
    </w:rPr>
  </w:style>
  <w:style w:type="character" w:customStyle="1" w:styleId="FontStyle52">
    <w:name w:val="Font Style52"/>
    <w:uiPriority w:val="99"/>
    <w:rsid w:val="00332C63"/>
    <w:rPr>
      <w:rFonts w:ascii="Times New Roman" w:hAnsi="Times New Roman" w:cs="Times New Roman"/>
      <w:b/>
      <w:bCs/>
      <w:sz w:val="26"/>
      <w:szCs w:val="26"/>
    </w:rPr>
  </w:style>
  <w:style w:type="character" w:customStyle="1" w:styleId="FontStyle54">
    <w:name w:val="Font Style54"/>
    <w:uiPriority w:val="99"/>
    <w:rsid w:val="00332C63"/>
    <w:rPr>
      <w:rFonts w:ascii="Times New Roman" w:hAnsi="Times New Roman" w:cs="Times New Roman"/>
      <w:sz w:val="26"/>
      <w:szCs w:val="26"/>
    </w:rPr>
  </w:style>
  <w:style w:type="paragraph" w:customStyle="1" w:styleId="Style5">
    <w:name w:val="Style5"/>
    <w:basedOn w:val="a0"/>
    <w:uiPriority w:val="99"/>
    <w:rsid w:val="00332C63"/>
    <w:pPr>
      <w:widowControl w:val="0"/>
      <w:autoSpaceDE w:val="0"/>
      <w:autoSpaceDN w:val="0"/>
      <w:adjustRightInd w:val="0"/>
      <w:jc w:val="both"/>
    </w:pPr>
    <w:rPr>
      <w:rFonts w:ascii="Times New Roman" w:eastAsia="Times New Roman" w:hAnsi="Times New Roman"/>
      <w:sz w:val="24"/>
      <w:szCs w:val="24"/>
      <w:lang w:eastAsia="ru-RU"/>
    </w:rPr>
  </w:style>
  <w:style w:type="paragraph" w:customStyle="1" w:styleId="Style10">
    <w:name w:val="Style10"/>
    <w:basedOn w:val="a0"/>
    <w:uiPriority w:val="99"/>
    <w:rsid w:val="00332C63"/>
    <w:pPr>
      <w:widowControl w:val="0"/>
      <w:autoSpaceDE w:val="0"/>
      <w:autoSpaceDN w:val="0"/>
      <w:adjustRightInd w:val="0"/>
      <w:spacing w:line="317" w:lineRule="exact"/>
      <w:ind w:firstLine="734"/>
      <w:jc w:val="both"/>
    </w:pPr>
    <w:rPr>
      <w:rFonts w:ascii="Times New Roman" w:eastAsia="Times New Roman" w:hAnsi="Times New Roman"/>
      <w:sz w:val="24"/>
      <w:szCs w:val="24"/>
      <w:lang w:eastAsia="ru-RU"/>
    </w:rPr>
  </w:style>
  <w:style w:type="paragraph" w:customStyle="1" w:styleId="Style12">
    <w:name w:val="Style12"/>
    <w:basedOn w:val="a0"/>
    <w:uiPriority w:val="99"/>
    <w:rsid w:val="00332C63"/>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0"/>
    <w:uiPriority w:val="99"/>
    <w:rsid w:val="00332C63"/>
    <w:pPr>
      <w:widowControl w:val="0"/>
      <w:autoSpaceDE w:val="0"/>
      <w:autoSpaceDN w:val="0"/>
      <w:adjustRightInd w:val="0"/>
      <w:jc w:val="both"/>
    </w:pPr>
    <w:rPr>
      <w:rFonts w:ascii="Times New Roman" w:eastAsia="Times New Roman" w:hAnsi="Times New Roman"/>
      <w:sz w:val="24"/>
      <w:szCs w:val="24"/>
      <w:lang w:eastAsia="ru-RU"/>
    </w:rPr>
  </w:style>
  <w:style w:type="paragraph" w:customStyle="1" w:styleId="Style32">
    <w:name w:val="Style32"/>
    <w:basedOn w:val="a0"/>
    <w:uiPriority w:val="99"/>
    <w:rsid w:val="00332C63"/>
    <w:pPr>
      <w:widowControl w:val="0"/>
      <w:autoSpaceDE w:val="0"/>
      <w:autoSpaceDN w:val="0"/>
      <w:adjustRightInd w:val="0"/>
      <w:spacing w:line="302" w:lineRule="exact"/>
      <w:ind w:firstLine="720"/>
    </w:pPr>
    <w:rPr>
      <w:rFonts w:ascii="Times New Roman" w:eastAsia="Times New Roman" w:hAnsi="Times New Roman"/>
      <w:sz w:val="24"/>
      <w:szCs w:val="24"/>
      <w:lang w:eastAsia="ru-RU"/>
    </w:rPr>
  </w:style>
  <w:style w:type="paragraph" w:customStyle="1" w:styleId="Style36">
    <w:name w:val="Style36"/>
    <w:basedOn w:val="a0"/>
    <w:uiPriority w:val="99"/>
    <w:rsid w:val="00332C63"/>
    <w:pPr>
      <w:widowControl w:val="0"/>
      <w:autoSpaceDE w:val="0"/>
      <w:autoSpaceDN w:val="0"/>
      <w:adjustRightInd w:val="0"/>
    </w:pPr>
    <w:rPr>
      <w:rFonts w:ascii="Times New Roman" w:eastAsia="Times New Roman" w:hAnsi="Times New Roman"/>
      <w:sz w:val="24"/>
      <w:szCs w:val="24"/>
      <w:lang w:eastAsia="ru-RU"/>
    </w:rPr>
  </w:style>
  <w:style w:type="paragraph" w:customStyle="1" w:styleId="Style39">
    <w:name w:val="Style39"/>
    <w:basedOn w:val="a0"/>
    <w:uiPriority w:val="99"/>
    <w:rsid w:val="00332C63"/>
    <w:pPr>
      <w:widowControl w:val="0"/>
      <w:autoSpaceDE w:val="0"/>
      <w:autoSpaceDN w:val="0"/>
      <w:adjustRightInd w:val="0"/>
      <w:spacing w:line="298" w:lineRule="exact"/>
      <w:ind w:firstLine="725"/>
      <w:jc w:val="both"/>
    </w:pPr>
    <w:rPr>
      <w:rFonts w:ascii="Times New Roman" w:eastAsia="Times New Roman" w:hAnsi="Times New Roman"/>
      <w:sz w:val="24"/>
      <w:szCs w:val="24"/>
      <w:lang w:eastAsia="ru-RU"/>
    </w:rPr>
  </w:style>
  <w:style w:type="character" w:customStyle="1" w:styleId="FontStyle53">
    <w:name w:val="Font Style53"/>
    <w:uiPriority w:val="99"/>
    <w:rsid w:val="00332C63"/>
    <w:rPr>
      <w:rFonts w:ascii="Times New Roman" w:hAnsi="Times New Roman" w:cs="Times New Roman"/>
      <w:sz w:val="18"/>
      <w:szCs w:val="18"/>
    </w:rPr>
  </w:style>
  <w:style w:type="character" w:styleId="afd">
    <w:name w:val="Emphasis"/>
    <w:qFormat/>
    <w:rsid w:val="00332C63"/>
    <w:rPr>
      <w:i/>
      <w:iCs/>
    </w:rPr>
  </w:style>
  <w:style w:type="paragraph" w:styleId="afe">
    <w:name w:val="Subtitle"/>
    <w:basedOn w:val="a0"/>
    <w:next w:val="a0"/>
    <w:link w:val="aff"/>
    <w:qFormat/>
    <w:rsid w:val="00332C63"/>
    <w:pPr>
      <w:spacing w:after="60"/>
      <w:jc w:val="center"/>
      <w:outlineLvl w:val="1"/>
    </w:pPr>
    <w:rPr>
      <w:rFonts w:ascii="Cambria" w:eastAsia="Times New Roman" w:hAnsi="Cambria"/>
      <w:sz w:val="24"/>
      <w:szCs w:val="24"/>
      <w:lang w:val="x-none" w:eastAsia="x-none"/>
    </w:rPr>
  </w:style>
  <w:style w:type="character" w:customStyle="1" w:styleId="aff">
    <w:name w:val="Подзаголовок Знак"/>
    <w:basedOn w:val="a1"/>
    <w:link w:val="afe"/>
    <w:rsid w:val="00332C63"/>
    <w:rPr>
      <w:rFonts w:ascii="Cambria" w:eastAsia="Times New Roman" w:hAnsi="Cambria" w:cs="Times New Roman"/>
      <w:sz w:val="24"/>
      <w:szCs w:val="24"/>
      <w:lang w:val="x-none" w:eastAsia="x-none"/>
    </w:rPr>
  </w:style>
  <w:style w:type="character" w:customStyle="1" w:styleId="c4">
    <w:name w:val="c4"/>
    <w:basedOn w:val="a1"/>
    <w:rsid w:val="00332C63"/>
  </w:style>
  <w:style w:type="paragraph" w:customStyle="1" w:styleId="Default">
    <w:name w:val="Default"/>
    <w:rsid w:val="00332C63"/>
    <w:pPr>
      <w:autoSpaceDE w:val="0"/>
      <w:autoSpaceDN w:val="0"/>
      <w:adjustRightInd w:val="0"/>
    </w:pPr>
    <w:rPr>
      <w:rFonts w:ascii="Times New Roman" w:eastAsia="Times New Roman" w:hAnsi="Times New Roman" w:cs="Times New Roman"/>
      <w:color w:val="000000"/>
      <w:sz w:val="24"/>
      <w:szCs w:val="24"/>
      <w:lang w:eastAsia="ru-RU"/>
    </w:rPr>
  </w:style>
  <w:style w:type="paragraph" w:styleId="33">
    <w:name w:val="List Bullet 3"/>
    <w:basedOn w:val="a0"/>
    <w:autoRedefine/>
    <w:rsid w:val="00332C63"/>
    <w:pPr>
      <w:tabs>
        <w:tab w:val="left" w:pos="708"/>
      </w:tabs>
    </w:pPr>
    <w:rPr>
      <w:rFonts w:ascii="Times New Roman" w:eastAsia="Times New Roman" w:hAnsi="Times New Roman"/>
      <w:bCs/>
      <w:iCs/>
      <w:color w:val="000000"/>
      <w:sz w:val="28"/>
      <w:szCs w:val="28"/>
      <w:lang w:eastAsia="ru-RU"/>
    </w:rPr>
  </w:style>
  <w:style w:type="paragraph" w:customStyle="1" w:styleId="BodyText21">
    <w:name w:val="Body Text 21"/>
    <w:basedOn w:val="a0"/>
    <w:rsid w:val="00332C63"/>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sz w:val="28"/>
      <w:szCs w:val="20"/>
      <w:lang w:eastAsia="ru-RU"/>
    </w:rPr>
  </w:style>
  <w:style w:type="paragraph" w:customStyle="1" w:styleId="aff0">
    <w:name w:val="список с точками"/>
    <w:basedOn w:val="a0"/>
    <w:rsid w:val="00332C63"/>
    <w:pPr>
      <w:tabs>
        <w:tab w:val="num" w:pos="360"/>
        <w:tab w:val="num" w:pos="756"/>
      </w:tabs>
      <w:spacing w:line="312" w:lineRule="auto"/>
      <w:ind w:left="756"/>
      <w:jc w:val="both"/>
    </w:pPr>
    <w:rPr>
      <w:rFonts w:ascii="Times New Roman" w:eastAsia="Times New Roman" w:hAnsi="Times New Roman"/>
      <w:sz w:val="24"/>
      <w:szCs w:val="24"/>
      <w:lang w:eastAsia="ru-RU"/>
    </w:rPr>
  </w:style>
  <w:style w:type="paragraph" w:customStyle="1" w:styleId="caaieiaie2">
    <w:name w:val="caaieiaie 2"/>
    <w:basedOn w:val="a0"/>
    <w:next w:val="a0"/>
    <w:rsid w:val="00332C6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sz w:val="28"/>
      <w:szCs w:val="20"/>
      <w:lang w:eastAsia="ru-RU"/>
    </w:rPr>
  </w:style>
  <w:style w:type="paragraph" w:customStyle="1" w:styleId="ConsPlusNonformat">
    <w:name w:val="ConsPlusNonformat"/>
    <w:uiPriority w:val="99"/>
    <w:rsid w:val="00332C63"/>
    <w:pPr>
      <w:widowControl w:val="0"/>
      <w:autoSpaceDE w:val="0"/>
      <w:autoSpaceDN w:val="0"/>
      <w:adjustRightInd w:val="0"/>
    </w:pPr>
    <w:rPr>
      <w:rFonts w:ascii="Courier New" w:eastAsia="Times New Roman" w:hAnsi="Courier New" w:cs="Courier New"/>
      <w:sz w:val="20"/>
      <w:szCs w:val="20"/>
      <w:lang w:eastAsia="ru-RU"/>
    </w:rPr>
  </w:style>
  <w:style w:type="paragraph" w:styleId="aff1">
    <w:name w:val="endnote text"/>
    <w:basedOn w:val="a0"/>
    <w:link w:val="aff2"/>
    <w:rsid w:val="00332C63"/>
    <w:rPr>
      <w:rFonts w:ascii="Times New Roman" w:eastAsia="Times New Roman" w:hAnsi="Times New Roman"/>
      <w:sz w:val="20"/>
      <w:szCs w:val="20"/>
      <w:lang w:eastAsia="ru-RU"/>
    </w:rPr>
  </w:style>
  <w:style w:type="character" w:customStyle="1" w:styleId="aff2">
    <w:name w:val="Текст концевой сноски Знак"/>
    <w:basedOn w:val="a1"/>
    <w:link w:val="aff1"/>
    <w:rsid w:val="00332C63"/>
    <w:rPr>
      <w:rFonts w:ascii="Times New Roman" w:eastAsia="Times New Roman" w:hAnsi="Times New Roman" w:cs="Times New Roman"/>
      <w:sz w:val="20"/>
      <w:szCs w:val="20"/>
      <w:lang w:eastAsia="ru-RU"/>
    </w:rPr>
  </w:style>
  <w:style w:type="character" w:styleId="aff3">
    <w:name w:val="endnote reference"/>
    <w:rsid w:val="00332C63"/>
    <w:rPr>
      <w:vertAlign w:val="superscript"/>
    </w:rPr>
  </w:style>
  <w:style w:type="paragraph" w:styleId="aff4">
    <w:name w:val="Intense Quote"/>
    <w:basedOn w:val="a0"/>
    <w:next w:val="a0"/>
    <w:link w:val="aff5"/>
    <w:uiPriority w:val="30"/>
    <w:qFormat/>
    <w:rsid w:val="00332C63"/>
    <w:pPr>
      <w:pBdr>
        <w:bottom w:val="single" w:sz="4" w:space="4" w:color="4F81BD"/>
      </w:pBdr>
      <w:spacing w:before="200" w:after="280"/>
      <w:ind w:left="936" w:right="936"/>
    </w:pPr>
    <w:rPr>
      <w:rFonts w:ascii="Times New Roman" w:eastAsia="Times New Roman" w:hAnsi="Times New Roman"/>
      <w:b/>
      <w:bCs/>
      <w:i/>
      <w:iCs/>
      <w:color w:val="4F81BD"/>
      <w:sz w:val="24"/>
      <w:szCs w:val="24"/>
      <w:lang w:eastAsia="ru-RU"/>
    </w:rPr>
  </w:style>
  <w:style w:type="character" w:customStyle="1" w:styleId="aff5">
    <w:name w:val="Выделенная цитата Знак"/>
    <w:basedOn w:val="a1"/>
    <w:link w:val="aff4"/>
    <w:uiPriority w:val="30"/>
    <w:rsid w:val="00332C63"/>
    <w:rPr>
      <w:rFonts w:ascii="Times New Roman" w:eastAsia="Times New Roman" w:hAnsi="Times New Roman" w:cs="Times New Roman"/>
      <w:b/>
      <w:bCs/>
      <w:i/>
      <w:iCs/>
      <w:color w:val="4F81BD"/>
      <w:sz w:val="24"/>
      <w:szCs w:val="24"/>
      <w:lang w:eastAsia="ru-RU"/>
    </w:rPr>
  </w:style>
  <w:style w:type="character" w:customStyle="1" w:styleId="apple-converted-space">
    <w:name w:val="apple-converted-space"/>
    <w:rsid w:val="00332C63"/>
  </w:style>
  <w:style w:type="paragraph" w:styleId="HTML">
    <w:name w:val="HTML Preformatted"/>
    <w:basedOn w:val="a0"/>
    <w:link w:val="HTML0"/>
    <w:unhideWhenUsed/>
    <w:rsid w:val="00F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03DBA"/>
    <w:rPr>
      <w:rFonts w:ascii="Courier New" w:eastAsia="Times New Roman" w:hAnsi="Courier New" w:cs="Courier New"/>
      <w:sz w:val="20"/>
      <w:szCs w:val="20"/>
      <w:lang w:eastAsia="ru-RU"/>
    </w:rPr>
  </w:style>
  <w:style w:type="paragraph" w:customStyle="1" w:styleId="14">
    <w:name w:val="Обычный1"/>
    <w:rsid w:val="00F03DBA"/>
    <w:pPr>
      <w:widowControl w:val="0"/>
      <w:spacing w:line="300" w:lineRule="auto"/>
      <w:jc w:val="both"/>
    </w:pPr>
    <w:rPr>
      <w:rFonts w:ascii="Times New Roman" w:eastAsia="Times New Roman" w:hAnsi="Times New Roman" w:cs="Times New Roman"/>
      <w:snapToGrid w:val="0"/>
      <w:sz w:val="16"/>
      <w:szCs w:val="20"/>
      <w:lang w:eastAsia="ru-RU"/>
    </w:rPr>
  </w:style>
  <w:style w:type="paragraph" w:customStyle="1" w:styleId="310">
    <w:name w:val="Основной текст с отступом 31"/>
    <w:basedOn w:val="a0"/>
    <w:rsid w:val="00F03DBA"/>
    <w:pPr>
      <w:spacing w:line="288" w:lineRule="auto"/>
      <w:ind w:firstLine="425"/>
      <w:jc w:val="both"/>
    </w:pPr>
    <w:rPr>
      <w:rFonts w:ascii="Times New Roman" w:eastAsia="Times New Roman" w:hAnsi="Times New Roman"/>
      <w:szCs w:val="20"/>
      <w:lang w:eastAsia="ru-RU"/>
    </w:rPr>
  </w:style>
  <w:style w:type="paragraph" w:customStyle="1" w:styleId="aff6">
    <w:name w:val="Знак"/>
    <w:basedOn w:val="a0"/>
    <w:rsid w:val="009D6BFB"/>
    <w:pPr>
      <w:spacing w:after="160" w:line="240" w:lineRule="exact"/>
    </w:pPr>
    <w:rPr>
      <w:rFonts w:ascii="Verdana" w:eastAsia="Times New Roman" w:hAnsi="Verdana"/>
      <w:sz w:val="20"/>
      <w:szCs w:val="20"/>
      <w:lang w:eastAsia="ru-RU"/>
    </w:rPr>
  </w:style>
  <w:style w:type="paragraph" w:customStyle="1" w:styleId="28">
    <w:name w:val="Знак2"/>
    <w:basedOn w:val="a0"/>
    <w:rsid w:val="009D6BFB"/>
    <w:pPr>
      <w:tabs>
        <w:tab w:val="left" w:pos="708"/>
      </w:tabs>
      <w:spacing w:after="160" w:line="240" w:lineRule="exact"/>
    </w:pPr>
    <w:rPr>
      <w:rFonts w:ascii="Verdana" w:eastAsia="Times New Roman" w:hAnsi="Verdana" w:cs="Verdana"/>
      <w:sz w:val="20"/>
      <w:szCs w:val="20"/>
      <w:lang w:val="en-US"/>
    </w:rPr>
  </w:style>
  <w:style w:type="paragraph" w:customStyle="1" w:styleId="ConsPlusNormal">
    <w:name w:val="ConsPlusNormal"/>
    <w:rsid w:val="00CF1F18"/>
    <w:pPr>
      <w:autoSpaceDE w:val="0"/>
      <w:autoSpaceDN w:val="0"/>
      <w:adjustRightInd w:val="0"/>
    </w:pPr>
    <w:rPr>
      <w:rFonts w:ascii="Arial" w:hAnsi="Arial" w:cs="Arial"/>
      <w:sz w:val="20"/>
      <w:szCs w:val="20"/>
    </w:rPr>
  </w:style>
  <w:style w:type="table" w:styleId="29">
    <w:name w:val="Table Grid 2"/>
    <w:basedOn w:val="a2"/>
    <w:rsid w:val="00C35983"/>
    <w:pPr>
      <w:jc w:val="center"/>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Table Grid 1"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F32"/>
    <w:rPr>
      <w:rFonts w:ascii="Calibri" w:eastAsia="Calibri" w:hAnsi="Calibri" w:cs="Times New Roman"/>
    </w:rPr>
  </w:style>
  <w:style w:type="paragraph" w:styleId="10">
    <w:name w:val="heading 1"/>
    <w:basedOn w:val="a0"/>
    <w:next w:val="a0"/>
    <w:link w:val="11"/>
    <w:qFormat/>
    <w:rsid w:val="000E5F16"/>
    <w:pPr>
      <w:keepNext/>
      <w:autoSpaceDE w:val="0"/>
      <w:autoSpaceDN w:val="0"/>
      <w:ind w:firstLine="284"/>
      <w:outlineLvl w:val="0"/>
    </w:pPr>
    <w:rPr>
      <w:rFonts w:ascii="Times New Roman" w:eastAsia="Times New Roman" w:hAnsi="Times New Roman"/>
      <w:sz w:val="24"/>
      <w:szCs w:val="24"/>
      <w:lang w:eastAsia="ru-RU"/>
    </w:rPr>
  </w:style>
  <w:style w:type="paragraph" w:styleId="2">
    <w:name w:val="heading 2"/>
    <w:basedOn w:val="a0"/>
    <w:next w:val="a0"/>
    <w:link w:val="20"/>
    <w:qFormat/>
    <w:rsid w:val="00332C63"/>
    <w:pPr>
      <w:keepNext/>
      <w:spacing w:before="240" w:after="60"/>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0E5F1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0E5F16"/>
    <w:rPr>
      <w:rFonts w:ascii="Times New Roman" w:eastAsia="Times New Roman" w:hAnsi="Times New Roman" w:cs="Times New Roman"/>
      <w:sz w:val="24"/>
      <w:szCs w:val="24"/>
      <w:lang w:eastAsia="ru-RU"/>
    </w:rPr>
  </w:style>
  <w:style w:type="paragraph" w:styleId="a4">
    <w:name w:val="Normal (Web)"/>
    <w:basedOn w:val="a0"/>
    <w:uiPriority w:val="99"/>
    <w:rsid w:val="000E5F16"/>
    <w:pPr>
      <w:spacing w:before="100" w:beforeAutospacing="1" w:after="100" w:afterAutospacing="1"/>
    </w:pPr>
    <w:rPr>
      <w:rFonts w:ascii="Times New Roman" w:eastAsia="Times New Roman" w:hAnsi="Times New Roman"/>
      <w:sz w:val="24"/>
      <w:szCs w:val="24"/>
      <w:lang w:eastAsia="ru-RU"/>
    </w:rPr>
  </w:style>
  <w:style w:type="paragraph" w:styleId="a5">
    <w:name w:val="Body Text"/>
    <w:basedOn w:val="a0"/>
    <w:link w:val="a6"/>
    <w:rsid w:val="000E5F16"/>
    <w:pPr>
      <w:spacing w:after="120"/>
    </w:pPr>
    <w:rPr>
      <w:rFonts w:ascii="Times New Roman" w:eastAsia="Times New Roman" w:hAnsi="Times New Roman"/>
      <w:sz w:val="24"/>
      <w:szCs w:val="24"/>
      <w:lang w:eastAsia="ru-RU"/>
    </w:rPr>
  </w:style>
  <w:style w:type="character" w:customStyle="1" w:styleId="a6">
    <w:name w:val="Основной текст Знак"/>
    <w:basedOn w:val="a1"/>
    <w:link w:val="a5"/>
    <w:rsid w:val="000E5F16"/>
    <w:rPr>
      <w:rFonts w:ascii="Times New Roman" w:eastAsia="Times New Roman" w:hAnsi="Times New Roman" w:cs="Times New Roman"/>
      <w:sz w:val="24"/>
      <w:szCs w:val="24"/>
      <w:lang w:eastAsia="ru-RU"/>
    </w:rPr>
  </w:style>
  <w:style w:type="paragraph" w:styleId="a7">
    <w:name w:val="footer"/>
    <w:basedOn w:val="a0"/>
    <w:link w:val="a8"/>
    <w:uiPriority w:val="99"/>
    <w:rsid w:val="000E5F16"/>
    <w:pPr>
      <w:tabs>
        <w:tab w:val="center" w:pos="4677"/>
        <w:tab w:val="right" w:pos="9355"/>
      </w:tabs>
    </w:pPr>
    <w:rPr>
      <w:rFonts w:ascii="Times New Roman" w:eastAsia="Times New Roman" w:hAnsi="Times New Roman"/>
      <w:sz w:val="24"/>
      <w:szCs w:val="24"/>
      <w:lang w:eastAsia="ru-RU"/>
    </w:rPr>
  </w:style>
  <w:style w:type="character" w:customStyle="1" w:styleId="a8">
    <w:name w:val="Нижний колонтитул Знак"/>
    <w:basedOn w:val="a1"/>
    <w:link w:val="a7"/>
    <w:uiPriority w:val="99"/>
    <w:rsid w:val="000E5F16"/>
    <w:rPr>
      <w:rFonts w:ascii="Times New Roman" w:eastAsia="Times New Roman" w:hAnsi="Times New Roman" w:cs="Times New Roman"/>
      <w:sz w:val="24"/>
      <w:szCs w:val="24"/>
      <w:lang w:eastAsia="ru-RU"/>
    </w:rPr>
  </w:style>
  <w:style w:type="character" w:styleId="a9">
    <w:name w:val="page number"/>
    <w:basedOn w:val="a1"/>
    <w:rsid w:val="000E5F16"/>
  </w:style>
  <w:style w:type="paragraph" w:styleId="aa">
    <w:name w:val="header"/>
    <w:basedOn w:val="a0"/>
    <w:link w:val="ab"/>
    <w:uiPriority w:val="99"/>
    <w:rsid w:val="000E5F16"/>
    <w:pPr>
      <w:tabs>
        <w:tab w:val="center" w:pos="4677"/>
        <w:tab w:val="right" w:pos="9355"/>
      </w:tabs>
    </w:pPr>
    <w:rPr>
      <w:rFonts w:ascii="Times New Roman" w:eastAsia="Times New Roman" w:hAnsi="Times New Roman"/>
      <w:sz w:val="24"/>
      <w:szCs w:val="24"/>
      <w:lang w:eastAsia="ru-RU"/>
    </w:rPr>
  </w:style>
  <w:style w:type="character" w:customStyle="1" w:styleId="ab">
    <w:name w:val="Верхний колонтитул Знак"/>
    <w:basedOn w:val="a1"/>
    <w:link w:val="aa"/>
    <w:uiPriority w:val="99"/>
    <w:rsid w:val="000E5F16"/>
    <w:rPr>
      <w:rFonts w:ascii="Times New Roman" w:eastAsia="Times New Roman" w:hAnsi="Times New Roman" w:cs="Times New Roman"/>
      <w:sz w:val="24"/>
      <w:szCs w:val="24"/>
      <w:lang w:eastAsia="ru-RU"/>
    </w:rPr>
  </w:style>
  <w:style w:type="paragraph" w:styleId="12">
    <w:name w:val="toc 1"/>
    <w:basedOn w:val="a0"/>
    <w:next w:val="a0"/>
    <w:autoRedefine/>
    <w:uiPriority w:val="39"/>
    <w:rsid w:val="00122ADC"/>
    <w:pPr>
      <w:tabs>
        <w:tab w:val="right" w:leader="dot" w:pos="7275"/>
      </w:tabs>
    </w:pPr>
    <w:rPr>
      <w:rFonts w:ascii="Times New Roman" w:eastAsia="Times New Roman" w:hAnsi="Times New Roman"/>
      <w:noProof/>
      <w:sz w:val="24"/>
      <w:szCs w:val="24"/>
      <w:lang w:eastAsia="ru-RU"/>
    </w:rPr>
  </w:style>
  <w:style w:type="character" w:styleId="ac">
    <w:name w:val="Hyperlink"/>
    <w:uiPriority w:val="99"/>
    <w:unhideWhenUsed/>
    <w:rsid w:val="000E5F16"/>
    <w:rPr>
      <w:color w:val="0000FF"/>
      <w:u w:val="single"/>
    </w:rPr>
  </w:style>
  <w:style w:type="character" w:customStyle="1" w:styleId="30">
    <w:name w:val="Заголовок 3 Знак"/>
    <w:basedOn w:val="a1"/>
    <w:link w:val="3"/>
    <w:uiPriority w:val="9"/>
    <w:semiHidden/>
    <w:rsid w:val="000E5F16"/>
    <w:rPr>
      <w:rFonts w:asciiTheme="majorHAnsi" w:eastAsiaTheme="majorEastAsia" w:hAnsiTheme="majorHAnsi" w:cstheme="majorBidi"/>
      <w:b/>
      <w:bCs/>
      <w:color w:val="4F81BD" w:themeColor="accent1"/>
    </w:rPr>
  </w:style>
  <w:style w:type="paragraph" w:styleId="31">
    <w:name w:val="Body Text 3"/>
    <w:basedOn w:val="a0"/>
    <w:link w:val="32"/>
    <w:unhideWhenUsed/>
    <w:rsid w:val="000E5F16"/>
    <w:pPr>
      <w:spacing w:after="120"/>
      <w:ind w:firstLine="567"/>
      <w:jc w:val="both"/>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0E5F16"/>
    <w:rPr>
      <w:rFonts w:ascii="Times New Roman" w:eastAsia="Times New Roman" w:hAnsi="Times New Roman" w:cs="Times New Roman"/>
      <w:sz w:val="16"/>
      <w:szCs w:val="16"/>
      <w:lang w:eastAsia="ru-RU"/>
    </w:rPr>
  </w:style>
  <w:style w:type="paragraph" w:styleId="ad">
    <w:name w:val="Body Text Indent"/>
    <w:basedOn w:val="a0"/>
    <w:link w:val="ae"/>
    <w:unhideWhenUsed/>
    <w:rsid w:val="000E5F16"/>
    <w:pPr>
      <w:spacing w:after="120"/>
      <w:ind w:left="283"/>
    </w:pPr>
  </w:style>
  <w:style w:type="character" w:customStyle="1" w:styleId="ae">
    <w:name w:val="Основной текст с отступом Знак"/>
    <w:basedOn w:val="a1"/>
    <w:link w:val="ad"/>
    <w:uiPriority w:val="99"/>
    <w:semiHidden/>
    <w:rsid w:val="000E5F16"/>
    <w:rPr>
      <w:rFonts w:ascii="Calibri" w:eastAsia="Calibri" w:hAnsi="Calibri" w:cs="Times New Roman"/>
    </w:rPr>
  </w:style>
  <w:style w:type="paragraph" w:styleId="21">
    <w:name w:val="Body Text Indent 2"/>
    <w:basedOn w:val="a0"/>
    <w:link w:val="22"/>
    <w:unhideWhenUsed/>
    <w:rsid w:val="000E5F16"/>
    <w:pPr>
      <w:spacing w:after="120" w:line="480" w:lineRule="auto"/>
      <w:ind w:left="283"/>
    </w:pPr>
  </w:style>
  <w:style w:type="character" w:customStyle="1" w:styleId="22">
    <w:name w:val="Основной текст с отступом 2 Знак"/>
    <w:basedOn w:val="a1"/>
    <w:link w:val="21"/>
    <w:uiPriority w:val="99"/>
    <w:semiHidden/>
    <w:rsid w:val="000E5F16"/>
    <w:rPr>
      <w:rFonts w:ascii="Calibri" w:eastAsia="Calibri" w:hAnsi="Calibri" w:cs="Times New Roman"/>
    </w:rPr>
  </w:style>
  <w:style w:type="paragraph" w:styleId="af">
    <w:name w:val="List Paragraph"/>
    <w:basedOn w:val="a0"/>
    <w:uiPriority w:val="34"/>
    <w:qFormat/>
    <w:rsid w:val="000E5F16"/>
    <w:pPr>
      <w:ind w:left="720"/>
      <w:contextualSpacing/>
    </w:pPr>
  </w:style>
  <w:style w:type="paragraph" w:customStyle="1" w:styleId="1">
    <w:name w:val="Норма 1"/>
    <w:basedOn w:val="a0"/>
    <w:autoRedefine/>
    <w:rsid w:val="000E5F16"/>
    <w:pPr>
      <w:numPr>
        <w:numId w:val="1"/>
      </w:numPr>
      <w:jc w:val="both"/>
    </w:pPr>
    <w:rPr>
      <w:rFonts w:ascii="Times New Roman" w:eastAsia="Times New Roman" w:hAnsi="Times New Roman"/>
      <w:sz w:val="21"/>
      <w:szCs w:val="21"/>
      <w:lang w:eastAsia="ru-RU"/>
    </w:rPr>
  </w:style>
  <w:style w:type="paragraph" w:styleId="a">
    <w:name w:val="List Number"/>
    <w:basedOn w:val="a0"/>
    <w:rsid w:val="000E5F16"/>
    <w:pPr>
      <w:numPr>
        <w:numId w:val="3"/>
      </w:numPr>
      <w:jc w:val="both"/>
    </w:pPr>
    <w:rPr>
      <w:rFonts w:ascii="Times New Roman" w:eastAsia="Times New Roman" w:hAnsi="Times New Roman"/>
      <w:sz w:val="21"/>
      <w:szCs w:val="24"/>
      <w:lang w:eastAsia="ru-RU"/>
    </w:rPr>
  </w:style>
  <w:style w:type="character" w:styleId="af0">
    <w:name w:val="Strong"/>
    <w:uiPriority w:val="22"/>
    <w:qFormat/>
    <w:rsid w:val="00332C63"/>
    <w:rPr>
      <w:b/>
      <w:bCs/>
    </w:rPr>
  </w:style>
  <w:style w:type="character" w:customStyle="1" w:styleId="20">
    <w:name w:val="Заголовок 2 Знак"/>
    <w:basedOn w:val="a1"/>
    <w:link w:val="2"/>
    <w:rsid w:val="00332C63"/>
    <w:rPr>
      <w:rFonts w:ascii="Arial" w:eastAsia="Times New Roman" w:hAnsi="Arial" w:cs="Arial"/>
      <w:b/>
      <w:bCs/>
      <w:i/>
      <w:iCs/>
      <w:sz w:val="28"/>
      <w:szCs w:val="28"/>
      <w:lang w:eastAsia="ru-RU"/>
    </w:rPr>
  </w:style>
  <w:style w:type="paragraph" w:styleId="23">
    <w:name w:val="List 2"/>
    <w:basedOn w:val="a0"/>
    <w:rsid w:val="00332C63"/>
    <w:pPr>
      <w:ind w:left="566" w:hanging="283"/>
    </w:pPr>
    <w:rPr>
      <w:rFonts w:ascii="Times New Roman" w:eastAsia="Times New Roman" w:hAnsi="Times New Roman"/>
      <w:sz w:val="24"/>
      <w:szCs w:val="24"/>
      <w:lang w:eastAsia="ru-RU"/>
    </w:rPr>
  </w:style>
  <w:style w:type="paragraph" w:styleId="af1">
    <w:name w:val="footnote text"/>
    <w:basedOn w:val="a0"/>
    <w:link w:val="af2"/>
    <w:semiHidden/>
    <w:rsid w:val="00332C63"/>
    <w:rPr>
      <w:rFonts w:ascii="Times New Roman" w:eastAsia="Times New Roman" w:hAnsi="Times New Roman"/>
      <w:sz w:val="20"/>
      <w:szCs w:val="20"/>
      <w:lang w:eastAsia="ru-RU"/>
    </w:rPr>
  </w:style>
  <w:style w:type="character" w:customStyle="1" w:styleId="af2">
    <w:name w:val="Текст сноски Знак"/>
    <w:basedOn w:val="a1"/>
    <w:link w:val="af1"/>
    <w:semiHidden/>
    <w:rsid w:val="00332C63"/>
    <w:rPr>
      <w:rFonts w:ascii="Times New Roman" w:eastAsia="Times New Roman" w:hAnsi="Times New Roman" w:cs="Times New Roman"/>
      <w:sz w:val="20"/>
      <w:szCs w:val="20"/>
      <w:lang w:eastAsia="ru-RU"/>
    </w:rPr>
  </w:style>
  <w:style w:type="character" w:styleId="af3">
    <w:name w:val="footnote reference"/>
    <w:semiHidden/>
    <w:rsid w:val="00332C63"/>
    <w:rPr>
      <w:vertAlign w:val="superscript"/>
    </w:rPr>
  </w:style>
  <w:style w:type="paragraph" w:styleId="af4">
    <w:name w:val="Balloon Text"/>
    <w:basedOn w:val="a0"/>
    <w:link w:val="af5"/>
    <w:semiHidden/>
    <w:rsid w:val="00332C63"/>
    <w:rPr>
      <w:rFonts w:ascii="Tahoma" w:eastAsia="Times New Roman" w:hAnsi="Tahoma" w:cs="Tahoma"/>
      <w:sz w:val="16"/>
      <w:szCs w:val="16"/>
      <w:lang w:eastAsia="ru-RU"/>
    </w:rPr>
  </w:style>
  <w:style w:type="character" w:customStyle="1" w:styleId="af5">
    <w:name w:val="Текст выноски Знак"/>
    <w:basedOn w:val="a1"/>
    <w:link w:val="af4"/>
    <w:semiHidden/>
    <w:rsid w:val="00332C63"/>
    <w:rPr>
      <w:rFonts w:ascii="Tahoma" w:eastAsia="Times New Roman" w:hAnsi="Tahoma" w:cs="Tahoma"/>
      <w:sz w:val="16"/>
      <w:szCs w:val="16"/>
      <w:lang w:eastAsia="ru-RU"/>
    </w:rPr>
  </w:style>
  <w:style w:type="paragraph" w:styleId="24">
    <w:name w:val="Body Text 2"/>
    <w:basedOn w:val="a0"/>
    <w:link w:val="25"/>
    <w:rsid w:val="00332C6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rsid w:val="00332C63"/>
    <w:rPr>
      <w:rFonts w:ascii="Times New Roman" w:eastAsia="Times New Roman" w:hAnsi="Times New Roman" w:cs="Times New Roman"/>
      <w:sz w:val="24"/>
      <w:szCs w:val="24"/>
      <w:lang w:eastAsia="ru-RU"/>
    </w:rPr>
  </w:style>
  <w:style w:type="character" w:styleId="af6">
    <w:name w:val="annotation reference"/>
    <w:semiHidden/>
    <w:rsid w:val="00332C63"/>
    <w:rPr>
      <w:sz w:val="16"/>
      <w:szCs w:val="16"/>
    </w:rPr>
  </w:style>
  <w:style w:type="paragraph" w:styleId="af7">
    <w:name w:val="annotation text"/>
    <w:basedOn w:val="a0"/>
    <w:link w:val="af8"/>
    <w:semiHidden/>
    <w:rsid w:val="00332C63"/>
    <w:rPr>
      <w:rFonts w:ascii="Times New Roman" w:eastAsia="Times New Roman" w:hAnsi="Times New Roman"/>
      <w:sz w:val="20"/>
      <w:szCs w:val="20"/>
      <w:lang w:eastAsia="ru-RU"/>
    </w:rPr>
  </w:style>
  <w:style w:type="character" w:customStyle="1" w:styleId="af8">
    <w:name w:val="Текст примечания Знак"/>
    <w:basedOn w:val="a1"/>
    <w:link w:val="af7"/>
    <w:semiHidden/>
    <w:rsid w:val="00332C63"/>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332C63"/>
    <w:rPr>
      <w:b/>
      <w:bCs/>
    </w:rPr>
  </w:style>
  <w:style w:type="character" w:customStyle="1" w:styleId="afa">
    <w:name w:val="Тема примечания Знак"/>
    <w:basedOn w:val="af8"/>
    <w:link w:val="af9"/>
    <w:semiHidden/>
    <w:rsid w:val="00332C63"/>
    <w:rPr>
      <w:rFonts w:ascii="Times New Roman" w:eastAsia="Times New Roman" w:hAnsi="Times New Roman" w:cs="Times New Roman"/>
      <w:b/>
      <w:bCs/>
      <w:sz w:val="20"/>
      <w:szCs w:val="20"/>
      <w:lang w:eastAsia="ru-RU"/>
    </w:rPr>
  </w:style>
  <w:style w:type="table" w:styleId="afb">
    <w:name w:val="Table Grid"/>
    <w:basedOn w:val="a2"/>
    <w:rsid w:val="00332C6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rsid w:val="00332C63"/>
    <w:pPr>
      <w:spacing w:after="160" w:line="240" w:lineRule="exact"/>
    </w:pPr>
    <w:rPr>
      <w:rFonts w:ascii="Verdana" w:eastAsia="Times New Roman" w:hAnsi="Verdana"/>
      <w:sz w:val="20"/>
      <w:szCs w:val="20"/>
      <w:lang w:eastAsia="ru-RU"/>
    </w:rPr>
  </w:style>
  <w:style w:type="table" w:styleId="13">
    <w:name w:val="Table Grid 1"/>
    <w:basedOn w:val="a2"/>
    <w:rsid w:val="00332C63"/>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6">
    <w:name w:val="Знак2"/>
    <w:basedOn w:val="a0"/>
    <w:rsid w:val="00332C63"/>
    <w:pPr>
      <w:tabs>
        <w:tab w:val="left" w:pos="708"/>
      </w:tabs>
      <w:spacing w:after="160" w:line="240" w:lineRule="exact"/>
    </w:pPr>
    <w:rPr>
      <w:rFonts w:ascii="Verdana" w:eastAsia="Times New Roman" w:hAnsi="Verdana" w:cs="Verdana"/>
      <w:sz w:val="20"/>
      <w:szCs w:val="20"/>
      <w:lang w:val="en-US"/>
    </w:rPr>
  </w:style>
  <w:style w:type="paragraph" w:styleId="27">
    <w:name w:val="toc 2"/>
    <w:basedOn w:val="a0"/>
    <w:next w:val="a0"/>
    <w:autoRedefine/>
    <w:uiPriority w:val="39"/>
    <w:rsid w:val="00332C63"/>
    <w:pPr>
      <w:ind w:left="240"/>
    </w:pPr>
    <w:rPr>
      <w:rFonts w:ascii="Times New Roman" w:eastAsia="Times New Roman" w:hAnsi="Times New Roman"/>
      <w:sz w:val="24"/>
      <w:szCs w:val="24"/>
      <w:lang w:eastAsia="ru-RU"/>
    </w:rPr>
  </w:style>
  <w:style w:type="paragraph" w:customStyle="1" w:styleId="Style7">
    <w:name w:val="Style7"/>
    <w:basedOn w:val="a0"/>
    <w:uiPriority w:val="99"/>
    <w:rsid w:val="00332C63"/>
    <w:pPr>
      <w:widowControl w:val="0"/>
      <w:autoSpaceDE w:val="0"/>
      <w:autoSpaceDN w:val="0"/>
      <w:adjustRightInd w:val="0"/>
      <w:spacing w:line="319" w:lineRule="exact"/>
      <w:ind w:firstLine="720"/>
      <w:jc w:val="both"/>
    </w:pPr>
    <w:rPr>
      <w:rFonts w:ascii="Times New Roman" w:eastAsia="Times New Roman" w:hAnsi="Times New Roman"/>
      <w:sz w:val="24"/>
      <w:szCs w:val="24"/>
      <w:lang w:eastAsia="ru-RU"/>
    </w:rPr>
  </w:style>
  <w:style w:type="paragraph" w:customStyle="1" w:styleId="Style9">
    <w:name w:val="Style9"/>
    <w:basedOn w:val="a0"/>
    <w:uiPriority w:val="99"/>
    <w:rsid w:val="00332C63"/>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27">
    <w:name w:val="Style27"/>
    <w:basedOn w:val="a0"/>
    <w:uiPriority w:val="99"/>
    <w:rsid w:val="00332C63"/>
    <w:pPr>
      <w:widowControl w:val="0"/>
      <w:autoSpaceDE w:val="0"/>
      <w:autoSpaceDN w:val="0"/>
      <w:adjustRightInd w:val="0"/>
      <w:spacing w:line="322" w:lineRule="exact"/>
      <w:ind w:hanging="542"/>
    </w:pPr>
    <w:rPr>
      <w:rFonts w:ascii="Times New Roman" w:eastAsia="Times New Roman" w:hAnsi="Times New Roman"/>
      <w:sz w:val="24"/>
      <w:szCs w:val="24"/>
      <w:lang w:eastAsia="ru-RU"/>
    </w:rPr>
  </w:style>
  <w:style w:type="paragraph" w:customStyle="1" w:styleId="Style31">
    <w:name w:val="Style31"/>
    <w:basedOn w:val="a0"/>
    <w:uiPriority w:val="99"/>
    <w:rsid w:val="00332C63"/>
    <w:pPr>
      <w:widowControl w:val="0"/>
      <w:autoSpaceDE w:val="0"/>
      <w:autoSpaceDN w:val="0"/>
      <w:adjustRightInd w:val="0"/>
      <w:spacing w:line="302" w:lineRule="exact"/>
      <w:jc w:val="both"/>
    </w:pPr>
    <w:rPr>
      <w:rFonts w:ascii="Times New Roman" w:eastAsia="Times New Roman" w:hAnsi="Times New Roman"/>
      <w:sz w:val="24"/>
      <w:szCs w:val="24"/>
      <w:lang w:eastAsia="ru-RU"/>
    </w:rPr>
  </w:style>
  <w:style w:type="character" w:customStyle="1" w:styleId="FontStyle52">
    <w:name w:val="Font Style52"/>
    <w:uiPriority w:val="99"/>
    <w:rsid w:val="00332C63"/>
    <w:rPr>
      <w:rFonts w:ascii="Times New Roman" w:hAnsi="Times New Roman" w:cs="Times New Roman"/>
      <w:b/>
      <w:bCs/>
      <w:sz w:val="26"/>
      <w:szCs w:val="26"/>
    </w:rPr>
  </w:style>
  <w:style w:type="character" w:customStyle="1" w:styleId="FontStyle54">
    <w:name w:val="Font Style54"/>
    <w:uiPriority w:val="99"/>
    <w:rsid w:val="00332C63"/>
    <w:rPr>
      <w:rFonts w:ascii="Times New Roman" w:hAnsi="Times New Roman" w:cs="Times New Roman"/>
      <w:sz w:val="26"/>
      <w:szCs w:val="26"/>
    </w:rPr>
  </w:style>
  <w:style w:type="paragraph" w:customStyle="1" w:styleId="Style5">
    <w:name w:val="Style5"/>
    <w:basedOn w:val="a0"/>
    <w:uiPriority w:val="99"/>
    <w:rsid w:val="00332C63"/>
    <w:pPr>
      <w:widowControl w:val="0"/>
      <w:autoSpaceDE w:val="0"/>
      <w:autoSpaceDN w:val="0"/>
      <w:adjustRightInd w:val="0"/>
      <w:jc w:val="both"/>
    </w:pPr>
    <w:rPr>
      <w:rFonts w:ascii="Times New Roman" w:eastAsia="Times New Roman" w:hAnsi="Times New Roman"/>
      <w:sz w:val="24"/>
      <w:szCs w:val="24"/>
      <w:lang w:eastAsia="ru-RU"/>
    </w:rPr>
  </w:style>
  <w:style w:type="paragraph" w:customStyle="1" w:styleId="Style10">
    <w:name w:val="Style10"/>
    <w:basedOn w:val="a0"/>
    <w:uiPriority w:val="99"/>
    <w:rsid w:val="00332C63"/>
    <w:pPr>
      <w:widowControl w:val="0"/>
      <w:autoSpaceDE w:val="0"/>
      <w:autoSpaceDN w:val="0"/>
      <w:adjustRightInd w:val="0"/>
      <w:spacing w:line="317" w:lineRule="exact"/>
      <w:ind w:firstLine="734"/>
      <w:jc w:val="both"/>
    </w:pPr>
    <w:rPr>
      <w:rFonts w:ascii="Times New Roman" w:eastAsia="Times New Roman" w:hAnsi="Times New Roman"/>
      <w:sz w:val="24"/>
      <w:szCs w:val="24"/>
      <w:lang w:eastAsia="ru-RU"/>
    </w:rPr>
  </w:style>
  <w:style w:type="paragraph" w:customStyle="1" w:styleId="Style12">
    <w:name w:val="Style12"/>
    <w:basedOn w:val="a0"/>
    <w:uiPriority w:val="99"/>
    <w:rsid w:val="00332C63"/>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0"/>
    <w:uiPriority w:val="99"/>
    <w:rsid w:val="00332C63"/>
    <w:pPr>
      <w:widowControl w:val="0"/>
      <w:autoSpaceDE w:val="0"/>
      <w:autoSpaceDN w:val="0"/>
      <w:adjustRightInd w:val="0"/>
      <w:jc w:val="both"/>
    </w:pPr>
    <w:rPr>
      <w:rFonts w:ascii="Times New Roman" w:eastAsia="Times New Roman" w:hAnsi="Times New Roman"/>
      <w:sz w:val="24"/>
      <w:szCs w:val="24"/>
      <w:lang w:eastAsia="ru-RU"/>
    </w:rPr>
  </w:style>
  <w:style w:type="paragraph" w:customStyle="1" w:styleId="Style32">
    <w:name w:val="Style32"/>
    <w:basedOn w:val="a0"/>
    <w:uiPriority w:val="99"/>
    <w:rsid w:val="00332C63"/>
    <w:pPr>
      <w:widowControl w:val="0"/>
      <w:autoSpaceDE w:val="0"/>
      <w:autoSpaceDN w:val="0"/>
      <w:adjustRightInd w:val="0"/>
      <w:spacing w:line="302" w:lineRule="exact"/>
      <w:ind w:firstLine="720"/>
    </w:pPr>
    <w:rPr>
      <w:rFonts w:ascii="Times New Roman" w:eastAsia="Times New Roman" w:hAnsi="Times New Roman"/>
      <w:sz w:val="24"/>
      <w:szCs w:val="24"/>
      <w:lang w:eastAsia="ru-RU"/>
    </w:rPr>
  </w:style>
  <w:style w:type="paragraph" w:customStyle="1" w:styleId="Style36">
    <w:name w:val="Style36"/>
    <w:basedOn w:val="a0"/>
    <w:uiPriority w:val="99"/>
    <w:rsid w:val="00332C63"/>
    <w:pPr>
      <w:widowControl w:val="0"/>
      <w:autoSpaceDE w:val="0"/>
      <w:autoSpaceDN w:val="0"/>
      <w:adjustRightInd w:val="0"/>
    </w:pPr>
    <w:rPr>
      <w:rFonts w:ascii="Times New Roman" w:eastAsia="Times New Roman" w:hAnsi="Times New Roman"/>
      <w:sz w:val="24"/>
      <w:szCs w:val="24"/>
      <w:lang w:eastAsia="ru-RU"/>
    </w:rPr>
  </w:style>
  <w:style w:type="paragraph" w:customStyle="1" w:styleId="Style39">
    <w:name w:val="Style39"/>
    <w:basedOn w:val="a0"/>
    <w:uiPriority w:val="99"/>
    <w:rsid w:val="00332C63"/>
    <w:pPr>
      <w:widowControl w:val="0"/>
      <w:autoSpaceDE w:val="0"/>
      <w:autoSpaceDN w:val="0"/>
      <w:adjustRightInd w:val="0"/>
      <w:spacing w:line="298" w:lineRule="exact"/>
      <w:ind w:firstLine="725"/>
      <w:jc w:val="both"/>
    </w:pPr>
    <w:rPr>
      <w:rFonts w:ascii="Times New Roman" w:eastAsia="Times New Roman" w:hAnsi="Times New Roman"/>
      <w:sz w:val="24"/>
      <w:szCs w:val="24"/>
      <w:lang w:eastAsia="ru-RU"/>
    </w:rPr>
  </w:style>
  <w:style w:type="character" w:customStyle="1" w:styleId="FontStyle53">
    <w:name w:val="Font Style53"/>
    <w:uiPriority w:val="99"/>
    <w:rsid w:val="00332C63"/>
    <w:rPr>
      <w:rFonts w:ascii="Times New Roman" w:hAnsi="Times New Roman" w:cs="Times New Roman"/>
      <w:sz w:val="18"/>
      <w:szCs w:val="18"/>
    </w:rPr>
  </w:style>
  <w:style w:type="character" w:styleId="afd">
    <w:name w:val="Emphasis"/>
    <w:qFormat/>
    <w:rsid w:val="00332C63"/>
    <w:rPr>
      <w:i/>
      <w:iCs/>
    </w:rPr>
  </w:style>
  <w:style w:type="paragraph" w:styleId="afe">
    <w:name w:val="Subtitle"/>
    <w:basedOn w:val="a0"/>
    <w:next w:val="a0"/>
    <w:link w:val="aff"/>
    <w:qFormat/>
    <w:rsid w:val="00332C63"/>
    <w:pPr>
      <w:spacing w:after="60"/>
      <w:jc w:val="center"/>
      <w:outlineLvl w:val="1"/>
    </w:pPr>
    <w:rPr>
      <w:rFonts w:ascii="Cambria" w:eastAsia="Times New Roman" w:hAnsi="Cambria"/>
      <w:sz w:val="24"/>
      <w:szCs w:val="24"/>
      <w:lang w:val="x-none" w:eastAsia="x-none"/>
    </w:rPr>
  </w:style>
  <w:style w:type="character" w:customStyle="1" w:styleId="aff">
    <w:name w:val="Подзаголовок Знак"/>
    <w:basedOn w:val="a1"/>
    <w:link w:val="afe"/>
    <w:rsid w:val="00332C63"/>
    <w:rPr>
      <w:rFonts w:ascii="Cambria" w:eastAsia="Times New Roman" w:hAnsi="Cambria" w:cs="Times New Roman"/>
      <w:sz w:val="24"/>
      <w:szCs w:val="24"/>
      <w:lang w:val="x-none" w:eastAsia="x-none"/>
    </w:rPr>
  </w:style>
  <w:style w:type="character" w:customStyle="1" w:styleId="c4">
    <w:name w:val="c4"/>
    <w:basedOn w:val="a1"/>
    <w:rsid w:val="00332C63"/>
  </w:style>
  <w:style w:type="paragraph" w:customStyle="1" w:styleId="Default">
    <w:name w:val="Default"/>
    <w:rsid w:val="00332C63"/>
    <w:pPr>
      <w:autoSpaceDE w:val="0"/>
      <w:autoSpaceDN w:val="0"/>
      <w:adjustRightInd w:val="0"/>
    </w:pPr>
    <w:rPr>
      <w:rFonts w:ascii="Times New Roman" w:eastAsia="Times New Roman" w:hAnsi="Times New Roman" w:cs="Times New Roman"/>
      <w:color w:val="000000"/>
      <w:sz w:val="24"/>
      <w:szCs w:val="24"/>
      <w:lang w:eastAsia="ru-RU"/>
    </w:rPr>
  </w:style>
  <w:style w:type="paragraph" w:styleId="33">
    <w:name w:val="List Bullet 3"/>
    <w:basedOn w:val="a0"/>
    <w:autoRedefine/>
    <w:rsid w:val="00332C63"/>
    <w:pPr>
      <w:tabs>
        <w:tab w:val="left" w:pos="708"/>
      </w:tabs>
    </w:pPr>
    <w:rPr>
      <w:rFonts w:ascii="Times New Roman" w:eastAsia="Times New Roman" w:hAnsi="Times New Roman"/>
      <w:bCs/>
      <w:iCs/>
      <w:color w:val="000000"/>
      <w:sz w:val="28"/>
      <w:szCs w:val="28"/>
      <w:lang w:eastAsia="ru-RU"/>
    </w:rPr>
  </w:style>
  <w:style w:type="paragraph" w:customStyle="1" w:styleId="BodyText21">
    <w:name w:val="Body Text 21"/>
    <w:basedOn w:val="a0"/>
    <w:rsid w:val="00332C63"/>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sz w:val="28"/>
      <w:szCs w:val="20"/>
      <w:lang w:eastAsia="ru-RU"/>
    </w:rPr>
  </w:style>
  <w:style w:type="paragraph" w:customStyle="1" w:styleId="aff0">
    <w:name w:val="список с точками"/>
    <w:basedOn w:val="a0"/>
    <w:rsid w:val="00332C63"/>
    <w:pPr>
      <w:tabs>
        <w:tab w:val="num" w:pos="360"/>
        <w:tab w:val="num" w:pos="756"/>
      </w:tabs>
      <w:spacing w:line="312" w:lineRule="auto"/>
      <w:ind w:left="756"/>
      <w:jc w:val="both"/>
    </w:pPr>
    <w:rPr>
      <w:rFonts w:ascii="Times New Roman" w:eastAsia="Times New Roman" w:hAnsi="Times New Roman"/>
      <w:sz w:val="24"/>
      <w:szCs w:val="24"/>
      <w:lang w:eastAsia="ru-RU"/>
    </w:rPr>
  </w:style>
  <w:style w:type="paragraph" w:customStyle="1" w:styleId="caaieiaie2">
    <w:name w:val="caaieiaie 2"/>
    <w:basedOn w:val="a0"/>
    <w:next w:val="a0"/>
    <w:rsid w:val="00332C6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sz w:val="28"/>
      <w:szCs w:val="20"/>
      <w:lang w:eastAsia="ru-RU"/>
    </w:rPr>
  </w:style>
  <w:style w:type="paragraph" w:customStyle="1" w:styleId="ConsPlusNonformat">
    <w:name w:val="ConsPlusNonformat"/>
    <w:uiPriority w:val="99"/>
    <w:rsid w:val="00332C63"/>
    <w:pPr>
      <w:widowControl w:val="0"/>
      <w:autoSpaceDE w:val="0"/>
      <w:autoSpaceDN w:val="0"/>
      <w:adjustRightInd w:val="0"/>
    </w:pPr>
    <w:rPr>
      <w:rFonts w:ascii="Courier New" w:eastAsia="Times New Roman" w:hAnsi="Courier New" w:cs="Courier New"/>
      <w:sz w:val="20"/>
      <w:szCs w:val="20"/>
      <w:lang w:eastAsia="ru-RU"/>
    </w:rPr>
  </w:style>
  <w:style w:type="paragraph" w:styleId="aff1">
    <w:name w:val="endnote text"/>
    <w:basedOn w:val="a0"/>
    <w:link w:val="aff2"/>
    <w:rsid w:val="00332C63"/>
    <w:rPr>
      <w:rFonts w:ascii="Times New Roman" w:eastAsia="Times New Roman" w:hAnsi="Times New Roman"/>
      <w:sz w:val="20"/>
      <w:szCs w:val="20"/>
      <w:lang w:eastAsia="ru-RU"/>
    </w:rPr>
  </w:style>
  <w:style w:type="character" w:customStyle="1" w:styleId="aff2">
    <w:name w:val="Текст концевой сноски Знак"/>
    <w:basedOn w:val="a1"/>
    <w:link w:val="aff1"/>
    <w:rsid w:val="00332C63"/>
    <w:rPr>
      <w:rFonts w:ascii="Times New Roman" w:eastAsia="Times New Roman" w:hAnsi="Times New Roman" w:cs="Times New Roman"/>
      <w:sz w:val="20"/>
      <w:szCs w:val="20"/>
      <w:lang w:eastAsia="ru-RU"/>
    </w:rPr>
  </w:style>
  <w:style w:type="character" w:styleId="aff3">
    <w:name w:val="endnote reference"/>
    <w:rsid w:val="00332C63"/>
    <w:rPr>
      <w:vertAlign w:val="superscript"/>
    </w:rPr>
  </w:style>
  <w:style w:type="paragraph" w:styleId="aff4">
    <w:name w:val="Intense Quote"/>
    <w:basedOn w:val="a0"/>
    <w:next w:val="a0"/>
    <w:link w:val="aff5"/>
    <w:uiPriority w:val="30"/>
    <w:qFormat/>
    <w:rsid w:val="00332C63"/>
    <w:pPr>
      <w:pBdr>
        <w:bottom w:val="single" w:sz="4" w:space="4" w:color="4F81BD"/>
      </w:pBdr>
      <w:spacing w:before="200" w:after="280"/>
      <w:ind w:left="936" w:right="936"/>
    </w:pPr>
    <w:rPr>
      <w:rFonts w:ascii="Times New Roman" w:eastAsia="Times New Roman" w:hAnsi="Times New Roman"/>
      <w:b/>
      <w:bCs/>
      <w:i/>
      <w:iCs/>
      <w:color w:val="4F81BD"/>
      <w:sz w:val="24"/>
      <w:szCs w:val="24"/>
      <w:lang w:eastAsia="ru-RU"/>
    </w:rPr>
  </w:style>
  <w:style w:type="character" w:customStyle="1" w:styleId="aff5">
    <w:name w:val="Выделенная цитата Знак"/>
    <w:basedOn w:val="a1"/>
    <w:link w:val="aff4"/>
    <w:uiPriority w:val="30"/>
    <w:rsid w:val="00332C63"/>
    <w:rPr>
      <w:rFonts w:ascii="Times New Roman" w:eastAsia="Times New Roman" w:hAnsi="Times New Roman" w:cs="Times New Roman"/>
      <w:b/>
      <w:bCs/>
      <w:i/>
      <w:iCs/>
      <w:color w:val="4F81BD"/>
      <w:sz w:val="24"/>
      <w:szCs w:val="24"/>
      <w:lang w:eastAsia="ru-RU"/>
    </w:rPr>
  </w:style>
  <w:style w:type="character" w:customStyle="1" w:styleId="apple-converted-space">
    <w:name w:val="apple-converted-space"/>
    <w:rsid w:val="00332C63"/>
  </w:style>
  <w:style w:type="paragraph" w:styleId="HTML">
    <w:name w:val="HTML Preformatted"/>
    <w:basedOn w:val="a0"/>
    <w:link w:val="HTML0"/>
    <w:unhideWhenUsed/>
    <w:rsid w:val="00F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03DBA"/>
    <w:rPr>
      <w:rFonts w:ascii="Courier New" w:eastAsia="Times New Roman" w:hAnsi="Courier New" w:cs="Courier New"/>
      <w:sz w:val="20"/>
      <w:szCs w:val="20"/>
      <w:lang w:eastAsia="ru-RU"/>
    </w:rPr>
  </w:style>
  <w:style w:type="paragraph" w:customStyle="1" w:styleId="14">
    <w:name w:val="Обычный1"/>
    <w:rsid w:val="00F03DBA"/>
    <w:pPr>
      <w:widowControl w:val="0"/>
      <w:spacing w:line="300" w:lineRule="auto"/>
      <w:jc w:val="both"/>
    </w:pPr>
    <w:rPr>
      <w:rFonts w:ascii="Times New Roman" w:eastAsia="Times New Roman" w:hAnsi="Times New Roman" w:cs="Times New Roman"/>
      <w:snapToGrid w:val="0"/>
      <w:sz w:val="16"/>
      <w:szCs w:val="20"/>
      <w:lang w:eastAsia="ru-RU"/>
    </w:rPr>
  </w:style>
  <w:style w:type="paragraph" w:customStyle="1" w:styleId="310">
    <w:name w:val="Основной текст с отступом 31"/>
    <w:basedOn w:val="a0"/>
    <w:rsid w:val="00F03DBA"/>
    <w:pPr>
      <w:spacing w:line="288" w:lineRule="auto"/>
      <w:ind w:firstLine="425"/>
      <w:jc w:val="both"/>
    </w:pPr>
    <w:rPr>
      <w:rFonts w:ascii="Times New Roman" w:eastAsia="Times New Roman" w:hAnsi="Times New Roman"/>
      <w:szCs w:val="20"/>
      <w:lang w:eastAsia="ru-RU"/>
    </w:rPr>
  </w:style>
  <w:style w:type="paragraph" w:customStyle="1" w:styleId="aff6">
    <w:name w:val="Знак"/>
    <w:basedOn w:val="a0"/>
    <w:rsid w:val="009D6BFB"/>
    <w:pPr>
      <w:spacing w:after="160" w:line="240" w:lineRule="exact"/>
    </w:pPr>
    <w:rPr>
      <w:rFonts w:ascii="Verdana" w:eastAsia="Times New Roman" w:hAnsi="Verdana"/>
      <w:sz w:val="20"/>
      <w:szCs w:val="20"/>
      <w:lang w:eastAsia="ru-RU"/>
    </w:rPr>
  </w:style>
  <w:style w:type="paragraph" w:customStyle="1" w:styleId="28">
    <w:name w:val="Знак2"/>
    <w:basedOn w:val="a0"/>
    <w:rsid w:val="009D6BFB"/>
    <w:pPr>
      <w:tabs>
        <w:tab w:val="left" w:pos="708"/>
      </w:tabs>
      <w:spacing w:after="160" w:line="240" w:lineRule="exact"/>
    </w:pPr>
    <w:rPr>
      <w:rFonts w:ascii="Verdana" w:eastAsia="Times New Roman" w:hAnsi="Verdana" w:cs="Verdana"/>
      <w:sz w:val="20"/>
      <w:szCs w:val="20"/>
      <w:lang w:val="en-US"/>
    </w:rPr>
  </w:style>
  <w:style w:type="paragraph" w:customStyle="1" w:styleId="ConsPlusNormal">
    <w:name w:val="ConsPlusNormal"/>
    <w:rsid w:val="00CF1F18"/>
    <w:pPr>
      <w:autoSpaceDE w:val="0"/>
      <w:autoSpaceDN w:val="0"/>
      <w:adjustRightInd w:val="0"/>
    </w:pPr>
    <w:rPr>
      <w:rFonts w:ascii="Arial" w:hAnsi="Arial" w:cs="Arial"/>
      <w:sz w:val="20"/>
      <w:szCs w:val="20"/>
    </w:rPr>
  </w:style>
  <w:style w:type="table" w:styleId="29">
    <w:name w:val="Table Grid 2"/>
    <w:basedOn w:val="a2"/>
    <w:rsid w:val="00C35983"/>
    <w:pPr>
      <w:jc w:val="center"/>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9396">
      <w:bodyDiv w:val="1"/>
      <w:marLeft w:val="0"/>
      <w:marRight w:val="0"/>
      <w:marTop w:val="0"/>
      <w:marBottom w:val="0"/>
      <w:divBdr>
        <w:top w:val="none" w:sz="0" w:space="0" w:color="auto"/>
        <w:left w:val="none" w:sz="0" w:space="0" w:color="auto"/>
        <w:bottom w:val="none" w:sz="0" w:space="0" w:color="auto"/>
        <w:right w:val="none" w:sz="0" w:space="0" w:color="auto"/>
      </w:divBdr>
    </w:div>
    <w:div w:id="806313923">
      <w:bodyDiv w:val="1"/>
      <w:marLeft w:val="0"/>
      <w:marRight w:val="0"/>
      <w:marTop w:val="0"/>
      <w:marBottom w:val="0"/>
      <w:divBdr>
        <w:top w:val="none" w:sz="0" w:space="0" w:color="auto"/>
        <w:left w:val="none" w:sz="0" w:space="0" w:color="auto"/>
        <w:bottom w:val="none" w:sz="0" w:space="0" w:color="auto"/>
        <w:right w:val="none" w:sz="0" w:space="0" w:color="auto"/>
      </w:divBdr>
    </w:div>
    <w:div w:id="1068573188">
      <w:bodyDiv w:val="1"/>
      <w:marLeft w:val="0"/>
      <w:marRight w:val="0"/>
      <w:marTop w:val="0"/>
      <w:marBottom w:val="0"/>
      <w:divBdr>
        <w:top w:val="none" w:sz="0" w:space="0" w:color="auto"/>
        <w:left w:val="none" w:sz="0" w:space="0" w:color="auto"/>
        <w:bottom w:val="none" w:sz="0" w:space="0" w:color="auto"/>
        <w:right w:val="none" w:sz="0" w:space="0" w:color="auto"/>
      </w:divBdr>
    </w:div>
    <w:div w:id="1128013234">
      <w:bodyDiv w:val="1"/>
      <w:marLeft w:val="0"/>
      <w:marRight w:val="0"/>
      <w:marTop w:val="0"/>
      <w:marBottom w:val="0"/>
      <w:divBdr>
        <w:top w:val="none" w:sz="0" w:space="0" w:color="auto"/>
        <w:left w:val="none" w:sz="0" w:space="0" w:color="auto"/>
        <w:bottom w:val="none" w:sz="0" w:space="0" w:color="auto"/>
        <w:right w:val="none" w:sz="0" w:space="0" w:color="auto"/>
      </w:divBdr>
    </w:div>
    <w:div w:id="1276404152">
      <w:bodyDiv w:val="1"/>
      <w:marLeft w:val="0"/>
      <w:marRight w:val="0"/>
      <w:marTop w:val="0"/>
      <w:marBottom w:val="0"/>
      <w:divBdr>
        <w:top w:val="none" w:sz="0" w:space="0" w:color="auto"/>
        <w:left w:val="none" w:sz="0" w:space="0" w:color="auto"/>
        <w:bottom w:val="none" w:sz="0" w:space="0" w:color="auto"/>
        <w:right w:val="none" w:sz="0" w:space="0" w:color="auto"/>
      </w:divBdr>
    </w:div>
    <w:div w:id="1329137741">
      <w:bodyDiv w:val="1"/>
      <w:marLeft w:val="0"/>
      <w:marRight w:val="0"/>
      <w:marTop w:val="0"/>
      <w:marBottom w:val="0"/>
      <w:divBdr>
        <w:top w:val="none" w:sz="0" w:space="0" w:color="auto"/>
        <w:left w:val="none" w:sz="0" w:space="0" w:color="auto"/>
        <w:bottom w:val="none" w:sz="0" w:space="0" w:color="auto"/>
        <w:right w:val="none" w:sz="0" w:space="0" w:color="auto"/>
      </w:divBdr>
    </w:div>
    <w:div w:id="1359088702">
      <w:bodyDiv w:val="1"/>
      <w:marLeft w:val="0"/>
      <w:marRight w:val="0"/>
      <w:marTop w:val="0"/>
      <w:marBottom w:val="0"/>
      <w:divBdr>
        <w:top w:val="none" w:sz="0" w:space="0" w:color="auto"/>
        <w:left w:val="none" w:sz="0" w:space="0" w:color="auto"/>
        <w:bottom w:val="none" w:sz="0" w:space="0" w:color="auto"/>
        <w:right w:val="none" w:sz="0" w:space="0" w:color="auto"/>
      </w:divBdr>
    </w:div>
    <w:div w:id="1399480504">
      <w:bodyDiv w:val="1"/>
      <w:marLeft w:val="0"/>
      <w:marRight w:val="0"/>
      <w:marTop w:val="0"/>
      <w:marBottom w:val="0"/>
      <w:divBdr>
        <w:top w:val="none" w:sz="0" w:space="0" w:color="auto"/>
        <w:left w:val="none" w:sz="0" w:space="0" w:color="auto"/>
        <w:bottom w:val="none" w:sz="0" w:space="0" w:color="auto"/>
        <w:right w:val="none" w:sz="0" w:space="0" w:color="auto"/>
      </w:divBdr>
    </w:div>
    <w:div w:id="1574776296">
      <w:bodyDiv w:val="1"/>
      <w:marLeft w:val="0"/>
      <w:marRight w:val="0"/>
      <w:marTop w:val="0"/>
      <w:marBottom w:val="0"/>
      <w:divBdr>
        <w:top w:val="none" w:sz="0" w:space="0" w:color="auto"/>
        <w:left w:val="none" w:sz="0" w:space="0" w:color="auto"/>
        <w:bottom w:val="none" w:sz="0" w:space="0" w:color="auto"/>
        <w:right w:val="none" w:sz="0" w:space="0" w:color="auto"/>
      </w:divBdr>
    </w:div>
    <w:div w:id="1714191203">
      <w:bodyDiv w:val="1"/>
      <w:marLeft w:val="0"/>
      <w:marRight w:val="0"/>
      <w:marTop w:val="0"/>
      <w:marBottom w:val="0"/>
      <w:divBdr>
        <w:top w:val="none" w:sz="0" w:space="0" w:color="auto"/>
        <w:left w:val="none" w:sz="0" w:space="0" w:color="auto"/>
        <w:bottom w:val="none" w:sz="0" w:space="0" w:color="auto"/>
        <w:right w:val="none" w:sz="0" w:space="0" w:color="auto"/>
      </w:divBdr>
    </w:div>
    <w:div w:id="1729764932">
      <w:bodyDiv w:val="1"/>
      <w:marLeft w:val="0"/>
      <w:marRight w:val="0"/>
      <w:marTop w:val="0"/>
      <w:marBottom w:val="0"/>
      <w:divBdr>
        <w:top w:val="none" w:sz="0" w:space="0" w:color="auto"/>
        <w:left w:val="none" w:sz="0" w:space="0" w:color="auto"/>
        <w:bottom w:val="none" w:sz="0" w:space="0" w:color="auto"/>
        <w:right w:val="none" w:sz="0" w:space="0" w:color="auto"/>
      </w:divBdr>
    </w:div>
    <w:div w:id="1780903851">
      <w:bodyDiv w:val="1"/>
      <w:marLeft w:val="0"/>
      <w:marRight w:val="0"/>
      <w:marTop w:val="0"/>
      <w:marBottom w:val="0"/>
      <w:divBdr>
        <w:top w:val="none" w:sz="0" w:space="0" w:color="auto"/>
        <w:left w:val="none" w:sz="0" w:space="0" w:color="auto"/>
        <w:bottom w:val="none" w:sz="0" w:space="0" w:color="auto"/>
        <w:right w:val="none" w:sz="0" w:space="0" w:color="auto"/>
      </w:divBdr>
    </w:div>
    <w:div w:id="1797218884">
      <w:bodyDiv w:val="1"/>
      <w:marLeft w:val="0"/>
      <w:marRight w:val="0"/>
      <w:marTop w:val="0"/>
      <w:marBottom w:val="0"/>
      <w:divBdr>
        <w:top w:val="none" w:sz="0" w:space="0" w:color="auto"/>
        <w:left w:val="none" w:sz="0" w:space="0" w:color="auto"/>
        <w:bottom w:val="none" w:sz="0" w:space="0" w:color="auto"/>
        <w:right w:val="none" w:sz="0" w:space="0" w:color="auto"/>
      </w:divBdr>
    </w:div>
    <w:div w:id="20165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blioclub.ru/book/98818/" TargetMode="External"/><Relationship Id="rId18" Type="http://schemas.openxmlformats.org/officeDocument/2006/relationships/hyperlink" Target="file:///G:\&#1041;&#1072;&#1093;&#1080;&#1088;&#1077;&#1074;&#1072;%20&#1040;%20&#1085;&#1086;&#1074;&#1099;&#1077;%20&#1056;&#1055;\&#1041;&#1072;&#1093;&#1080;&#1088;&#1077;&#1074;&#1072;%20&#1040;.&#1040;\&#1059;&#1052;&#1050;\&#1060;&#1077;&#1076;&#1077;&#1088;&#1072;&#1083;&#1100;&#1085;&#1099;&#1081;%20&#1086;&#1088;&#1072;&#1079;&#1086;&#1074;&#1072;&#1090;&#1077;&#1083;&#1100;&#1085;&#1099;&#1081;%20&#1087;&#1086;&#1088;&#1090;&#1072;&#1083;-%20&#1069;&#1082;&#1086;&#1085;&#1086;&#1084;&#1080;&#1082;&#1072;,&#1057;&#1086;&#1094;&#1080;&#1086;&#1083;&#1086;&#1075;&#1080;&#1103;,%20&#1052;&#1077;&#1085;&#1077;&#1076;&#1078;&#1084;&#1077;&#1085;&#1090;%20%20%5b&#1069;&#1083;&#1077;&#1082;&#1090;&#1088;&#1086;&#1085;&#1085;&#1099;&#1081;%20&#1088;&#1077;&#1089;&#1091;&#1088;&#1089;%5d.-%20&#1056;&#1077;&#1078;&#1080;&#1084;%20&#1076;&#1086;&#1089;&#1090;&#1091;&#1087;&#1072;:%20http:\www.ecsocman.edu.ru-" TargetMode="External"/><Relationship Id="rId3" Type="http://schemas.microsoft.com/office/2007/relationships/stylesWithEffects" Target="stylesWithEffects.xml"/><Relationship Id="rId21" Type="http://schemas.openxmlformats.org/officeDocument/2006/relationships/hyperlink" Target="http://www.buhonlin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uh.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audit-i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ioclub.ru/book/6358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uhgalteria.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blioclub.ru/book/85920/" TargetMode="External"/><Relationship Id="rId22" Type="http://schemas.openxmlformats.org/officeDocument/2006/relationships/hyperlink" Target="http://www.kler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62</Pages>
  <Words>14305</Words>
  <Characters>81543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Полухина Юлия Сергеевна</cp:lastModifiedBy>
  <cp:revision>16</cp:revision>
  <cp:lastPrinted>2013-02-18T09:26:00Z</cp:lastPrinted>
  <dcterms:created xsi:type="dcterms:W3CDTF">2013-04-13T09:47:00Z</dcterms:created>
  <dcterms:modified xsi:type="dcterms:W3CDTF">2013-04-20T09:14:00Z</dcterms:modified>
</cp:coreProperties>
</file>