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2B4" w:rsidRPr="00A862B4" w:rsidRDefault="00A862B4" w:rsidP="00A862B4">
      <w:pPr>
        <w:widowControl w:val="0"/>
        <w:autoSpaceDE w:val="0"/>
        <w:autoSpaceDN w:val="0"/>
        <w:adjustRightInd w:val="0"/>
        <w:spacing w:after="0" w:line="259" w:lineRule="auto"/>
        <w:ind w:firstLine="40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62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МИНИСТЕРСТВО  НАУКИ И ВЫСШЕГО ОБРАЗОВАНИЯ </w:t>
      </w:r>
    </w:p>
    <w:p w:rsidR="00A862B4" w:rsidRPr="00A862B4" w:rsidRDefault="00A862B4" w:rsidP="00A862B4">
      <w:pPr>
        <w:widowControl w:val="0"/>
        <w:autoSpaceDE w:val="0"/>
        <w:autoSpaceDN w:val="0"/>
        <w:adjustRightInd w:val="0"/>
        <w:spacing w:after="0" w:line="259" w:lineRule="auto"/>
        <w:ind w:firstLine="400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862B4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РОССИЙСКОЙ ФЕДЕРАЦИИ</w:t>
      </w:r>
    </w:p>
    <w:p w:rsidR="00A862B4" w:rsidRPr="00A862B4" w:rsidRDefault="00A862B4" w:rsidP="00A862B4">
      <w:pPr>
        <w:widowControl w:val="0"/>
        <w:autoSpaceDE w:val="0"/>
        <w:autoSpaceDN w:val="0"/>
        <w:adjustRightInd w:val="0"/>
        <w:spacing w:after="0" w:line="259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862B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A862B4" w:rsidRPr="00A862B4" w:rsidRDefault="00A862B4" w:rsidP="00A862B4">
      <w:pPr>
        <w:widowControl w:val="0"/>
        <w:autoSpaceDE w:val="0"/>
        <w:autoSpaceDN w:val="0"/>
        <w:adjustRightInd w:val="0"/>
        <w:spacing w:after="0" w:line="259" w:lineRule="auto"/>
        <w:ind w:firstLine="400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A862B4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«Алтайский государственный университет»</w:t>
      </w:r>
    </w:p>
    <w:p w:rsidR="00A862B4" w:rsidRPr="00A862B4" w:rsidRDefault="00A862B4" w:rsidP="00A862B4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862B4" w:rsidRPr="00A862B4" w:rsidRDefault="00A862B4" w:rsidP="00A862B4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862B4" w:rsidRPr="00A862B4" w:rsidRDefault="00A862B4" w:rsidP="00A862B4">
      <w:pPr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743D3" w:rsidRPr="007743D3" w:rsidRDefault="0014599C" w:rsidP="00A862B4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290784" wp14:editId="0CBB228C">
            <wp:extent cx="2743200" cy="1438275"/>
            <wp:effectExtent l="0" t="0" r="0" b="9525"/>
            <wp:docPr id="2" name="Рисунок 4" descr="Овсянникова А.В. 30.06.2020 - черна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Овсянникова А.В. 30.06.2020 - черная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743D3" w:rsidRPr="007743D3" w:rsidRDefault="007743D3" w:rsidP="007743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743D3" w:rsidRPr="007743D3" w:rsidRDefault="007743D3" w:rsidP="007743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743D3" w:rsidRPr="007743D3" w:rsidRDefault="007743D3" w:rsidP="007743D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9B1565" w:rsidRDefault="007743D3" w:rsidP="009B1565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BD2699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ПРОГРАММА УЧЕБНОЙ ПРАКТИКИ</w:t>
      </w:r>
    </w:p>
    <w:p w:rsidR="007743D3" w:rsidRPr="007743D3" w:rsidRDefault="007743D3" w:rsidP="009B1565">
      <w:pPr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r w:rsidRPr="007743D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(</w:t>
      </w:r>
      <w:r w:rsidR="00BD2699" w:rsidRPr="00BD2699">
        <w:rPr>
          <w:rFonts w:ascii="Times New Roman" w:eastAsia="Times New Roman" w:hAnsi="Times New Roman" w:cs="Times New Roman"/>
          <w:b/>
          <w:bCs/>
          <w:caps/>
          <w:sz w:val="21"/>
          <w:szCs w:val="21"/>
          <w:lang w:eastAsia="ru-RU"/>
        </w:rPr>
        <w:t>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7743D3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)</w:t>
      </w:r>
    </w:p>
    <w:p w:rsidR="007743D3" w:rsidRPr="007743D3" w:rsidRDefault="007743D3" w:rsidP="007743D3">
      <w:pPr>
        <w:suppressAutoHyphens/>
        <w:spacing w:after="0" w:line="240" w:lineRule="auto"/>
        <w:rPr>
          <w:rFonts w:ascii="Times New Roman" w:eastAsia="Calibri" w:hAnsi="Times New Roman" w:cs="Times New Roman"/>
          <w:sz w:val="21"/>
          <w:szCs w:val="21"/>
        </w:rPr>
      </w:pPr>
    </w:p>
    <w:p w:rsidR="00BD2699" w:rsidRPr="00BD2699" w:rsidRDefault="00BD2699" w:rsidP="00BD2699">
      <w:pPr>
        <w:tabs>
          <w:tab w:val="right" w:leader="underscore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26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Уровень основной образовательной программы </w:t>
      </w:r>
      <w:r w:rsidRPr="00BD2699">
        <w:rPr>
          <w:rFonts w:ascii="Times New Roman" w:eastAsia="Times New Roman" w:hAnsi="Times New Roman" w:cs="Times New Roman"/>
          <w:i/>
          <w:sz w:val="21"/>
          <w:szCs w:val="21"/>
          <w:u w:val="single"/>
          <w:lang w:eastAsia="ru-RU"/>
        </w:rPr>
        <w:t>бакалавриат</w:t>
      </w:r>
    </w:p>
    <w:p w:rsidR="00BD2699" w:rsidRPr="00BD2699" w:rsidRDefault="00BD2699" w:rsidP="00BD2699">
      <w:pPr>
        <w:tabs>
          <w:tab w:val="right" w:leader="underscore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26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Направление подготовки </w:t>
      </w:r>
      <w:r w:rsidRPr="00BD2699">
        <w:rPr>
          <w:rFonts w:ascii="Times New Roman" w:eastAsia="Times New Roman" w:hAnsi="Times New Roman" w:cs="Times New Roman"/>
          <w:i/>
          <w:sz w:val="21"/>
          <w:szCs w:val="21"/>
          <w:u w:val="single"/>
          <w:lang w:eastAsia="ru-RU"/>
        </w:rPr>
        <w:t>38.03.01 Экономика</w:t>
      </w:r>
    </w:p>
    <w:p w:rsidR="00BD2699" w:rsidRPr="00BD2699" w:rsidRDefault="00BD2699" w:rsidP="00BD2699">
      <w:pPr>
        <w:tabs>
          <w:tab w:val="right" w:leader="underscore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26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Профиль   </w:t>
      </w:r>
      <w:r w:rsidR="00B47952">
        <w:rPr>
          <w:rFonts w:ascii="Times New Roman" w:eastAsia="Times New Roman" w:hAnsi="Times New Roman" w:cs="Times New Roman"/>
          <w:i/>
          <w:sz w:val="21"/>
          <w:szCs w:val="21"/>
          <w:u w:val="single"/>
          <w:lang w:eastAsia="ru-RU"/>
        </w:rPr>
        <w:t>Ф</w:t>
      </w:r>
      <w:r w:rsidRPr="00BD2699">
        <w:rPr>
          <w:rFonts w:ascii="Times New Roman" w:eastAsia="Times New Roman" w:hAnsi="Times New Roman" w:cs="Times New Roman"/>
          <w:i/>
          <w:sz w:val="21"/>
          <w:szCs w:val="21"/>
          <w:u w:val="single"/>
          <w:lang w:eastAsia="ru-RU"/>
        </w:rPr>
        <w:t xml:space="preserve">инансы и </w:t>
      </w:r>
      <w:r w:rsidR="00D87AF3">
        <w:rPr>
          <w:rFonts w:ascii="Times New Roman" w:eastAsia="Times New Roman" w:hAnsi="Times New Roman" w:cs="Times New Roman"/>
          <w:i/>
          <w:sz w:val="21"/>
          <w:szCs w:val="21"/>
          <w:u w:val="single"/>
          <w:lang w:eastAsia="ru-RU"/>
        </w:rPr>
        <w:t>бухгалтерский учет</w:t>
      </w:r>
    </w:p>
    <w:p w:rsidR="00BD2699" w:rsidRPr="00BD2699" w:rsidRDefault="00BD2699" w:rsidP="00BD2699">
      <w:pPr>
        <w:tabs>
          <w:tab w:val="right" w:leader="underscore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1"/>
          <w:szCs w:val="21"/>
          <w:u w:val="single"/>
          <w:lang w:eastAsia="ru-RU"/>
        </w:rPr>
      </w:pPr>
      <w:r w:rsidRPr="00BD26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Форма обучения </w:t>
      </w:r>
      <w:r w:rsidRPr="00BD2699">
        <w:rPr>
          <w:rFonts w:ascii="Times New Roman" w:eastAsia="Times New Roman" w:hAnsi="Times New Roman" w:cs="Times New Roman"/>
          <w:i/>
          <w:sz w:val="21"/>
          <w:szCs w:val="21"/>
          <w:u w:val="single"/>
          <w:lang w:eastAsia="ru-RU"/>
        </w:rPr>
        <w:t>очная</w:t>
      </w:r>
      <w:r w:rsidR="00E03ECA">
        <w:rPr>
          <w:rFonts w:ascii="Times New Roman" w:eastAsia="Times New Roman" w:hAnsi="Times New Roman" w:cs="Times New Roman"/>
          <w:i/>
          <w:sz w:val="21"/>
          <w:szCs w:val="21"/>
          <w:u w:val="single"/>
          <w:lang w:eastAsia="ru-RU"/>
        </w:rPr>
        <w:t>,</w:t>
      </w:r>
      <w:r w:rsidR="00FF7D82">
        <w:rPr>
          <w:rFonts w:ascii="Times New Roman" w:eastAsia="Times New Roman" w:hAnsi="Times New Roman" w:cs="Times New Roman"/>
          <w:i/>
          <w:sz w:val="21"/>
          <w:szCs w:val="21"/>
          <w:u w:val="single"/>
          <w:lang w:eastAsia="ru-RU"/>
        </w:rPr>
        <w:t xml:space="preserve"> </w:t>
      </w:r>
      <w:r w:rsidR="00E03ECA">
        <w:rPr>
          <w:rFonts w:ascii="Times New Roman" w:eastAsia="Times New Roman" w:hAnsi="Times New Roman" w:cs="Times New Roman"/>
          <w:i/>
          <w:sz w:val="21"/>
          <w:szCs w:val="21"/>
          <w:u w:val="single"/>
          <w:lang w:eastAsia="ru-RU"/>
        </w:rPr>
        <w:t>заочная</w:t>
      </w:r>
    </w:p>
    <w:p w:rsidR="00BD2699" w:rsidRPr="00BD2699" w:rsidRDefault="00BD2699" w:rsidP="00BD2699">
      <w:pPr>
        <w:tabs>
          <w:tab w:val="right" w:leader="underscore" w:pos="9072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D2699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Кафедра </w:t>
      </w:r>
      <w:r w:rsidRPr="00BD2699">
        <w:rPr>
          <w:rFonts w:ascii="Times New Roman" w:eastAsia="Times New Roman" w:hAnsi="Times New Roman" w:cs="Times New Roman"/>
          <w:i/>
          <w:sz w:val="21"/>
          <w:szCs w:val="21"/>
          <w:u w:val="single"/>
          <w:lang w:eastAsia="ru-RU"/>
        </w:rPr>
        <w:t>экономики</w:t>
      </w:r>
    </w:p>
    <w:p w:rsidR="007743D3" w:rsidRPr="007743D3" w:rsidRDefault="007743D3" w:rsidP="007743D3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743D3" w:rsidRPr="007743D3" w:rsidRDefault="007743D3" w:rsidP="007743D3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743D3" w:rsidRPr="007743D3" w:rsidRDefault="007743D3" w:rsidP="007743D3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743D3" w:rsidRPr="007743D3" w:rsidRDefault="007743D3" w:rsidP="007743D3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743D3" w:rsidRPr="007743D3" w:rsidRDefault="007743D3" w:rsidP="007743D3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743D3" w:rsidRPr="007743D3" w:rsidRDefault="007743D3" w:rsidP="00A862B4">
      <w:pPr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743D3" w:rsidRPr="007743D3" w:rsidRDefault="007743D3" w:rsidP="007743D3">
      <w:pPr>
        <w:autoSpaceDN w:val="0"/>
        <w:spacing w:after="0" w:line="240" w:lineRule="auto"/>
        <w:ind w:right="-1" w:firstLine="567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7743D3" w:rsidRPr="007743D3" w:rsidRDefault="00E03ECA" w:rsidP="00E03ECA">
      <w:pPr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                                      </w:t>
      </w:r>
      <w:r w:rsidR="00A31EC5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Рубцовск 2020</w:t>
      </w:r>
    </w:p>
    <w:p w:rsidR="007743D3" w:rsidRPr="007743D3" w:rsidRDefault="007743D3" w:rsidP="007743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743D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422"/>
      </w:tblGrid>
      <w:tr w:rsidR="007743D3" w:rsidRPr="007743D3" w:rsidTr="000E380A">
        <w:tc>
          <w:tcPr>
            <w:tcW w:w="5070" w:type="dxa"/>
          </w:tcPr>
          <w:p w:rsidR="00E03ECA" w:rsidRDefault="00E03ECA" w:rsidP="007743D3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7743D3" w:rsidRPr="00524527" w:rsidRDefault="0047584E" w:rsidP="007743D3">
            <w:pPr>
              <w:widowControl w:val="0"/>
              <w:autoSpaceDE w:val="0"/>
              <w:autoSpaceDN w:val="0"/>
              <w:adjustRightInd w:val="0"/>
              <w:spacing w:after="0" w:line="26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245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Разработчик</w:t>
            </w:r>
            <w:r w:rsidR="0022402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524527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:</w:t>
            </w:r>
          </w:p>
          <w:p w:rsidR="007743D3" w:rsidRPr="00524527" w:rsidRDefault="00524527" w:rsidP="007743D3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524527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Ласкина М.В., доцент, канд. экон. наук.  </w:t>
            </w:r>
          </w:p>
        </w:tc>
        <w:tc>
          <w:tcPr>
            <w:tcW w:w="2422" w:type="dxa"/>
          </w:tcPr>
          <w:p w:rsidR="007743D3" w:rsidRPr="00224024" w:rsidRDefault="00224024" w:rsidP="0077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0154F821" wp14:editId="33BFB380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40640</wp:posOffset>
                  </wp:positionV>
                  <wp:extent cx="1038225" cy="533400"/>
                  <wp:effectExtent l="0" t="0" r="0" b="0"/>
                  <wp:wrapNone/>
                  <wp:docPr id="5" name="Рисунок 5" descr="Описание: Ласкина 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Описание: Ласкина 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7743D3" w:rsidRPr="007743D3" w:rsidRDefault="00B75425" w:rsidP="007743D3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Овсянникова А.В</w:t>
      </w:r>
      <w:r w:rsidR="00224024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., </w:t>
      </w:r>
      <w:r w:rsidR="00224024" w:rsidRPr="00524527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доцент, канд. экон. наук.  </w:t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ab/>
      </w:r>
      <w:r w:rsidRPr="00FE1AC8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drawing>
          <wp:inline distT="0" distB="0" distL="0" distR="0" wp14:anchorId="5A70E6E1" wp14:editId="385639BA">
            <wp:extent cx="571499" cy="438150"/>
            <wp:effectExtent l="0" t="0" r="0" b="0"/>
            <wp:docPr id="6" name="Рисунок 6" descr="Описание: Описание: Овсянникова 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всянникова 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643" cy="43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024" w:rsidRDefault="00224024" w:rsidP="00E03ECA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1EC5" w:rsidRPr="00A31EC5" w:rsidRDefault="00A31EC5" w:rsidP="00A31EC5">
      <w:pPr>
        <w:widowControl w:val="0"/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31E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Программа практики разработана в соответствии с ФГОС: </w:t>
      </w:r>
    </w:p>
    <w:p w:rsidR="00A31EC5" w:rsidRPr="00A31EC5" w:rsidRDefault="00A31EC5" w:rsidP="00A31E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A31EC5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Федеральный государственный образовательный стандарт высшего образования по направлению подготовки 38.03.01 Экономика (уровень бакалавриата), (приказ Минобрнауки России от 12.11.2015г. №1327), (год набора 2017) </w:t>
      </w:r>
    </w:p>
    <w:p w:rsidR="00A31EC5" w:rsidRPr="00A31EC5" w:rsidRDefault="00A31EC5" w:rsidP="00A31E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</w:p>
    <w:p w:rsidR="00A31EC5" w:rsidRPr="00A31EC5" w:rsidRDefault="00A31EC5" w:rsidP="00A31E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31E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Программа практики составлена на основании учебного плана:  </w:t>
      </w:r>
    </w:p>
    <w:p w:rsidR="00A31EC5" w:rsidRPr="00A31EC5" w:rsidRDefault="00A31EC5" w:rsidP="00A31E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31E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38.03.01 Экономика, профиль «Финансы и бухгалтерский учет», </w:t>
      </w:r>
      <w:r w:rsidRPr="00A31EC5">
        <w:rPr>
          <w:rFonts w:ascii="Times New Roman" w:eastAsia="Calibri" w:hAnsi="Times New Roman" w:cs="Times New Roman"/>
          <w:sz w:val="21"/>
          <w:szCs w:val="21"/>
        </w:rPr>
        <w:t>утвержденного Учёным советом АлтГУ от 30.06.2020 протокол № 6</w:t>
      </w:r>
    </w:p>
    <w:p w:rsidR="00A31EC5" w:rsidRPr="00A31EC5" w:rsidRDefault="00A31EC5" w:rsidP="00A31E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A31EC5" w:rsidRPr="00A31EC5" w:rsidRDefault="00A31EC5" w:rsidP="00A31E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31EC5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Программа практики одобрена на заседании кафедры </w:t>
      </w:r>
      <w:r w:rsidRPr="00A31EC5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экономики</w:t>
      </w:r>
    </w:p>
    <w:p w:rsidR="00A31EC5" w:rsidRPr="00A31EC5" w:rsidRDefault="00A31EC5" w:rsidP="00A31EC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31EC5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протокол от 25.06.2020 г. № 10</w:t>
      </w:r>
    </w:p>
    <w:p w:rsidR="00A31EC5" w:rsidRPr="00A31EC5" w:rsidRDefault="00A31EC5" w:rsidP="00A31EC5">
      <w:pPr>
        <w:widowControl w:val="0"/>
        <w:autoSpaceDE w:val="0"/>
        <w:autoSpaceDN w:val="0"/>
        <w:adjustRightInd w:val="0"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2422"/>
      </w:tblGrid>
      <w:tr w:rsidR="00A31EC5" w:rsidRPr="00A31EC5" w:rsidTr="00A31EC5">
        <w:trPr>
          <w:trHeight w:val="559"/>
        </w:trPr>
        <w:tc>
          <w:tcPr>
            <w:tcW w:w="5070" w:type="dxa"/>
            <w:hideMark/>
          </w:tcPr>
          <w:p w:rsidR="00A31EC5" w:rsidRPr="00A31EC5" w:rsidRDefault="00A31EC5" w:rsidP="00A31EC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A31E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И.о.заведующего кафедрой </w:t>
            </w:r>
          </w:p>
          <w:p w:rsidR="00A31EC5" w:rsidRPr="00A31EC5" w:rsidRDefault="00A31EC5" w:rsidP="00A31EC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A31EC5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 xml:space="preserve">Овсянникова А.В., доцент, канд. экон. наук. </w:t>
            </w:r>
          </w:p>
        </w:tc>
        <w:tc>
          <w:tcPr>
            <w:tcW w:w="2422" w:type="dxa"/>
            <w:hideMark/>
          </w:tcPr>
          <w:p w:rsidR="00A31EC5" w:rsidRPr="00A31EC5" w:rsidRDefault="00A31EC5" w:rsidP="00A31E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1EC5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7586F45F" wp14:editId="5559D3D3">
                  <wp:extent cx="628650" cy="44767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31E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  </w:t>
            </w:r>
          </w:p>
        </w:tc>
      </w:tr>
    </w:tbl>
    <w:p w:rsidR="00E03ECA" w:rsidRPr="00FA0169" w:rsidRDefault="00E03ECA" w:rsidP="00E03ECA">
      <w:pPr>
        <w:spacing w:line="360" w:lineRule="auto"/>
        <w:ind w:right="-7"/>
        <w:rPr>
          <w:b/>
          <w:bCs/>
          <w:sz w:val="21"/>
          <w:szCs w:val="21"/>
        </w:rPr>
      </w:pPr>
      <w:r w:rsidRPr="00FA0169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3116580</wp:posOffset>
            </wp:positionH>
            <wp:positionV relativeFrom="paragraph">
              <wp:posOffset>321945</wp:posOffset>
            </wp:positionV>
            <wp:extent cx="1540510" cy="466725"/>
            <wp:effectExtent l="0" t="0" r="0" b="0"/>
            <wp:wrapNone/>
            <wp:docPr id="3" name="Рисунок 3" descr="ПЬЯНК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ЬЯНКОВ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51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0169">
        <w:rPr>
          <w:rFonts w:ascii="Times New Roman" w:eastAsia="Times New Roman" w:hAnsi="Times New Roman" w:cs="Times New Roman"/>
          <w:b/>
          <w:noProof/>
          <w:sz w:val="21"/>
          <w:szCs w:val="21"/>
          <w:lang w:eastAsia="ru-RU"/>
        </w:rPr>
        <w:t>Работодатель: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4"/>
        <w:gridCol w:w="2692"/>
        <w:gridCol w:w="2386"/>
      </w:tblGrid>
      <w:tr w:rsidR="00E03ECA" w:rsidRPr="002E2235" w:rsidTr="00CD7DF2">
        <w:tc>
          <w:tcPr>
            <w:tcW w:w="2414" w:type="dxa"/>
          </w:tcPr>
          <w:p w:rsidR="00E03ECA" w:rsidRPr="005A7FC1" w:rsidRDefault="00E03ECA" w:rsidP="009B15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7FC1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/>
              </w:rPr>
              <w:t xml:space="preserve">В.И. Пьянков, </w:t>
            </w:r>
            <w:r w:rsidRPr="005A7F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7FC1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/>
              </w:rPr>
              <w:t xml:space="preserve">Первый заместитель Главы Администрации </w:t>
            </w:r>
          </w:p>
          <w:p w:rsidR="00E03ECA" w:rsidRPr="005A7FC1" w:rsidRDefault="00E03ECA" w:rsidP="009B15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7FC1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города - председатель комитета по финансам, </w:t>
            </w:r>
          </w:p>
          <w:p w:rsidR="00E03ECA" w:rsidRPr="005A7FC1" w:rsidRDefault="00E03ECA" w:rsidP="009B1565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5A7FC1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/>
              </w:rPr>
              <w:t>налоговой и кредитной политике</w:t>
            </w:r>
          </w:p>
          <w:p w:rsidR="00E03ECA" w:rsidRPr="009E5B1A" w:rsidRDefault="00E03ECA" w:rsidP="009B156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5A7FC1">
              <w:rPr>
                <w:rFonts w:ascii="Times New Roman" w:eastAsia="Arial" w:hAnsi="Times New Roman" w:cs="Times New Roman"/>
                <w:color w:val="000000"/>
                <w:sz w:val="21"/>
                <w:szCs w:val="21"/>
                <w:lang w:eastAsia="ru-RU"/>
              </w:rPr>
              <w:t>Администрации г. Рубцовска</w:t>
            </w:r>
          </w:p>
        </w:tc>
        <w:tc>
          <w:tcPr>
            <w:tcW w:w="2692" w:type="dxa"/>
          </w:tcPr>
          <w:p w:rsidR="00E03ECA" w:rsidRPr="002E2235" w:rsidRDefault="00224024" w:rsidP="009B156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   </w:t>
            </w:r>
          </w:p>
          <w:p w:rsidR="00E03ECA" w:rsidRPr="002E2235" w:rsidRDefault="00E03ECA" w:rsidP="009B1565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86" w:type="dxa"/>
          </w:tcPr>
          <w:p w:rsidR="00E03ECA" w:rsidRPr="002E2235" w:rsidRDefault="00E03ECA" w:rsidP="00224024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7743D3" w:rsidRPr="007743D3" w:rsidRDefault="007743D3" w:rsidP="007743D3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743D3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 </w:t>
      </w:r>
    </w:p>
    <w:p w:rsidR="007743D3" w:rsidRDefault="007743D3" w:rsidP="00774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743D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7743D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СОДЕРЖАНИЕ</w:t>
      </w:r>
    </w:p>
    <w:p w:rsidR="0047584E" w:rsidRPr="004714A9" w:rsidRDefault="0047584E" w:rsidP="007743D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Start w:id="1" w:name="_Toc378445169"/>
    <w:p w:rsidR="004714A9" w:rsidRPr="004714A9" w:rsidRDefault="009E039D">
      <w:pPr>
        <w:pStyle w:val="11"/>
        <w:rPr>
          <w:rFonts w:ascii="Times New Roman" w:eastAsiaTheme="minorEastAsia" w:hAnsi="Times New Roman" w:cs="Times New Roman"/>
          <w:noProof/>
          <w:lang w:eastAsia="ru-RU"/>
        </w:rPr>
      </w:pPr>
      <w:r w:rsidRPr="004714A9">
        <w:rPr>
          <w:rFonts w:ascii="Times New Roman" w:eastAsia="Times New Roman" w:hAnsi="Times New Roman" w:cs="Times New Roman"/>
          <w:b/>
          <w:lang w:eastAsia="ru-RU"/>
        </w:rPr>
        <w:fldChar w:fldCharType="begin"/>
      </w:r>
      <w:r w:rsidR="000843B4" w:rsidRPr="004714A9">
        <w:rPr>
          <w:rFonts w:ascii="Times New Roman" w:eastAsia="Times New Roman" w:hAnsi="Times New Roman" w:cs="Times New Roman"/>
          <w:b/>
          <w:lang w:eastAsia="ru-RU"/>
        </w:rPr>
        <w:instrText xml:space="preserve"> TOC \o "1-1" \h \z \u </w:instrText>
      </w:r>
      <w:r w:rsidRPr="004714A9">
        <w:rPr>
          <w:rFonts w:ascii="Times New Roman" w:eastAsia="Times New Roman" w:hAnsi="Times New Roman" w:cs="Times New Roman"/>
          <w:b/>
          <w:lang w:eastAsia="ru-RU"/>
        </w:rPr>
        <w:fldChar w:fldCharType="separate"/>
      </w:r>
      <w:hyperlink w:anchor="_Toc530841139" w:history="1"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1.</w:t>
        </w:r>
        <w:r w:rsidR="004714A9" w:rsidRPr="004714A9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ЦЕЛИ И ЗАДАЧИ ПРОХОЖДЕНИЯ ПРАКТИКИ</w:t>
        </w:r>
        <w:r w:rsidR="004714A9" w:rsidRPr="004714A9">
          <w:rPr>
            <w:rFonts w:ascii="Times New Roman" w:hAnsi="Times New Roman" w:cs="Times New Roman"/>
            <w:noProof/>
            <w:webHidden/>
          </w:rPr>
          <w:tab/>
        </w:r>
        <w:r w:rsidRPr="004714A9">
          <w:rPr>
            <w:rFonts w:ascii="Times New Roman" w:hAnsi="Times New Roman" w:cs="Times New Roman"/>
            <w:noProof/>
            <w:webHidden/>
          </w:rPr>
          <w:fldChar w:fldCharType="begin"/>
        </w:r>
        <w:r w:rsidR="004714A9" w:rsidRPr="004714A9">
          <w:rPr>
            <w:rFonts w:ascii="Times New Roman" w:hAnsi="Times New Roman" w:cs="Times New Roman"/>
            <w:noProof/>
            <w:webHidden/>
          </w:rPr>
          <w:instrText xml:space="preserve"> PAGEREF _Toc530841139 \h </w:instrText>
        </w:r>
        <w:r w:rsidRPr="004714A9">
          <w:rPr>
            <w:rFonts w:ascii="Times New Roman" w:hAnsi="Times New Roman" w:cs="Times New Roman"/>
            <w:noProof/>
            <w:webHidden/>
          </w:rPr>
        </w:r>
        <w:r w:rsidRPr="004714A9">
          <w:rPr>
            <w:rFonts w:ascii="Times New Roman" w:hAnsi="Times New Roman" w:cs="Times New Roman"/>
            <w:noProof/>
            <w:webHidden/>
          </w:rPr>
          <w:fldChar w:fldCharType="separate"/>
        </w:r>
        <w:r w:rsidR="00DB1254">
          <w:rPr>
            <w:rFonts w:ascii="Times New Roman" w:hAnsi="Times New Roman" w:cs="Times New Roman"/>
            <w:noProof/>
            <w:webHidden/>
          </w:rPr>
          <w:t>4</w:t>
        </w:r>
        <w:r w:rsidRPr="004714A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714A9" w:rsidRPr="004714A9" w:rsidRDefault="00297C0B">
      <w:pPr>
        <w:pStyle w:val="11"/>
        <w:rPr>
          <w:rFonts w:ascii="Times New Roman" w:eastAsiaTheme="minorEastAsia" w:hAnsi="Times New Roman" w:cs="Times New Roman"/>
          <w:noProof/>
          <w:lang w:eastAsia="ru-RU"/>
        </w:rPr>
      </w:pPr>
      <w:hyperlink w:anchor="_Toc530841140" w:history="1"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2.</w:t>
        </w:r>
        <w:r w:rsidR="004714A9" w:rsidRPr="004714A9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МЕСТО ПРАКТИКИ В СТРУКТУРЕ ОПОП</w:t>
        </w:r>
        <w:r w:rsidR="004714A9" w:rsidRPr="004714A9">
          <w:rPr>
            <w:rFonts w:ascii="Times New Roman" w:hAnsi="Times New Roman" w:cs="Times New Roman"/>
            <w:noProof/>
            <w:webHidden/>
          </w:rPr>
          <w:tab/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begin"/>
        </w:r>
        <w:r w:rsidR="004714A9" w:rsidRPr="004714A9">
          <w:rPr>
            <w:rFonts w:ascii="Times New Roman" w:hAnsi="Times New Roman" w:cs="Times New Roman"/>
            <w:noProof/>
            <w:webHidden/>
          </w:rPr>
          <w:instrText xml:space="preserve"> PAGEREF _Toc530841140 \h </w:instrText>
        </w:r>
        <w:r w:rsidR="009E039D" w:rsidRPr="004714A9">
          <w:rPr>
            <w:rFonts w:ascii="Times New Roman" w:hAnsi="Times New Roman" w:cs="Times New Roman"/>
            <w:noProof/>
            <w:webHidden/>
          </w:rPr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separate"/>
        </w:r>
        <w:r w:rsidR="00DB1254">
          <w:rPr>
            <w:rFonts w:ascii="Times New Roman" w:hAnsi="Times New Roman" w:cs="Times New Roman"/>
            <w:noProof/>
            <w:webHidden/>
          </w:rPr>
          <w:t>5</w:t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714A9" w:rsidRPr="004714A9" w:rsidRDefault="00297C0B">
      <w:pPr>
        <w:pStyle w:val="11"/>
        <w:rPr>
          <w:rFonts w:ascii="Times New Roman" w:eastAsiaTheme="minorEastAsia" w:hAnsi="Times New Roman" w:cs="Times New Roman"/>
          <w:noProof/>
          <w:lang w:eastAsia="ru-RU"/>
        </w:rPr>
      </w:pPr>
      <w:hyperlink w:anchor="_Toc530841141" w:history="1"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3. ПЕРЕЧЕНЬ ПЛАНИРУЕМЫХ РЕЗУЛЬТАТОВ ОБУЧЕНИЯ ПРИ ПРОХОЖДЕНИИ ПРАКТИКИ</w:t>
        </w:r>
        <w:r w:rsidR="004714A9" w:rsidRPr="004714A9">
          <w:rPr>
            <w:rFonts w:ascii="Times New Roman" w:hAnsi="Times New Roman" w:cs="Times New Roman"/>
            <w:noProof/>
            <w:webHidden/>
          </w:rPr>
          <w:tab/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begin"/>
        </w:r>
        <w:r w:rsidR="004714A9" w:rsidRPr="004714A9">
          <w:rPr>
            <w:rFonts w:ascii="Times New Roman" w:hAnsi="Times New Roman" w:cs="Times New Roman"/>
            <w:noProof/>
            <w:webHidden/>
          </w:rPr>
          <w:instrText xml:space="preserve"> PAGEREF _Toc530841141 \h </w:instrText>
        </w:r>
        <w:r w:rsidR="009E039D" w:rsidRPr="004714A9">
          <w:rPr>
            <w:rFonts w:ascii="Times New Roman" w:hAnsi="Times New Roman" w:cs="Times New Roman"/>
            <w:noProof/>
            <w:webHidden/>
          </w:rPr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separate"/>
        </w:r>
        <w:r w:rsidR="00DB1254">
          <w:rPr>
            <w:rFonts w:ascii="Times New Roman" w:hAnsi="Times New Roman" w:cs="Times New Roman"/>
            <w:noProof/>
            <w:webHidden/>
          </w:rPr>
          <w:t>6</w:t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714A9" w:rsidRPr="004714A9" w:rsidRDefault="00297C0B">
      <w:pPr>
        <w:pStyle w:val="11"/>
        <w:rPr>
          <w:rFonts w:ascii="Times New Roman" w:eastAsiaTheme="minorEastAsia" w:hAnsi="Times New Roman" w:cs="Times New Roman"/>
          <w:noProof/>
          <w:lang w:eastAsia="ru-RU"/>
        </w:rPr>
      </w:pPr>
      <w:hyperlink w:anchor="_Toc530841142" w:history="1"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4.</w:t>
        </w:r>
        <w:r w:rsidR="004714A9" w:rsidRPr="004714A9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СОДЕРЖАНИЕ И ОРГАНИЗАЦИЯ ПРАКТИКИ</w:t>
        </w:r>
        <w:r w:rsidR="004714A9" w:rsidRPr="004714A9">
          <w:rPr>
            <w:rFonts w:ascii="Times New Roman" w:hAnsi="Times New Roman" w:cs="Times New Roman"/>
            <w:noProof/>
            <w:webHidden/>
          </w:rPr>
          <w:tab/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begin"/>
        </w:r>
        <w:r w:rsidR="004714A9" w:rsidRPr="004714A9">
          <w:rPr>
            <w:rFonts w:ascii="Times New Roman" w:hAnsi="Times New Roman" w:cs="Times New Roman"/>
            <w:noProof/>
            <w:webHidden/>
          </w:rPr>
          <w:instrText xml:space="preserve"> PAGEREF _Toc530841142 \h </w:instrText>
        </w:r>
        <w:r w:rsidR="009E039D" w:rsidRPr="004714A9">
          <w:rPr>
            <w:rFonts w:ascii="Times New Roman" w:hAnsi="Times New Roman" w:cs="Times New Roman"/>
            <w:noProof/>
            <w:webHidden/>
          </w:rPr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separate"/>
        </w:r>
        <w:r w:rsidR="00DB1254">
          <w:rPr>
            <w:rFonts w:ascii="Times New Roman" w:hAnsi="Times New Roman" w:cs="Times New Roman"/>
            <w:noProof/>
            <w:webHidden/>
          </w:rPr>
          <w:t>6</w:t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714A9" w:rsidRPr="004714A9" w:rsidRDefault="00297C0B">
      <w:pPr>
        <w:pStyle w:val="11"/>
        <w:rPr>
          <w:rFonts w:ascii="Times New Roman" w:eastAsiaTheme="minorEastAsia" w:hAnsi="Times New Roman" w:cs="Times New Roman"/>
          <w:noProof/>
          <w:lang w:eastAsia="ru-RU"/>
        </w:rPr>
      </w:pPr>
      <w:hyperlink w:anchor="_Toc530841143" w:history="1"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5.</w:t>
        </w:r>
        <w:r w:rsidR="004714A9" w:rsidRPr="004714A9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РУКОВОДСТВО ПРАКТИКОЙ</w:t>
        </w:r>
        <w:r w:rsidR="004714A9" w:rsidRPr="004714A9">
          <w:rPr>
            <w:rFonts w:ascii="Times New Roman" w:hAnsi="Times New Roman" w:cs="Times New Roman"/>
            <w:noProof/>
            <w:webHidden/>
          </w:rPr>
          <w:tab/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begin"/>
        </w:r>
        <w:r w:rsidR="004714A9" w:rsidRPr="004714A9">
          <w:rPr>
            <w:rFonts w:ascii="Times New Roman" w:hAnsi="Times New Roman" w:cs="Times New Roman"/>
            <w:noProof/>
            <w:webHidden/>
          </w:rPr>
          <w:instrText xml:space="preserve"> PAGEREF _Toc530841143 \h </w:instrText>
        </w:r>
        <w:r w:rsidR="009E039D" w:rsidRPr="004714A9">
          <w:rPr>
            <w:rFonts w:ascii="Times New Roman" w:hAnsi="Times New Roman" w:cs="Times New Roman"/>
            <w:noProof/>
            <w:webHidden/>
          </w:rPr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separate"/>
        </w:r>
        <w:r w:rsidR="00DB1254">
          <w:rPr>
            <w:rFonts w:ascii="Times New Roman" w:hAnsi="Times New Roman" w:cs="Times New Roman"/>
            <w:noProof/>
            <w:webHidden/>
          </w:rPr>
          <w:t>10</w:t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714A9" w:rsidRPr="004714A9" w:rsidRDefault="00297C0B">
      <w:pPr>
        <w:pStyle w:val="11"/>
        <w:rPr>
          <w:rFonts w:ascii="Times New Roman" w:eastAsiaTheme="minorEastAsia" w:hAnsi="Times New Roman" w:cs="Times New Roman"/>
          <w:noProof/>
          <w:lang w:eastAsia="ru-RU"/>
        </w:rPr>
      </w:pPr>
      <w:hyperlink w:anchor="_Toc530841144" w:history="1"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6.</w:t>
        </w:r>
        <w:r w:rsidR="004714A9" w:rsidRPr="004714A9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4714A9" w:rsidRPr="004714A9">
          <w:rPr>
            <w:rStyle w:val="a3"/>
            <w:rFonts w:ascii="Times New Roman" w:eastAsia="Calibri" w:hAnsi="Times New Roman" w:cs="Times New Roman"/>
            <w:noProof/>
          </w:rPr>
          <w:t>ФОРМЫ ОТЧЕТНОСТИ ПО ПРАКТИКЕ</w:t>
        </w:r>
        <w:r w:rsidR="004714A9" w:rsidRPr="004714A9">
          <w:rPr>
            <w:rFonts w:ascii="Times New Roman" w:hAnsi="Times New Roman" w:cs="Times New Roman"/>
            <w:noProof/>
            <w:webHidden/>
          </w:rPr>
          <w:tab/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begin"/>
        </w:r>
        <w:r w:rsidR="004714A9" w:rsidRPr="004714A9">
          <w:rPr>
            <w:rFonts w:ascii="Times New Roman" w:hAnsi="Times New Roman" w:cs="Times New Roman"/>
            <w:noProof/>
            <w:webHidden/>
          </w:rPr>
          <w:instrText xml:space="preserve"> PAGEREF _Toc530841144 \h </w:instrText>
        </w:r>
        <w:r w:rsidR="009E039D" w:rsidRPr="004714A9">
          <w:rPr>
            <w:rFonts w:ascii="Times New Roman" w:hAnsi="Times New Roman" w:cs="Times New Roman"/>
            <w:noProof/>
            <w:webHidden/>
          </w:rPr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separate"/>
        </w:r>
        <w:r w:rsidR="00DB1254">
          <w:rPr>
            <w:rFonts w:ascii="Times New Roman" w:hAnsi="Times New Roman" w:cs="Times New Roman"/>
            <w:noProof/>
            <w:webHidden/>
          </w:rPr>
          <w:t>11</w:t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714A9" w:rsidRPr="004714A9" w:rsidRDefault="00297C0B">
      <w:pPr>
        <w:pStyle w:val="11"/>
        <w:rPr>
          <w:rFonts w:ascii="Times New Roman" w:eastAsiaTheme="minorEastAsia" w:hAnsi="Times New Roman" w:cs="Times New Roman"/>
          <w:noProof/>
          <w:lang w:eastAsia="ru-RU"/>
        </w:rPr>
      </w:pPr>
      <w:hyperlink w:anchor="_Toc530841145" w:history="1"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7.</w:t>
        </w:r>
        <w:r w:rsidR="004714A9" w:rsidRPr="004714A9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УЧЕБНО-МЕТОДИЧЕСКОЕ И ИНФОРМАЦИОННОЕ ОБЕСПЕЧЕНИЕ ПРАКТИКИ</w:t>
        </w:r>
        <w:r w:rsidR="004714A9" w:rsidRPr="004714A9">
          <w:rPr>
            <w:rFonts w:ascii="Times New Roman" w:hAnsi="Times New Roman" w:cs="Times New Roman"/>
            <w:noProof/>
            <w:webHidden/>
          </w:rPr>
          <w:tab/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begin"/>
        </w:r>
        <w:r w:rsidR="004714A9" w:rsidRPr="004714A9">
          <w:rPr>
            <w:rFonts w:ascii="Times New Roman" w:hAnsi="Times New Roman" w:cs="Times New Roman"/>
            <w:noProof/>
            <w:webHidden/>
          </w:rPr>
          <w:instrText xml:space="preserve"> PAGEREF _Toc530841145 \h </w:instrText>
        </w:r>
        <w:r w:rsidR="009E039D" w:rsidRPr="004714A9">
          <w:rPr>
            <w:rFonts w:ascii="Times New Roman" w:hAnsi="Times New Roman" w:cs="Times New Roman"/>
            <w:noProof/>
            <w:webHidden/>
          </w:rPr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separate"/>
        </w:r>
        <w:r w:rsidR="00DB1254">
          <w:rPr>
            <w:rFonts w:ascii="Times New Roman" w:hAnsi="Times New Roman" w:cs="Times New Roman"/>
            <w:noProof/>
            <w:webHidden/>
          </w:rPr>
          <w:t>13</w:t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714A9" w:rsidRPr="004714A9" w:rsidRDefault="00297C0B">
      <w:pPr>
        <w:pStyle w:val="11"/>
        <w:rPr>
          <w:rFonts w:ascii="Times New Roman" w:eastAsiaTheme="minorEastAsia" w:hAnsi="Times New Roman" w:cs="Times New Roman"/>
          <w:noProof/>
          <w:lang w:eastAsia="ru-RU"/>
        </w:rPr>
      </w:pPr>
      <w:hyperlink w:anchor="_Toc530841146" w:history="1"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8.</w:t>
        </w:r>
        <w:r w:rsidR="004714A9" w:rsidRPr="004714A9">
          <w:rPr>
            <w:rFonts w:ascii="Times New Roman" w:eastAsiaTheme="minorEastAsia" w:hAnsi="Times New Roman" w:cs="Times New Roman"/>
            <w:noProof/>
            <w:lang w:eastAsia="ru-RU"/>
          </w:rPr>
          <w:tab/>
        </w:r>
        <w:r w:rsidR="004714A9" w:rsidRP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>МАТЕРИАЛЬНО-ТЕХНИЧЕСКОЕ ОБЕСПЕЧЕНИЕ</w:t>
        </w:r>
        <w:r w:rsidR="004714A9" w:rsidRPr="004714A9">
          <w:rPr>
            <w:rFonts w:ascii="Times New Roman" w:hAnsi="Times New Roman" w:cs="Times New Roman"/>
            <w:noProof/>
            <w:webHidden/>
          </w:rPr>
          <w:tab/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begin"/>
        </w:r>
        <w:r w:rsidR="004714A9" w:rsidRPr="004714A9">
          <w:rPr>
            <w:rFonts w:ascii="Times New Roman" w:hAnsi="Times New Roman" w:cs="Times New Roman"/>
            <w:noProof/>
            <w:webHidden/>
          </w:rPr>
          <w:instrText xml:space="preserve"> PAGEREF _Toc530841146 \h </w:instrText>
        </w:r>
        <w:r w:rsidR="009E039D" w:rsidRPr="004714A9">
          <w:rPr>
            <w:rFonts w:ascii="Times New Roman" w:hAnsi="Times New Roman" w:cs="Times New Roman"/>
            <w:noProof/>
            <w:webHidden/>
          </w:rPr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separate"/>
        </w:r>
        <w:r w:rsidR="00DB1254">
          <w:rPr>
            <w:rFonts w:ascii="Times New Roman" w:hAnsi="Times New Roman" w:cs="Times New Roman"/>
            <w:noProof/>
            <w:webHidden/>
          </w:rPr>
          <w:t>16</w:t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4714A9" w:rsidRPr="004714A9" w:rsidRDefault="00297C0B">
      <w:pPr>
        <w:pStyle w:val="11"/>
        <w:rPr>
          <w:rFonts w:ascii="Times New Roman" w:eastAsiaTheme="minorEastAsia" w:hAnsi="Times New Roman" w:cs="Times New Roman"/>
          <w:noProof/>
          <w:lang w:eastAsia="ru-RU"/>
        </w:rPr>
      </w:pPr>
      <w:hyperlink w:anchor="_Toc530841147" w:history="1">
        <w:r w:rsidR="004714A9">
          <w:rPr>
            <w:rStyle w:val="a3"/>
            <w:rFonts w:ascii="Times New Roman" w:eastAsia="Times New Roman" w:hAnsi="Times New Roman" w:cs="Times New Roman"/>
            <w:noProof/>
            <w:lang w:eastAsia="ru-RU"/>
          </w:rPr>
          <w:t xml:space="preserve">ПРИЛОЖЕНИЕ </w:t>
        </w:r>
        <w:r w:rsidR="004714A9" w:rsidRPr="004714A9">
          <w:rPr>
            <w:rFonts w:ascii="Times New Roman" w:hAnsi="Times New Roman" w:cs="Times New Roman"/>
            <w:noProof/>
            <w:webHidden/>
          </w:rPr>
          <w:tab/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begin"/>
        </w:r>
        <w:r w:rsidR="004714A9" w:rsidRPr="004714A9">
          <w:rPr>
            <w:rFonts w:ascii="Times New Roman" w:hAnsi="Times New Roman" w:cs="Times New Roman"/>
            <w:noProof/>
            <w:webHidden/>
          </w:rPr>
          <w:instrText xml:space="preserve"> PAGEREF _Toc530841147 \h </w:instrText>
        </w:r>
        <w:r w:rsidR="009E039D" w:rsidRPr="004714A9">
          <w:rPr>
            <w:rFonts w:ascii="Times New Roman" w:hAnsi="Times New Roman" w:cs="Times New Roman"/>
            <w:noProof/>
            <w:webHidden/>
          </w:rPr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separate"/>
        </w:r>
        <w:r w:rsidR="00DB1254">
          <w:rPr>
            <w:rFonts w:ascii="Times New Roman" w:hAnsi="Times New Roman" w:cs="Times New Roman"/>
            <w:noProof/>
            <w:webHidden/>
          </w:rPr>
          <w:t>18</w:t>
        </w:r>
        <w:r w:rsidR="009E039D" w:rsidRPr="004714A9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:rsidR="007743D3" w:rsidRPr="007743D3" w:rsidRDefault="009E039D" w:rsidP="007743D3">
      <w:pPr>
        <w:tabs>
          <w:tab w:val="left" w:pos="426"/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4714A9">
        <w:rPr>
          <w:rFonts w:ascii="Times New Roman" w:eastAsia="Times New Roman" w:hAnsi="Times New Roman" w:cs="Times New Roman"/>
          <w:b/>
          <w:lang w:eastAsia="ru-RU"/>
        </w:rPr>
        <w:fldChar w:fldCharType="end"/>
      </w:r>
    </w:p>
    <w:p w:rsidR="007743D3" w:rsidRPr="007743D3" w:rsidRDefault="007743D3" w:rsidP="007743D3">
      <w:pPr>
        <w:keepNext/>
        <w:spacing w:after="0" w:line="240" w:lineRule="auto"/>
        <w:outlineLvl w:val="0"/>
        <w:rPr>
          <w:rFonts w:ascii="Times New Roman" w:eastAsia="Calibri" w:hAnsi="Times New Roman" w:cs="Times New Roman"/>
          <w:b/>
        </w:rPr>
      </w:pPr>
    </w:p>
    <w:p w:rsidR="007743D3" w:rsidRPr="007743D3" w:rsidRDefault="007743D3" w:rsidP="007743D3">
      <w:pPr>
        <w:keepNext/>
        <w:widowControl w:val="0"/>
        <w:tabs>
          <w:tab w:val="left" w:pos="426"/>
          <w:tab w:val="left" w:pos="993"/>
        </w:tabs>
        <w:spacing w:after="0"/>
        <w:ind w:left="567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7743D3" w:rsidRPr="007743D3" w:rsidRDefault="007743D3" w:rsidP="006B09E5">
      <w:pPr>
        <w:pStyle w:val="1"/>
        <w:numPr>
          <w:ilvl w:val="0"/>
          <w:numId w:val="1"/>
        </w:numPr>
        <w:rPr>
          <w:rFonts w:eastAsia="Times New Roman"/>
          <w:lang w:eastAsia="ru-RU"/>
        </w:rPr>
      </w:pPr>
      <w:r w:rsidRPr="007743D3">
        <w:rPr>
          <w:rFonts w:eastAsia="Times New Roman"/>
          <w:lang w:eastAsia="ru-RU"/>
        </w:rPr>
        <w:br w:type="page"/>
      </w:r>
      <w:bookmarkStart w:id="2" w:name="_Toc530841139"/>
      <w:r w:rsidRPr="007743D3">
        <w:rPr>
          <w:rFonts w:eastAsia="Times New Roman"/>
          <w:lang w:eastAsia="ru-RU"/>
        </w:rPr>
        <w:lastRenderedPageBreak/>
        <w:t>ЦЕЛИ И ЗАДАЧИ ПРОХОЖДЕНИЯ ПРАКТИКИ</w:t>
      </w:r>
      <w:bookmarkEnd w:id="1"/>
      <w:bookmarkEnd w:id="2"/>
    </w:p>
    <w:p w:rsidR="007743D3" w:rsidRPr="007743D3" w:rsidRDefault="007743D3" w:rsidP="007743D3">
      <w:pPr>
        <w:spacing w:after="0" w:line="240" w:lineRule="auto"/>
        <w:jc w:val="center"/>
        <w:rPr>
          <w:rFonts w:ascii="Calibri" w:eastAsia="Calibri" w:hAnsi="Calibri" w:cs="Times New Roman"/>
          <w:lang w:eastAsia="ru-RU"/>
        </w:rPr>
      </w:pPr>
    </w:p>
    <w:p w:rsidR="00F770F0" w:rsidRDefault="00F770F0" w:rsidP="009B15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70F0">
        <w:rPr>
          <w:rFonts w:ascii="Times New Roman" w:hAnsi="Times New Roman" w:cs="Times New Roman"/>
          <w:sz w:val="21"/>
          <w:szCs w:val="21"/>
        </w:rPr>
        <w:t>Программа учебной практики (практика по получению первичных профессиональных умений и навыков, в том числе первичных умений и навыков научно-исследовательской деятельности)  (далее - учебная практика) для обучающихся по направлению подготовки 38.03.01 Экономика</w:t>
      </w:r>
      <w:r>
        <w:rPr>
          <w:rFonts w:ascii="Times New Roman" w:hAnsi="Times New Roman" w:cs="Times New Roman"/>
          <w:sz w:val="21"/>
          <w:szCs w:val="21"/>
        </w:rPr>
        <w:t>,</w:t>
      </w:r>
      <w:r w:rsidRPr="00F770F0">
        <w:rPr>
          <w:rFonts w:ascii="Times New Roman" w:hAnsi="Times New Roman" w:cs="Times New Roman"/>
          <w:sz w:val="21"/>
          <w:szCs w:val="21"/>
        </w:rPr>
        <w:t xml:space="preserve">  профиль </w:t>
      </w:r>
      <w:r w:rsidR="00D87AF3">
        <w:rPr>
          <w:rFonts w:ascii="Times New Roman" w:eastAsia="Times New Roman" w:hAnsi="Times New Roman" w:cs="Times New Roman"/>
          <w:sz w:val="21"/>
          <w:szCs w:val="21"/>
          <w:lang w:eastAsia="ru-RU"/>
        </w:rPr>
        <w:t>«Финансы и бухгалтерский учет»</w:t>
      </w:r>
      <w:r w:rsidRPr="00F770F0">
        <w:rPr>
          <w:rFonts w:ascii="Times New Roman" w:hAnsi="Times New Roman" w:cs="Times New Roman"/>
          <w:sz w:val="21"/>
          <w:szCs w:val="21"/>
        </w:rPr>
        <w:t xml:space="preserve">, разработана в соответствии с требованиями Федерального государственного образовательного стандарта (ФГОС) по направлению подготовки </w:t>
      </w:r>
      <w:r w:rsidRPr="00BB1926">
        <w:rPr>
          <w:rFonts w:ascii="Times New Roman" w:eastAsia="Times New Roman" w:hAnsi="Times New Roman" w:cs="Times New Roman"/>
          <w:sz w:val="21"/>
          <w:szCs w:val="21"/>
          <w:lang w:eastAsia="ru-RU"/>
        </w:rPr>
        <w:t>38.03.01 Экономика</w:t>
      </w:r>
      <w:r w:rsidRPr="004F10F6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r w:rsidRPr="00DB06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утвержденного</w:t>
      </w:r>
      <w:r w:rsidRPr="00DB064F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приказом Министерства образован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ия и нау</w:t>
      </w:r>
      <w:r w:rsidR="00FB1CCC">
        <w:rPr>
          <w:rFonts w:ascii="Times New Roman" w:eastAsia="Times New Roman" w:hAnsi="Times New Roman" w:cs="Times New Roman"/>
          <w:sz w:val="21"/>
          <w:szCs w:val="21"/>
          <w:lang w:eastAsia="ru-RU"/>
        </w:rPr>
        <w:t>ки РФ от</w:t>
      </w:r>
      <w:r w:rsidRPr="00BB19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12 ноября 2015 г.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B1926">
        <w:rPr>
          <w:rFonts w:ascii="Times New Roman" w:eastAsia="Times New Roman" w:hAnsi="Times New Roman" w:cs="Times New Roman"/>
          <w:sz w:val="21"/>
          <w:szCs w:val="21"/>
          <w:lang w:eastAsia="ru-RU"/>
        </w:rPr>
        <w:t>№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BB192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1327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</w:t>
      </w:r>
      <w:r w:rsidRPr="00F770F0">
        <w:rPr>
          <w:rFonts w:ascii="Times New Roman" w:hAnsi="Times New Roman" w:cs="Times New Roman"/>
          <w:sz w:val="21"/>
          <w:szCs w:val="21"/>
        </w:rPr>
        <w:t xml:space="preserve"> основной профессиональной образовательной программы высшего образования, разработанной Рубцовским институтом (филиалом) АлтГУ.</w:t>
      </w:r>
    </w:p>
    <w:p w:rsidR="00A33D6C" w:rsidRPr="00224024" w:rsidRDefault="00B1794F" w:rsidP="009B15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</w:t>
      </w:r>
      <w:r w:rsidR="00A33D6C" w:rsidRPr="004D1760">
        <w:rPr>
          <w:rFonts w:ascii="Times New Roman" w:hAnsi="Times New Roman" w:cs="Times New Roman"/>
          <w:sz w:val="21"/>
          <w:szCs w:val="21"/>
        </w:rPr>
        <w:t>чебная прак</w:t>
      </w:r>
      <w:r w:rsidR="00F770F0">
        <w:rPr>
          <w:rFonts w:ascii="Times New Roman" w:hAnsi="Times New Roman" w:cs="Times New Roman"/>
          <w:sz w:val="21"/>
          <w:szCs w:val="21"/>
        </w:rPr>
        <w:t>тика</w:t>
      </w:r>
      <w:r w:rsidR="00A33D6C" w:rsidRPr="00224024">
        <w:rPr>
          <w:rFonts w:ascii="Times New Roman" w:hAnsi="Times New Roman" w:cs="Times New Roman"/>
          <w:sz w:val="21"/>
          <w:szCs w:val="21"/>
        </w:rPr>
        <w:t xml:space="preserve"> проводится в целях получения первичных профессиональных умений и навыков, формирования необходимых компетенций, закрепления полученных теоретических знаний</w:t>
      </w:r>
      <w:r w:rsidR="00DC762D">
        <w:rPr>
          <w:rFonts w:ascii="Times New Roman" w:hAnsi="Times New Roman" w:cs="Times New Roman"/>
          <w:sz w:val="21"/>
          <w:szCs w:val="21"/>
        </w:rPr>
        <w:t xml:space="preserve">, </w:t>
      </w:r>
      <w:r w:rsidR="00DC762D" w:rsidRPr="00DC762D">
        <w:rPr>
          <w:rFonts w:ascii="Times New Roman" w:hAnsi="Times New Roman" w:cs="Times New Roman"/>
          <w:sz w:val="21"/>
          <w:szCs w:val="21"/>
        </w:rPr>
        <w:t>приобретени</w:t>
      </w:r>
      <w:r w:rsidR="00DC762D">
        <w:rPr>
          <w:rFonts w:ascii="Times New Roman" w:hAnsi="Times New Roman" w:cs="Times New Roman"/>
          <w:sz w:val="21"/>
          <w:szCs w:val="21"/>
        </w:rPr>
        <w:t>я</w:t>
      </w:r>
      <w:r w:rsidR="00DC762D" w:rsidRPr="00DC762D">
        <w:rPr>
          <w:rFonts w:ascii="Times New Roman" w:hAnsi="Times New Roman" w:cs="Times New Roman"/>
          <w:sz w:val="21"/>
          <w:szCs w:val="21"/>
        </w:rPr>
        <w:t xml:space="preserve"> умений и навыков научно-исследовательской деятельности</w:t>
      </w:r>
      <w:r w:rsidR="002B2AD6">
        <w:rPr>
          <w:rFonts w:ascii="Times New Roman" w:hAnsi="Times New Roman" w:cs="Times New Roman"/>
          <w:sz w:val="21"/>
          <w:szCs w:val="21"/>
        </w:rPr>
        <w:t>.</w:t>
      </w:r>
    </w:p>
    <w:p w:rsidR="003817E3" w:rsidRPr="00224024" w:rsidRDefault="003817E3" w:rsidP="009B15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224024">
        <w:rPr>
          <w:rFonts w:ascii="Times New Roman" w:hAnsi="Times New Roman" w:cs="Times New Roman"/>
          <w:sz w:val="21"/>
          <w:szCs w:val="21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 направлена на решение следующих задач:</w:t>
      </w:r>
    </w:p>
    <w:p w:rsidR="003817E3" w:rsidRPr="004D1760" w:rsidRDefault="003E073C" w:rsidP="00F569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сформировать</w:t>
      </w:r>
      <w:r w:rsidR="003817E3" w:rsidRPr="00224024">
        <w:rPr>
          <w:rFonts w:ascii="Times New Roman" w:hAnsi="Times New Roman" w:cs="Times New Roman"/>
          <w:sz w:val="21"/>
          <w:szCs w:val="21"/>
        </w:rPr>
        <w:t xml:space="preserve"> у студентов первичны</w:t>
      </w:r>
      <w:r>
        <w:rPr>
          <w:rFonts w:ascii="Times New Roman" w:hAnsi="Times New Roman" w:cs="Times New Roman"/>
          <w:sz w:val="21"/>
          <w:szCs w:val="21"/>
        </w:rPr>
        <w:t xml:space="preserve">е  </w:t>
      </w:r>
      <w:r w:rsidR="003817E3" w:rsidRPr="00224024">
        <w:rPr>
          <w:rFonts w:ascii="Times New Roman" w:hAnsi="Times New Roman" w:cs="Times New Roman"/>
          <w:sz w:val="21"/>
          <w:szCs w:val="21"/>
        </w:rPr>
        <w:t xml:space="preserve">  профессиональны</w:t>
      </w:r>
      <w:r>
        <w:rPr>
          <w:rFonts w:ascii="Times New Roman" w:hAnsi="Times New Roman" w:cs="Times New Roman"/>
          <w:sz w:val="21"/>
          <w:szCs w:val="21"/>
        </w:rPr>
        <w:t>е</w:t>
      </w:r>
      <w:r w:rsidR="003817E3" w:rsidRPr="00224024">
        <w:rPr>
          <w:rFonts w:ascii="Times New Roman" w:hAnsi="Times New Roman" w:cs="Times New Roman"/>
          <w:sz w:val="21"/>
          <w:szCs w:val="21"/>
        </w:rPr>
        <w:t xml:space="preserve">   умени</w:t>
      </w:r>
      <w:r>
        <w:rPr>
          <w:rFonts w:ascii="Times New Roman" w:hAnsi="Times New Roman" w:cs="Times New Roman"/>
          <w:sz w:val="21"/>
          <w:szCs w:val="21"/>
        </w:rPr>
        <w:t>я</w:t>
      </w:r>
      <w:r w:rsidR="003817E3" w:rsidRPr="00224024">
        <w:rPr>
          <w:rFonts w:ascii="Times New Roman" w:hAnsi="Times New Roman" w:cs="Times New Roman"/>
          <w:sz w:val="21"/>
          <w:szCs w:val="21"/>
        </w:rPr>
        <w:t xml:space="preserve"> </w:t>
      </w:r>
      <w:r w:rsidR="0098476C">
        <w:rPr>
          <w:rFonts w:ascii="Times New Roman" w:hAnsi="Times New Roman" w:cs="Times New Roman"/>
          <w:sz w:val="21"/>
          <w:szCs w:val="21"/>
        </w:rPr>
        <w:t>и навык</w:t>
      </w:r>
      <w:r>
        <w:rPr>
          <w:rFonts w:ascii="Times New Roman" w:hAnsi="Times New Roman" w:cs="Times New Roman"/>
          <w:sz w:val="21"/>
          <w:szCs w:val="21"/>
        </w:rPr>
        <w:t>и</w:t>
      </w:r>
      <w:r w:rsidR="0098476C">
        <w:rPr>
          <w:rFonts w:ascii="Times New Roman" w:hAnsi="Times New Roman" w:cs="Times New Roman"/>
          <w:sz w:val="21"/>
          <w:szCs w:val="21"/>
        </w:rPr>
        <w:t xml:space="preserve"> </w:t>
      </w:r>
      <w:r w:rsidR="003817E3" w:rsidRPr="00224024">
        <w:rPr>
          <w:rFonts w:ascii="Times New Roman" w:hAnsi="Times New Roman" w:cs="Times New Roman"/>
          <w:sz w:val="21"/>
          <w:szCs w:val="21"/>
        </w:rPr>
        <w:t>в области документирования, учета</w:t>
      </w:r>
      <w:r w:rsidR="003817E3" w:rsidRPr="004D1760">
        <w:rPr>
          <w:rFonts w:ascii="Times New Roman" w:hAnsi="Times New Roman" w:cs="Times New Roman"/>
          <w:sz w:val="21"/>
          <w:szCs w:val="21"/>
        </w:rPr>
        <w:t>, отчетности, финансов, статистики;</w:t>
      </w:r>
    </w:p>
    <w:p w:rsidR="003817E3" w:rsidRDefault="003E073C" w:rsidP="00F569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ознакомить</w:t>
      </w:r>
      <w:r w:rsidR="003817E3" w:rsidRPr="004D1760">
        <w:rPr>
          <w:rFonts w:ascii="Times New Roman" w:hAnsi="Times New Roman" w:cs="Times New Roman"/>
          <w:sz w:val="21"/>
          <w:szCs w:val="21"/>
        </w:rPr>
        <w:t xml:space="preserve"> с общими принципами и правовыми основами будущей профессиональной деятельности;</w:t>
      </w:r>
    </w:p>
    <w:p w:rsidR="00F56986" w:rsidRDefault="003E073C" w:rsidP="00F56986">
      <w:pPr>
        <w:pStyle w:val="a4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развить </w:t>
      </w:r>
      <w:r w:rsidR="00F56986" w:rsidRPr="00F56986">
        <w:rPr>
          <w:rFonts w:ascii="Times New Roman" w:hAnsi="Times New Roman" w:cs="Times New Roman"/>
          <w:sz w:val="21"/>
          <w:szCs w:val="21"/>
        </w:rPr>
        <w:t xml:space="preserve"> </w:t>
      </w:r>
      <w:r w:rsidR="00F56986">
        <w:rPr>
          <w:rFonts w:ascii="Times New Roman" w:hAnsi="Times New Roman" w:cs="Times New Roman"/>
          <w:sz w:val="21"/>
          <w:szCs w:val="21"/>
        </w:rPr>
        <w:t xml:space="preserve">и </w:t>
      </w:r>
      <w:r>
        <w:rPr>
          <w:rFonts w:ascii="Times New Roman" w:hAnsi="Times New Roman" w:cs="Times New Roman"/>
          <w:sz w:val="21"/>
          <w:szCs w:val="21"/>
        </w:rPr>
        <w:t>сформировать</w:t>
      </w:r>
      <w:r w:rsidR="00FB506D">
        <w:rPr>
          <w:rFonts w:ascii="Times New Roman" w:hAnsi="Times New Roman" w:cs="Times New Roman"/>
          <w:sz w:val="21"/>
          <w:szCs w:val="21"/>
        </w:rPr>
        <w:t xml:space="preserve"> </w:t>
      </w:r>
      <w:r w:rsidR="00F56986" w:rsidRPr="00F56986">
        <w:rPr>
          <w:rFonts w:ascii="Times New Roman" w:hAnsi="Times New Roman" w:cs="Times New Roman"/>
          <w:sz w:val="21"/>
          <w:szCs w:val="21"/>
        </w:rPr>
        <w:t>умени</w:t>
      </w:r>
      <w:r>
        <w:rPr>
          <w:rFonts w:ascii="Times New Roman" w:hAnsi="Times New Roman" w:cs="Times New Roman"/>
          <w:sz w:val="21"/>
          <w:szCs w:val="21"/>
        </w:rPr>
        <w:t>е</w:t>
      </w:r>
      <w:r w:rsidR="00F56986" w:rsidRPr="00F56986">
        <w:rPr>
          <w:rFonts w:ascii="Times New Roman" w:hAnsi="Times New Roman" w:cs="Times New Roman"/>
          <w:sz w:val="21"/>
          <w:szCs w:val="21"/>
        </w:rPr>
        <w:t xml:space="preserve"> обработки теоретических источников и навык</w:t>
      </w:r>
      <w:r>
        <w:rPr>
          <w:rFonts w:ascii="Times New Roman" w:hAnsi="Times New Roman" w:cs="Times New Roman"/>
          <w:sz w:val="21"/>
          <w:szCs w:val="21"/>
        </w:rPr>
        <w:t>и</w:t>
      </w:r>
      <w:r w:rsidR="00F56986" w:rsidRPr="00F56986">
        <w:rPr>
          <w:rFonts w:ascii="Times New Roman" w:hAnsi="Times New Roman" w:cs="Times New Roman"/>
          <w:sz w:val="21"/>
          <w:szCs w:val="21"/>
        </w:rPr>
        <w:t xml:space="preserve"> </w:t>
      </w:r>
      <w:r w:rsidR="00F56986">
        <w:rPr>
          <w:rFonts w:ascii="Times New Roman" w:hAnsi="Times New Roman" w:cs="Times New Roman"/>
          <w:sz w:val="21"/>
          <w:szCs w:val="21"/>
        </w:rPr>
        <w:t>с</w:t>
      </w:r>
      <w:r w:rsidR="00F56986" w:rsidRPr="00F56986">
        <w:rPr>
          <w:rFonts w:ascii="Times New Roman" w:hAnsi="Times New Roman" w:cs="Times New Roman"/>
          <w:sz w:val="21"/>
          <w:szCs w:val="21"/>
        </w:rPr>
        <w:t>оставлени</w:t>
      </w:r>
      <w:r w:rsidR="00D87AF3">
        <w:rPr>
          <w:rFonts w:ascii="Times New Roman" w:hAnsi="Times New Roman" w:cs="Times New Roman"/>
          <w:sz w:val="21"/>
          <w:szCs w:val="21"/>
        </w:rPr>
        <w:t>я</w:t>
      </w:r>
      <w:r w:rsidR="00F56986" w:rsidRPr="00F56986">
        <w:rPr>
          <w:rFonts w:ascii="Times New Roman" w:hAnsi="Times New Roman" w:cs="Times New Roman"/>
          <w:sz w:val="21"/>
          <w:szCs w:val="21"/>
        </w:rPr>
        <w:t xml:space="preserve"> обзора литературы</w:t>
      </w:r>
      <w:r>
        <w:rPr>
          <w:rFonts w:ascii="Times New Roman" w:hAnsi="Times New Roman" w:cs="Times New Roman"/>
          <w:sz w:val="21"/>
          <w:szCs w:val="21"/>
        </w:rPr>
        <w:t xml:space="preserve"> и источников</w:t>
      </w:r>
      <w:r w:rsidR="00F56986" w:rsidRPr="00F56986">
        <w:rPr>
          <w:rFonts w:ascii="Times New Roman" w:hAnsi="Times New Roman" w:cs="Times New Roman"/>
          <w:sz w:val="21"/>
          <w:szCs w:val="21"/>
        </w:rPr>
        <w:t>;</w:t>
      </w:r>
    </w:p>
    <w:p w:rsidR="00DF31F0" w:rsidRPr="00DF31F0" w:rsidRDefault="00DF31F0" w:rsidP="00F56986">
      <w:pPr>
        <w:pStyle w:val="a4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 w:rsidRPr="00DF31F0">
        <w:rPr>
          <w:rFonts w:ascii="Times New Roman" w:hAnsi="Times New Roman" w:cs="Times New Roman"/>
          <w:sz w:val="21"/>
          <w:szCs w:val="21"/>
        </w:rPr>
        <w:t>развит</w:t>
      </w:r>
      <w:r w:rsidR="003E073C">
        <w:rPr>
          <w:rFonts w:ascii="Times New Roman" w:hAnsi="Times New Roman" w:cs="Times New Roman"/>
          <w:sz w:val="21"/>
          <w:szCs w:val="21"/>
        </w:rPr>
        <w:t>ь</w:t>
      </w:r>
      <w:r w:rsidRPr="00DF31F0">
        <w:rPr>
          <w:rFonts w:ascii="Times New Roman" w:hAnsi="Times New Roman" w:cs="Times New Roman"/>
          <w:sz w:val="21"/>
          <w:szCs w:val="21"/>
        </w:rPr>
        <w:t xml:space="preserve"> способност</w:t>
      </w:r>
      <w:r w:rsidR="003E073C">
        <w:rPr>
          <w:rFonts w:ascii="Times New Roman" w:hAnsi="Times New Roman" w:cs="Times New Roman"/>
          <w:sz w:val="21"/>
          <w:szCs w:val="21"/>
        </w:rPr>
        <w:t>ь</w:t>
      </w:r>
      <w:r w:rsidRPr="00DF31F0">
        <w:rPr>
          <w:rFonts w:ascii="Times New Roman" w:hAnsi="Times New Roman" w:cs="Times New Roman"/>
          <w:sz w:val="21"/>
          <w:szCs w:val="21"/>
        </w:rPr>
        <w:t xml:space="preserve"> к проведению </w:t>
      </w:r>
      <w:r w:rsidR="00DC762D">
        <w:rPr>
          <w:rFonts w:ascii="Times New Roman" w:hAnsi="Times New Roman" w:cs="Times New Roman"/>
          <w:sz w:val="21"/>
          <w:szCs w:val="21"/>
        </w:rPr>
        <w:t xml:space="preserve">исследовательской и аналитической </w:t>
      </w:r>
      <w:r w:rsidRPr="00DF31F0">
        <w:rPr>
          <w:rFonts w:ascii="Times New Roman" w:hAnsi="Times New Roman" w:cs="Times New Roman"/>
          <w:sz w:val="21"/>
          <w:szCs w:val="21"/>
        </w:rPr>
        <w:t xml:space="preserve"> работы;</w:t>
      </w:r>
    </w:p>
    <w:p w:rsidR="003817E3" w:rsidRPr="004D1760" w:rsidRDefault="003E073C" w:rsidP="00F569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ознакомить</w:t>
      </w:r>
      <w:r w:rsidR="003817E3" w:rsidRPr="004D1760">
        <w:rPr>
          <w:rFonts w:ascii="Times New Roman" w:hAnsi="Times New Roman" w:cs="Times New Roman"/>
          <w:sz w:val="21"/>
          <w:szCs w:val="21"/>
        </w:rPr>
        <w:t xml:space="preserve"> с содержанием основных работ, выполняемых экономическ</w:t>
      </w:r>
      <w:r w:rsidR="00AE65AC">
        <w:rPr>
          <w:rFonts w:ascii="Times New Roman" w:hAnsi="Times New Roman" w:cs="Times New Roman"/>
          <w:sz w:val="21"/>
          <w:szCs w:val="21"/>
        </w:rPr>
        <w:t>ими</w:t>
      </w:r>
      <w:r w:rsidR="003817E3" w:rsidRPr="004D1760">
        <w:rPr>
          <w:rFonts w:ascii="Times New Roman" w:hAnsi="Times New Roman" w:cs="Times New Roman"/>
          <w:sz w:val="21"/>
          <w:szCs w:val="21"/>
        </w:rPr>
        <w:t xml:space="preserve"> </w:t>
      </w:r>
      <w:r w:rsidR="004B0B18">
        <w:rPr>
          <w:rFonts w:ascii="Times New Roman" w:hAnsi="Times New Roman" w:cs="Times New Roman"/>
          <w:sz w:val="21"/>
          <w:szCs w:val="21"/>
        </w:rPr>
        <w:t xml:space="preserve">и финансовыми </w:t>
      </w:r>
      <w:r w:rsidR="003817E3" w:rsidRPr="004D1760">
        <w:rPr>
          <w:rFonts w:ascii="Times New Roman" w:hAnsi="Times New Roman" w:cs="Times New Roman"/>
          <w:sz w:val="21"/>
          <w:szCs w:val="21"/>
        </w:rPr>
        <w:t>служб</w:t>
      </w:r>
      <w:r w:rsidR="00AE65AC">
        <w:rPr>
          <w:rFonts w:ascii="Times New Roman" w:hAnsi="Times New Roman" w:cs="Times New Roman"/>
          <w:sz w:val="21"/>
          <w:szCs w:val="21"/>
        </w:rPr>
        <w:t>ами</w:t>
      </w:r>
      <w:r w:rsidR="00FB1CCC">
        <w:rPr>
          <w:rFonts w:ascii="Times New Roman" w:hAnsi="Times New Roman" w:cs="Times New Roman"/>
          <w:sz w:val="21"/>
          <w:szCs w:val="21"/>
        </w:rPr>
        <w:t xml:space="preserve"> организации (предприятия)</w:t>
      </w:r>
      <w:r w:rsidR="003817E3" w:rsidRPr="004D1760">
        <w:rPr>
          <w:rFonts w:ascii="Times New Roman" w:hAnsi="Times New Roman" w:cs="Times New Roman"/>
          <w:sz w:val="21"/>
          <w:szCs w:val="21"/>
        </w:rPr>
        <w:t>;</w:t>
      </w:r>
    </w:p>
    <w:p w:rsidR="003817E3" w:rsidRPr="004D1760" w:rsidRDefault="003E073C" w:rsidP="00F56986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собрать</w:t>
      </w:r>
      <w:r w:rsidR="003817E3" w:rsidRPr="004D1760">
        <w:rPr>
          <w:rFonts w:ascii="Times New Roman" w:hAnsi="Times New Roman" w:cs="Times New Roman"/>
          <w:sz w:val="21"/>
          <w:szCs w:val="21"/>
        </w:rPr>
        <w:t xml:space="preserve"> </w:t>
      </w:r>
      <w:r w:rsidR="00FB1CCC">
        <w:rPr>
          <w:rFonts w:ascii="Times New Roman" w:hAnsi="Times New Roman" w:cs="Times New Roman"/>
          <w:sz w:val="21"/>
          <w:szCs w:val="21"/>
        </w:rPr>
        <w:t>необходим</w:t>
      </w:r>
      <w:r>
        <w:rPr>
          <w:rFonts w:ascii="Times New Roman" w:hAnsi="Times New Roman" w:cs="Times New Roman"/>
          <w:sz w:val="21"/>
          <w:szCs w:val="21"/>
        </w:rPr>
        <w:t>ый</w:t>
      </w:r>
      <w:r w:rsidR="00FB1CCC">
        <w:rPr>
          <w:rFonts w:ascii="Times New Roman" w:hAnsi="Times New Roman" w:cs="Times New Roman"/>
          <w:sz w:val="21"/>
          <w:szCs w:val="21"/>
        </w:rPr>
        <w:t xml:space="preserve"> материал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FB1CCC">
        <w:rPr>
          <w:rFonts w:ascii="Times New Roman" w:hAnsi="Times New Roman" w:cs="Times New Roman"/>
          <w:sz w:val="21"/>
          <w:szCs w:val="21"/>
        </w:rPr>
        <w:t xml:space="preserve"> </w:t>
      </w:r>
      <w:r w:rsidR="003817E3" w:rsidRPr="004D1760">
        <w:rPr>
          <w:rFonts w:ascii="Times New Roman" w:hAnsi="Times New Roman" w:cs="Times New Roman"/>
          <w:sz w:val="21"/>
          <w:szCs w:val="21"/>
        </w:rPr>
        <w:t xml:space="preserve"> о деятельности организации</w:t>
      </w:r>
      <w:r w:rsidR="00FB1CCC">
        <w:rPr>
          <w:rFonts w:ascii="Times New Roman" w:hAnsi="Times New Roman" w:cs="Times New Roman"/>
          <w:sz w:val="21"/>
          <w:szCs w:val="21"/>
        </w:rPr>
        <w:t xml:space="preserve"> (предприятия)</w:t>
      </w:r>
      <w:r w:rsidR="003817E3" w:rsidRPr="004D1760">
        <w:rPr>
          <w:rFonts w:ascii="Times New Roman" w:hAnsi="Times New Roman" w:cs="Times New Roman"/>
          <w:sz w:val="21"/>
          <w:szCs w:val="21"/>
        </w:rPr>
        <w:t xml:space="preserve"> для написания отчета по практике и  дальнейшего использования </w:t>
      </w:r>
      <w:r>
        <w:rPr>
          <w:rFonts w:ascii="Times New Roman" w:hAnsi="Times New Roman" w:cs="Times New Roman"/>
          <w:sz w:val="21"/>
          <w:szCs w:val="21"/>
        </w:rPr>
        <w:t xml:space="preserve">его </w:t>
      </w:r>
      <w:r w:rsidR="003817E3" w:rsidRPr="004D1760">
        <w:rPr>
          <w:rFonts w:ascii="Times New Roman" w:hAnsi="Times New Roman" w:cs="Times New Roman"/>
          <w:sz w:val="21"/>
          <w:szCs w:val="21"/>
        </w:rPr>
        <w:t>в научно-исследовательской</w:t>
      </w:r>
      <w:r w:rsidR="00FB1CCC">
        <w:rPr>
          <w:rFonts w:ascii="Times New Roman" w:hAnsi="Times New Roman" w:cs="Times New Roman"/>
          <w:sz w:val="21"/>
          <w:szCs w:val="21"/>
        </w:rPr>
        <w:t xml:space="preserve"> и учебной деятельности</w:t>
      </w:r>
      <w:r w:rsidR="003817E3" w:rsidRPr="004D1760">
        <w:rPr>
          <w:rFonts w:ascii="Times New Roman" w:hAnsi="Times New Roman" w:cs="Times New Roman"/>
          <w:sz w:val="21"/>
          <w:szCs w:val="21"/>
        </w:rPr>
        <w:t>.</w:t>
      </w:r>
    </w:p>
    <w:p w:rsidR="00DF31F0" w:rsidRDefault="00DF31F0" w:rsidP="00DF31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6043D5">
        <w:rPr>
          <w:rFonts w:ascii="Times New Roman" w:hAnsi="Times New Roman" w:cs="Times New Roman"/>
          <w:sz w:val="21"/>
          <w:szCs w:val="21"/>
        </w:rPr>
        <w:t xml:space="preserve">Основным типом учебной практики </w:t>
      </w:r>
      <w:r>
        <w:rPr>
          <w:rFonts w:ascii="Times New Roman" w:hAnsi="Times New Roman" w:cs="Times New Roman"/>
          <w:sz w:val="21"/>
          <w:szCs w:val="21"/>
        </w:rPr>
        <w:t xml:space="preserve">является </w:t>
      </w:r>
      <w:r w:rsidRPr="004D1760">
        <w:rPr>
          <w:rFonts w:ascii="Times New Roman" w:hAnsi="Times New Roman" w:cs="Times New Roman"/>
          <w:sz w:val="21"/>
          <w:szCs w:val="21"/>
        </w:rPr>
        <w:t xml:space="preserve">практика по получению первичных профессиональных умений и навыков, в </w:t>
      </w:r>
      <w:r w:rsidRPr="00224024">
        <w:rPr>
          <w:rFonts w:ascii="Times New Roman" w:hAnsi="Times New Roman" w:cs="Times New Roman"/>
          <w:sz w:val="21"/>
          <w:szCs w:val="21"/>
        </w:rPr>
        <w:t>том числе первичных умений и навыков научно-исследовательской деятельности</w:t>
      </w:r>
      <w:r>
        <w:rPr>
          <w:rFonts w:ascii="Times New Roman" w:hAnsi="Times New Roman" w:cs="Times New Roman"/>
          <w:sz w:val="21"/>
          <w:szCs w:val="21"/>
        </w:rPr>
        <w:t>.</w:t>
      </w:r>
    </w:p>
    <w:p w:rsidR="00DF31F0" w:rsidRPr="006043D5" w:rsidRDefault="00DF31F0" w:rsidP="00DF31F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770F0">
        <w:rPr>
          <w:rFonts w:ascii="Times New Roman" w:hAnsi="Times New Roman" w:cs="Times New Roman"/>
          <w:sz w:val="21"/>
          <w:szCs w:val="21"/>
        </w:rPr>
        <w:t xml:space="preserve">Практика проводится дискретно, </w:t>
      </w:r>
      <w:r>
        <w:rPr>
          <w:rFonts w:ascii="Times New Roman" w:hAnsi="Times New Roman" w:cs="Times New Roman"/>
          <w:sz w:val="21"/>
          <w:szCs w:val="21"/>
        </w:rPr>
        <w:t>путем выделения в календарном учебном графике непрерывного периода учебного времени для проведения каждого вида практики.</w:t>
      </w:r>
    </w:p>
    <w:p w:rsidR="00DF31F0" w:rsidRPr="00F770F0" w:rsidRDefault="00DF31F0" w:rsidP="00DF31F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600540">
        <w:rPr>
          <w:rFonts w:ascii="Times New Roman" w:eastAsia="Calibri" w:hAnsi="Times New Roman" w:cs="Times New Roman"/>
          <w:sz w:val="21"/>
          <w:szCs w:val="21"/>
          <w:lang w:eastAsia="ru-RU"/>
        </w:rPr>
        <w:t>Способ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ы проведения </w:t>
      </w:r>
      <w:r w:rsidRPr="00600540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практики – стационарная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, выездная. </w:t>
      </w:r>
    </w:p>
    <w:p w:rsidR="00D030FD" w:rsidRPr="00704B27" w:rsidRDefault="00D030FD" w:rsidP="009B1565">
      <w:pPr>
        <w:spacing w:after="0" w:line="360" w:lineRule="auto"/>
        <w:rPr>
          <w:rFonts w:ascii="Times New Roman" w:hAnsi="Times New Roman" w:cs="Times New Roman"/>
          <w:i/>
          <w:color w:val="FF0000"/>
          <w:sz w:val="21"/>
          <w:szCs w:val="21"/>
        </w:rPr>
      </w:pPr>
    </w:p>
    <w:p w:rsidR="007743D3" w:rsidRDefault="007743D3" w:rsidP="009202BF">
      <w:pPr>
        <w:pStyle w:val="1"/>
        <w:numPr>
          <w:ilvl w:val="0"/>
          <w:numId w:val="1"/>
        </w:numPr>
        <w:rPr>
          <w:rFonts w:eastAsia="Times New Roman"/>
          <w:lang w:eastAsia="ru-RU"/>
        </w:rPr>
      </w:pPr>
      <w:bookmarkStart w:id="3" w:name="_Toc530841140"/>
      <w:r w:rsidRPr="006043D5">
        <w:rPr>
          <w:rFonts w:eastAsia="Times New Roman"/>
          <w:lang w:eastAsia="ru-RU"/>
        </w:rPr>
        <w:t>МЕСТО ПРАКТИКИ В СТРУКТУРЕ ОПОП</w:t>
      </w:r>
      <w:bookmarkEnd w:id="3"/>
    </w:p>
    <w:p w:rsidR="009202BF" w:rsidRPr="009202BF" w:rsidRDefault="009202BF" w:rsidP="009202BF">
      <w:pPr>
        <w:rPr>
          <w:lang w:eastAsia="ru-RU"/>
        </w:rPr>
      </w:pPr>
    </w:p>
    <w:p w:rsidR="003817E3" w:rsidRPr="003817E3" w:rsidRDefault="003817E3" w:rsidP="009B15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3817E3">
        <w:rPr>
          <w:rFonts w:ascii="Times New Roman" w:hAnsi="Times New Roman" w:cs="Times New Roman"/>
          <w:sz w:val="21"/>
          <w:szCs w:val="21"/>
        </w:rPr>
        <w:t xml:space="preserve">Содержание </w:t>
      </w:r>
      <w:r w:rsidR="00FE5D65">
        <w:rPr>
          <w:rFonts w:ascii="Times New Roman" w:hAnsi="Times New Roman" w:cs="Times New Roman"/>
          <w:sz w:val="21"/>
          <w:szCs w:val="21"/>
        </w:rPr>
        <w:t>учебной</w:t>
      </w:r>
      <w:r w:rsidR="00FE5D65" w:rsidRPr="004D1760">
        <w:rPr>
          <w:rFonts w:ascii="Times New Roman" w:hAnsi="Times New Roman" w:cs="Times New Roman"/>
          <w:sz w:val="21"/>
          <w:szCs w:val="21"/>
        </w:rPr>
        <w:t xml:space="preserve"> практик</w:t>
      </w:r>
      <w:r w:rsidR="00FE5D65">
        <w:rPr>
          <w:rFonts w:ascii="Times New Roman" w:hAnsi="Times New Roman" w:cs="Times New Roman"/>
          <w:sz w:val="21"/>
          <w:szCs w:val="21"/>
        </w:rPr>
        <w:t>и</w:t>
      </w:r>
      <w:r w:rsidR="00FE5D65" w:rsidRPr="004D1760">
        <w:rPr>
          <w:rFonts w:ascii="Times New Roman" w:hAnsi="Times New Roman" w:cs="Times New Roman"/>
          <w:sz w:val="21"/>
          <w:szCs w:val="21"/>
        </w:rPr>
        <w:t xml:space="preserve"> (практик</w:t>
      </w:r>
      <w:r w:rsidR="00FE5D65">
        <w:rPr>
          <w:rFonts w:ascii="Times New Roman" w:hAnsi="Times New Roman" w:cs="Times New Roman"/>
          <w:sz w:val="21"/>
          <w:szCs w:val="21"/>
        </w:rPr>
        <w:t>и</w:t>
      </w:r>
      <w:r w:rsidR="00FE5D65" w:rsidRPr="004D1760">
        <w:rPr>
          <w:rFonts w:ascii="Times New Roman" w:hAnsi="Times New Roman" w:cs="Times New Roman"/>
          <w:sz w:val="21"/>
          <w:szCs w:val="21"/>
        </w:rPr>
        <w:t xml:space="preserve"> по получению первичных профессиональных умений и навыков</w:t>
      </w:r>
      <w:r w:rsidRPr="003817E3">
        <w:rPr>
          <w:rFonts w:ascii="Times New Roman" w:hAnsi="Times New Roman" w:cs="Times New Roman"/>
          <w:sz w:val="21"/>
          <w:szCs w:val="21"/>
        </w:rPr>
        <w:t>, в том числе первичных умений и навыков научно-исследовательской деятельности</w:t>
      </w:r>
      <w:r w:rsidR="00707828">
        <w:rPr>
          <w:rFonts w:ascii="Times New Roman" w:hAnsi="Times New Roman" w:cs="Times New Roman"/>
          <w:sz w:val="21"/>
          <w:szCs w:val="21"/>
        </w:rPr>
        <w:t>)</w:t>
      </w:r>
      <w:r w:rsidRPr="003817E3">
        <w:rPr>
          <w:rFonts w:ascii="Times New Roman" w:hAnsi="Times New Roman" w:cs="Times New Roman"/>
          <w:sz w:val="21"/>
          <w:szCs w:val="21"/>
        </w:rPr>
        <w:t xml:space="preserve"> является</w:t>
      </w:r>
      <w:r w:rsidR="00DF31F0" w:rsidRPr="00DF31F0">
        <w:rPr>
          <w:rFonts w:ascii="Times New Roman" w:hAnsi="Times New Roman" w:cs="Times New Roman"/>
          <w:sz w:val="21"/>
          <w:szCs w:val="21"/>
        </w:rPr>
        <w:t xml:space="preserve">  составной  частью  основной профессиональной  образовательной  программы  высшего  образования по направлению  подготовки  </w:t>
      </w:r>
      <w:r w:rsidR="00DF31F0" w:rsidRPr="00F770F0">
        <w:rPr>
          <w:rFonts w:ascii="Times New Roman" w:hAnsi="Times New Roman" w:cs="Times New Roman"/>
          <w:sz w:val="21"/>
          <w:szCs w:val="21"/>
        </w:rPr>
        <w:t>38.03.01 Экономика</w:t>
      </w:r>
      <w:r w:rsidR="00DF31F0">
        <w:rPr>
          <w:rFonts w:ascii="Times New Roman" w:hAnsi="Times New Roman" w:cs="Times New Roman"/>
          <w:sz w:val="21"/>
          <w:szCs w:val="21"/>
        </w:rPr>
        <w:t>,</w:t>
      </w:r>
      <w:r w:rsidR="00DF31F0" w:rsidRPr="00F770F0">
        <w:rPr>
          <w:rFonts w:ascii="Times New Roman" w:hAnsi="Times New Roman" w:cs="Times New Roman"/>
          <w:sz w:val="21"/>
          <w:szCs w:val="21"/>
        </w:rPr>
        <w:t xml:space="preserve">  профиль </w:t>
      </w:r>
      <w:r w:rsidR="00D87AF3">
        <w:rPr>
          <w:rFonts w:ascii="Times New Roman" w:eastAsia="Times New Roman" w:hAnsi="Times New Roman" w:cs="Times New Roman"/>
          <w:sz w:val="21"/>
          <w:szCs w:val="21"/>
          <w:lang w:eastAsia="ru-RU"/>
        </w:rPr>
        <w:t>«Финансы и бухгалтерский учет»</w:t>
      </w:r>
      <w:r w:rsidR="00DF31F0">
        <w:rPr>
          <w:rFonts w:ascii="Times New Roman" w:hAnsi="Times New Roman" w:cs="Times New Roman"/>
          <w:sz w:val="21"/>
          <w:szCs w:val="21"/>
        </w:rPr>
        <w:t xml:space="preserve"> </w:t>
      </w:r>
      <w:r w:rsidRPr="003817E3">
        <w:rPr>
          <w:rFonts w:ascii="Times New Roman" w:hAnsi="Times New Roman" w:cs="Times New Roman"/>
          <w:sz w:val="21"/>
          <w:szCs w:val="21"/>
        </w:rPr>
        <w:t>и служит основой для прохождения производственной практики</w:t>
      </w:r>
      <w:r w:rsidR="00B40958">
        <w:rPr>
          <w:rFonts w:ascii="Times New Roman" w:hAnsi="Times New Roman" w:cs="Times New Roman"/>
          <w:sz w:val="21"/>
          <w:szCs w:val="21"/>
        </w:rPr>
        <w:t>.</w:t>
      </w:r>
    </w:p>
    <w:p w:rsidR="000D65DC" w:rsidRDefault="003817E3" w:rsidP="000D65DC">
      <w:pPr>
        <w:pStyle w:val="Default"/>
        <w:spacing w:line="360" w:lineRule="auto"/>
        <w:ind w:firstLine="709"/>
        <w:jc w:val="both"/>
        <w:rPr>
          <w:sz w:val="21"/>
          <w:szCs w:val="21"/>
        </w:rPr>
      </w:pPr>
      <w:r w:rsidRPr="003817E3">
        <w:rPr>
          <w:sz w:val="21"/>
          <w:szCs w:val="21"/>
        </w:rPr>
        <w:t xml:space="preserve">Практика по получению первичных профессиональных умений и навыков, в том числе первичных умений и навыков научно-исследовательской деятельности </w:t>
      </w:r>
      <w:r w:rsidR="000D65DC" w:rsidRPr="008A2538">
        <w:rPr>
          <w:sz w:val="21"/>
          <w:szCs w:val="21"/>
        </w:rPr>
        <w:t xml:space="preserve">является частью </w:t>
      </w:r>
      <w:r w:rsidR="000D65DC">
        <w:rPr>
          <w:sz w:val="21"/>
          <w:szCs w:val="21"/>
        </w:rPr>
        <w:t>Блока 2 «Практики», который относится к вариативной части основной образовательной программы.</w:t>
      </w:r>
    </w:p>
    <w:p w:rsidR="00067EAD" w:rsidRDefault="00067EAD" w:rsidP="009B15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F31198">
        <w:rPr>
          <w:rFonts w:ascii="Times New Roman" w:hAnsi="Times New Roman" w:cs="Times New Roman"/>
          <w:sz w:val="21"/>
          <w:szCs w:val="21"/>
        </w:rPr>
        <w:lastRenderedPageBreak/>
        <w:t xml:space="preserve">Объем практики по получению первичных профессиональных умений и навыков, в том числе первичных умений и навыков научно-исследовательской деятельности – </w:t>
      </w:r>
      <w:r>
        <w:rPr>
          <w:rFonts w:ascii="Times New Roman" w:hAnsi="Times New Roman" w:cs="Times New Roman"/>
          <w:sz w:val="21"/>
          <w:szCs w:val="21"/>
        </w:rPr>
        <w:t>108 часов</w:t>
      </w:r>
      <w:r w:rsidR="00DF31F0">
        <w:rPr>
          <w:rFonts w:ascii="Times New Roman" w:hAnsi="Times New Roman" w:cs="Times New Roman"/>
          <w:sz w:val="21"/>
          <w:szCs w:val="21"/>
        </w:rPr>
        <w:t xml:space="preserve"> (</w:t>
      </w:r>
      <w:r w:rsidRPr="00F31198">
        <w:rPr>
          <w:rFonts w:ascii="Times New Roman" w:hAnsi="Times New Roman" w:cs="Times New Roman"/>
          <w:sz w:val="21"/>
          <w:szCs w:val="21"/>
        </w:rPr>
        <w:t>3 зачетные единицы</w:t>
      </w:r>
      <w:r w:rsidR="00DF31F0">
        <w:rPr>
          <w:rFonts w:ascii="Times New Roman" w:hAnsi="Times New Roman" w:cs="Times New Roman"/>
          <w:sz w:val="21"/>
          <w:szCs w:val="21"/>
        </w:rPr>
        <w:t>)</w:t>
      </w:r>
      <w:r w:rsidRPr="00F31198">
        <w:rPr>
          <w:rFonts w:ascii="Times New Roman" w:hAnsi="Times New Roman" w:cs="Times New Roman"/>
          <w:sz w:val="21"/>
          <w:szCs w:val="21"/>
        </w:rPr>
        <w:t>, продолжительность практики – две недели.</w:t>
      </w:r>
    </w:p>
    <w:p w:rsidR="0035702F" w:rsidRDefault="0035702F" w:rsidP="009B15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9202BF" w:rsidRPr="00F56986" w:rsidRDefault="00067EAD" w:rsidP="009202BF">
      <w:pPr>
        <w:pStyle w:val="1"/>
        <w:numPr>
          <w:ilvl w:val="0"/>
          <w:numId w:val="1"/>
        </w:numPr>
        <w:spacing w:line="360" w:lineRule="auto"/>
        <w:rPr>
          <w:rFonts w:eastAsia="Times New Roman"/>
          <w:lang w:eastAsia="ru-RU"/>
        </w:rPr>
      </w:pPr>
      <w:bookmarkStart w:id="4" w:name="_Toc530824943"/>
      <w:bookmarkStart w:id="5" w:name="_Toc530841141"/>
      <w:r>
        <w:rPr>
          <w:rFonts w:eastAsia="Times New Roman"/>
          <w:lang w:eastAsia="ru-RU"/>
        </w:rPr>
        <w:t>ПЕРЕЧЕНЬ ПЛАНИРУЕМЫХ РЕЗУЛЬТАТОВ ОБУЧЕНИЯ ПРИ ПРОХОЖДЕНИИ ПРАКТИКИ</w:t>
      </w:r>
      <w:bookmarkEnd w:id="4"/>
      <w:bookmarkEnd w:id="5"/>
    </w:p>
    <w:p w:rsidR="00100F5A" w:rsidRDefault="00100F5A" w:rsidP="009B15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</w:p>
    <w:p w:rsidR="00577C09" w:rsidRDefault="004D1760" w:rsidP="009B15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r w:rsidRPr="004D1760">
        <w:rPr>
          <w:rFonts w:ascii="Times New Roman" w:hAnsi="Times New Roman" w:cs="Times New Roman"/>
          <w:sz w:val="21"/>
          <w:szCs w:val="21"/>
        </w:rPr>
        <w:t xml:space="preserve">Прохождение </w:t>
      </w:r>
      <w:r w:rsidR="00707828">
        <w:rPr>
          <w:rFonts w:ascii="Times New Roman" w:hAnsi="Times New Roman" w:cs="Times New Roman"/>
          <w:sz w:val="21"/>
          <w:szCs w:val="21"/>
        </w:rPr>
        <w:t>учебной практики (</w:t>
      </w:r>
      <w:r w:rsidRPr="004D1760">
        <w:rPr>
          <w:rFonts w:ascii="Times New Roman" w:hAnsi="Times New Roman" w:cs="Times New Roman"/>
          <w:sz w:val="21"/>
          <w:szCs w:val="21"/>
        </w:rPr>
        <w:t>практики 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="00707828">
        <w:rPr>
          <w:rFonts w:ascii="Times New Roman" w:hAnsi="Times New Roman" w:cs="Times New Roman"/>
          <w:sz w:val="21"/>
          <w:szCs w:val="21"/>
        </w:rPr>
        <w:t>)</w:t>
      </w:r>
      <w:r w:rsidRPr="004D1760">
        <w:rPr>
          <w:rFonts w:ascii="Times New Roman" w:hAnsi="Times New Roman" w:cs="Times New Roman"/>
          <w:sz w:val="21"/>
          <w:szCs w:val="21"/>
        </w:rPr>
        <w:t xml:space="preserve"> направлено на формирование у обучающихся </w:t>
      </w:r>
      <w:r w:rsidRPr="00577C09">
        <w:rPr>
          <w:rFonts w:ascii="Times New Roman" w:hAnsi="Times New Roman" w:cs="Times New Roman"/>
          <w:sz w:val="21"/>
          <w:szCs w:val="21"/>
        </w:rPr>
        <w:t>следующих</w:t>
      </w:r>
      <w:r w:rsidR="002B01DB">
        <w:rPr>
          <w:rFonts w:ascii="Times New Roman" w:hAnsi="Times New Roman" w:cs="Times New Roman"/>
          <w:sz w:val="21"/>
          <w:szCs w:val="21"/>
        </w:rPr>
        <w:t xml:space="preserve"> компетенций:</w:t>
      </w:r>
    </w:p>
    <w:p w:rsidR="004D1760" w:rsidRPr="00AE65AC" w:rsidRDefault="004D1760" w:rsidP="009202BF">
      <w:pPr>
        <w:autoSpaceDE w:val="0"/>
        <w:autoSpaceDN w:val="0"/>
        <w:adjustRightInd w:val="0"/>
        <w:spacing w:after="0" w:line="360" w:lineRule="auto"/>
        <w:ind w:left="284" w:firstLine="709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E65AC">
        <w:rPr>
          <w:rFonts w:ascii="Times New Roman" w:hAnsi="Times New Roman" w:cs="Times New Roman"/>
          <w:i/>
          <w:sz w:val="21"/>
          <w:szCs w:val="21"/>
        </w:rPr>
        <w:t>общепрофессиональных компетенций:</w:t>
      </w:r>
    </w:p>
    <w:p w:rsidR="004D1760" w:rsidRPr="004D1760" w:rsidRDefault="004D1760" w:rsidP="006B09E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4D1760">
        <w:rPr>
          <w:rFonts w:ascii="Times New Roman" w:hAnsi="Times New Roman" w:cs="Times New Roman"/>
          <w:sz w:val="21"/>
          <w:szCs w:val="21"/>
        </w:rPr>
        <w:t>способность осуществлять сбор, анализ и обработку данных, необходимых для решения профессиональных задач (ОПК-2);</w:t>
      </w:r>
    </w:p>
    <w:p w:rsidR="004D1760" w:rsidRPr="00AE65AC" w:rsidRDefault="004D1760" w:rsidP="009B1565">
      <w:pPr>
        <w:autoSpaceDE w:val="0"/>
        <w:autoSpaceDN w:val="0"/>
        <w:adjustRightInd w:val="0"/>
        <w:spacing w:after="0" w:line="360" w:lineRule="auto"/>
        <w:ind w:left="927"/>
        <w:jc w:val="both"/>
        <w:rPr>
          <w:rFonts w:ascii="Times New Roman" w:hAnsi="Times New Roman" w:cs="Times New Roman"/>
          <w:i/>
          <w:sz w:val="21"/>
          <w:szCs w:val="21"/>
        </w:rPr>
      </w:pPr>
      <w:r w:rsidRPr="00AE65AC">
        <w:rPr>
          <w:rFonts w:ascii="Times New Roman" w:hAnsi="Times New Roman" w:cs="Times New Roman"/>
          <w:i/>
          <w:sz w:val="21"/>
          <w:szCs w:val="21"/>
        </w:rPr>
        <w:t>профессиональных компетенций:</w:t>
      </w:r>
    </w:p>
    <w:p w:rsidR="00A97D8E" w:rsidRPr="00A97D8E" w:rsidRDefault="00A97D8E" w:rsidP="009B1565">
      <w:pPr>
        <w:autoSpaceDE w:val="0"/>
        <w:autoSpaceDN w:val="0"/>
        <w:adjustRightInd w:val="0"/>
        <w:spacing w:after="0" w:line="360" w:lineRule="auto"/>
        <w:ind w:firstLine="540"/>
        <w:rPr>
          <w:rFonts w:ascii="Times New Roman" w:hAnsi="Times New Roman" w:cs="Times New Roman"/>
          <w:sz w:val="21"/>
          <w:szCs w:val="21"/>
          <w:u w:val="single"/>
        </w:rPr>
      </w:pPr>
      <w:r w:rsidRPr="00A97D8E">
        <w:rPr>
          <w:rFonts w:ascii="Times New Roman" w:hAnsi="Times New Roman" w:cs="Times New Roman"/>
          <w:sz w:val="21"/>
          <w:szCs w:val="21"/>
          <w:u w:val="single"/>
        </w:rPr>
        <w:t>аналитическая, научно-исследовательская деятельность:</w:t>
      </w:r>
    </w:p>
    <w:p w:rsidR="004D1760" w:rsidRPr="004D1760" w:rsidRDefault="004D1760" w:rsidP="006B09E5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4D1760">
        <w:rPr>
          <w:rFonts w:ascii="Times New Roman" w:hAnsi="Times New Roman" w:cs="Times New Roman"/>
          <w:sz w:val="21"/>
          <w:szCs w:val="21"/>
        </w:rPr>
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 (ПК-7);</w:t>
      </w:r>
    </w:p>
    <w:p w:rsidR="002B01DB" w:rsidRPr="00BC1502" w:rsidRDefault="004D1760" w:rsidP="002B01DB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4D1760">
        <w:rPr>
          <w:rFonts w:ascii="Times New Roman" w:hAnsi="Times New Roman" w:cs="Times New Roman"/>
          <w:sz w:val="21"/>
          <w:szCs w:val="21"/>
        </w:rPr>
        <w:t>способность использовать для решения аналитических и исследовательских задач современные технические средства и информационные технологии (ПК-8)</w:t>
      </w:r>
      <w:r w:rsidR="00BC1502">
        <w:rPr>
          <w:rFonts w:ascii="Times New Roman" w:hAnsi="Times New Roman" w:cs="Times New Roman"/>
          <w:sz w:val="21"/>
          <w:szCs w:val="21"/>
        </w:rPr>
        <w:t>.</w:t>
      </w:r>
    </w:p>
    <w:p w:rsidR="007743D3" w:rsidRPr="007743D3" w:rsidRDefault="007743D3" w:rsidP="006B09E5">
      <w:pPr>
        <w:pStyle w:val="1"/>
        <w:numPr>
          <w:ilvl w:val="0"/>
          <w:numId w:val="17"/>
        </w:numPr>
        <w:spacing w:line="360" w:lineRule="auto"/>
        <w:rPr>
          <w:rFonts w:eastAsia="Times New Roman"/>
          <w:lang w:eastAsia="ru-RU"/>
        </w:rPr>
      </w:pPr>
      <w:bookmarkStart w:id="6" w:name="_Toc530841142"/>
      <w:r w:rsidRPr="007743D3">
        <w:rPr>
          <w:rFonts w:eastAsia="Times New Roman"/>
          <w:lang w:eastAsia="ru-RU"/>
        </w:rPr>
        <w:t>СОДЕРЖАНИЕ И ОРГАНИЗАЦИЯ ПРАКТИКИ</w:t>
      </w:r>
      <w:bookmarkEnd w:id="6"/>
    </w:p>
    <w:p w:rsidR="007743D3" w:rsidRPr="007743D3" w:rsidRDefault="007743D3" w:rsidP="009B1565">
      <w:pPr>
        <w:spacing w:after="0" w:line="360" w:lineRule="auto"/>
        <w:jc w:val="center"/>
        <w:rPr>
          <w:rFonts w:ascii="Calibri" w:eastAsia="Calibri" w:hAnsi="Calibri" w:cs="Times New Roman"/>
          <w:lang w:eastAsia="ru-RU"/>
        </w:rPr>
      </w:pPr>
    </w:p>
    <w:p w:rsidR="00DF31F0" w:rsidRDefault="00DF31F0" w:rsidP="009B1565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DF31F0">
        <w:rPr>
          <w:rFonts w:ascii="Times New Roman" w:hAnsi="Times New Roman" w:cs="Times New Roman"/>
          <w:sz w:val="23"/>
          <w:szCs w:val="23"/>
        </w:rPr>
        <w:t>Организация проведения учебной практики осуществляется Рубцовским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F31F0">
        <w:rPr>
          <w:rFonts w:ascii="Times New Roman" w:hAnsi="Times New Roman" w:cs="Times New Roman"/>
          <w:sz w:val="23"/>
          <w:szCs w:val="23"/>
        </w:rPr>
        <w:t xml:space="preserve">институтом (филиалом) ФГБОУ ВО «Алтайский </w:t>
      </w:r>
      <w:r w:rsidRPr="00DF31F0">
        <w:rPr>
          <w:rFonts w:ascii="Times New Roman" w:hAnsi="Times New Roman" w:cs="Times New Roman"/>
          <w:sz w:val="23"/>
          <w:szCs w:val="23"/>
        </w:rPr>
        <w:lastRenderedPageBreak/>
        <w:t>государственный университет»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F31F0">
        <w:rPr>
          <w:rFonts w:ascii="Times New Roman" w:hAnsi="Times New Roman" w:cs="Times New Roman"/>
          <w:sz w:val="23"/>
          <w:szCs w:val="23"/>
        </w:rPr>
        <w:t>на  основе  договоров  с  организациями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F31F0">
        <w:rPr>
          <w:rFonts w:ascii="Times New Roman" w:hAnsi="Times New Roman" w:cs="Times New Roman"/>
          <w:sz w:val="23"/>
          <w:szCs w:val="23"/>
        </w:rPr>
        <w:t>(далее –</w:t>
      </w:r>
      <w:r w:rsidR="0032193E">
        <w:rPr>
          <w:rFonts w:ascii="Times New Roman" w:hAnsi="Times New Roman" w:cs="Times New Roman"/>
          <w:sz w:val="23"/>
          <w:szCs w:val="23"/>
        </w:rPr>
        <w:t xml:space="preserve"> </w:t>
      </w:r>
      <w:r w:rsidRPr="00DF31F0">
        <w:rPr>
          <w:rFonts w:ascii="Times New Roman" w:hAnsi="Times New Roman" w:cs="Times New Roman"/>
          <w:sz w:val="23"/>
          <w:szCs w:val="23"/>
        </w:rPr>
        <w:t>профильная  организация), деятельность  которых  соответствует  профессиональным  компетенциям, осваиваемым  в  рамках основной  профессиональной  образовательной программы  высшего  образования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DF31F0">
        <w:rPr>
          <w:rFonts w:ascii="Times New Roman" w:hAnsi="Times New Roman" w:cs="Times New Roman"/>
          <w:sz w:val="23"/>
          <w:szCs w:val="23"/>
        </w:rPr>
        <w:t xml:space="preserve">по  направлению  подготовки 38.03.01 Экономика,  профиль </w:t>
      </w:r>
      <w:r w:rsidR="00D87AF3">
        <w:rPr>
          <w:rFonts w:ascii="Times New Roman" w:eastAsia="Times New Roman" w:hAnsi="Times New Roman" w:cs="Times New Roman"/>
          <w:sz w:val="21"/>
          <w:szCs w:val="21"/>
          <w:lang w:eastAsia="ru-RU"/>
        </w:rPr>
        <w:t>«Финансы и бухгалтерский учет»</w:t>
      </w:r>
      <w:r w:rsidR="0032193E">
        <w:rPr>
          <w:rFonts w:ascii="Times New Roman" w:hAnsi="Times New Roman" w:cs="Times New Roman"/>
          <w:sz w:val="23"/>
          <w:szCs w:val="23"/>
        </w:rPr>
        <w:t>.</w:t>
      </w:r>
    </w:p>
    <w:p w:rsidR="0032193E" w:rsidRDefault="0032193E" w:rsidP="0032193E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F31F0">
        <w:rPr>
          <w:rFonts w:ascii="Times New Roman" w:eastAsia="Calibri" w:hAnsi="Times New Roman" w:cs="Times New Roman"/>
          <w:sz w:val="21"/>
          <w:szCs w:val="21"/>
          <w:lang w:eastAsia="ru-RU"/>
        </w:rPr>
        <w:t>Практика может  быть  проведена  непосредственно  в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Pr="00DF31F0">
        <w:rPr>
          <w:rFonts w:ascii="Times New Roman" w:eastAsia="Calibri" w:hAnsi="Times New Roman" w:cs="Times New Roman"/>
          <w:sz w:val="21"/>
          <w:szCs w:val="21"/>
          <w:lang w:eastAsia="ru-RU"/>
        </w:rPr>
        <w:t>Рубцовском  институте  (филиале) ФГБОУ ВО «Алтайский государственный университет».</w:t>
      </w:r>
    </w:p>
    <w:p w:rsidR="0032193E" w:rsidRDefault="0032193E" w:rsidP="0032193E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32193E">
        <w:rPr>
          <w:rFonts w:ascii="Times New Roman" w:eastAsia="Calibri" w:hAnsi="Times New Roman" w:cs="Times New Roman"/>
          <w:sz w:val="21"/>
          <w:szCs w:val="21"/>
          <w:lang w:eastAsia="ru-RU"/>
        </w:rPr>
        <w:t>Место практики может быть выбрано обучающимся самостоятельно, при условии соответствия профильной организации требованиям федерального государственного образовательного стандарта и программы практики.</w:t>
      </w:r>
    </w:p>
    <w:p w:rsidR="0032193E" w:rsidRDefault="0032193E" w:rsidP="0032193E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F31F0">
        <w:rPr>
          <w:rFonts w:ascii="Times New Roman" w:eastAsia="Calibri" w:hAnsi="Times New Roman" w:cs="Times New Roman"/>
          <w:sz w:val="21"/>
          <w:szCs w:val="21"/>
          <w:lang w:eastAsia="ru-RU"/>
        </w:rPr>
        <w:t>Обучающиеся, совмещающие обучение с трудовой деятельностью, вправе проходить практику,  по  месту  трудовой  деятельности  в  случаях,  если профессиональная   деятельность,   осуществляемая   ими,   соответствует требованиям к содержанию практики.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</w:p>
    <w:p w:rsidR="00DF31F0" w:rsidRDefault="00DF31F0" w:rsidP="00FE5D65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F31F0">
        <w:rPr>
          <w:rFonts w:ascii="Times New Roman" w:eastAsia="Calibri" w:hAnsi="Times New Roman" w:cs="Times New Roman"/>
          <w:sz w:val="21"/>
          <w:szCs w:val="21"/>
          <w:lang w:eastAsia="ru-RU"/>
        </w:rPr>
        <w:t>Направление на  учебную  практику  оформляется  распорядительным документом  директора Рубцовского  института  (филиала)  ФГБОУ  ВО «Алтайский государственный университет»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Pr="00DF31F0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с  указанием закрепления каждого обучающегося за </w:t>
      </w:r>
      <w:r w:rsidR="005F4977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учебным подразделением или </w:t>
      </w:r>
      <w:r w:rsidRPr="00DF31F0">
        <w:rPr>
          <w:rFonts w:ascii="Times New Roman" w:eastAsia="Calibri" w:hAnsi="Times New Roman" w:cs="Times New Roman"/>
          <w:sz w:val="21"/>
          <w:szCs w:val="21"/>
          <w:lang w:eastAsia="ru-RU"/>
        </w:rPr>
        <w:t>профильной организацией, а также с указанием вида и срока прохождения практики.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Pr="00DF31F0">
        <w:rPr>
          <w:rFonts w:ascii="Times New Roman" w:eastAsia="Calibri" w:hAnsi="Times New Roman" w:cs="Times New Roman"/>
          <w:sz w:val="21"/>
          <w:szCs w:val="21"/>
          <w:lang w:eastAsia="ru-RU"/>
        </w:rPr>
        <w:t>Сроки проведения учебной практики устанавливаются в соответствии с учебным планом и календарным учебным графиком.</w:t>
      </w:r>
    </w:p>
    <w:p w:rsidR="00FE5D65" w:rsidRPr="00DC0090" w:rsidRDefault="00FE5D65" w:rsidP="00FE5D65">
      <w:pPr>
        <w:tabs>
          <w:tab w:val="right" w:leader="underscore" w:pos="9639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DC0090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Работа студента при прохождении </w:t>
      </w:r>
      <w:r w:rsidR="00707828">
        <w:rPr>
          <w:rFonts w:ascii="Times New Roman" w:hAnsi="Times New Roman" w:cs="Times New Roman"/>
          <w:sz w:val="21"/>
          <w:szCs w:val="21"/>
        </w:rPr>
        <w:t>учебной</w:t>
      </w:r>
      <w:r w:rsidR="00707828" w:rsidRPr="004D1760">
        <w:rPr>
          <w:rFonts w:ascii="Times New Roman" w:hAnsi="Times New Roman" w:cs="Times New Roman"/>
          <w:sz w:val="21"/>
          <w:szCs w:val="21"/>
        </w:rPr>
        <w:t xml:space="preserve"> практик</w:t>
      </w:r>
      <w:r w:rsidR="00707828">
        <w:rPr>
          <w:rFonts w:ascii="Times New Roman" w:hAnsi="Times New Roman" w:cs="Times New Roman"/>
          <w:sz w:val="21"/>
          <w:szCs w:val="21"/>
        </w:rPr>
        <w:t>и</w:t>
      </w:r>
      <w:r w:rsidR="00707828" w:rsidRPr="004D1760">
        <w:rPr>
          <w:rFonts w:ascii="Times New Roman" w:hAnsi="Times New Roman" w:cs="Times New Roman"/>
          <w:sz w:val="21"/>
          <w:szCs w:val="21"/>
        </w:rPr>
        <w:t xml:space="preserve"> (практик</w:t>
      </w:r>
      <w:r w:rsidR="00707828">
        <w:rPr>
          <w:rFonts w:ascii="Times New Roman" w:hAnsi="Times New Roman" w:cs="Times New Roman"/>
          <w:sz w:val="21"/>
          <w:szCs w:val="21"/>
        </w:rPr>
        <w:t>и</w:t>
      </w:r>
      <w:r w:rsidR="00707828" w:rsidRPr="004D1760">
        <w:rPr>
          <w:rFonts w:ascii="Times New Roman" w:hAnsi="Times New Roman" w:cs="Times New Roman"/>
          <w:sz w:val="21"/>
          <w:szCs w:val="21"/>
        </w:rPr>
        <w:t xml:space="preserve"> по получению первичных профессиональных умений и навыков</w:t>
      </w:r>
      <w:r w:rsidR="00707828">
        <w:rPr>
          <w:rFonts w:ascii="Times New Roman" w:hAnsi="Times New Roman" w:cs="Times New Roman"/>
          <w:sz w:val="21"/>
          <w:szCs w:val="21"/>
        </w:rPr>
        <w:t xml:space="preserve">, </w:t>
      </w:r>
      <w:r w:rsidR="00707828" w:rsidRPr="004D1760">
        <w:rPr>
          <w:rFonts w:ascii="Times New Roman" w:hAnsi="Times New Roman" w:cs="Times New Roman"/>
          <w:sz w:val="21"/>
          <w:szCs w:val="21"/>
        </w:rPr>
        <w:t xml:space="preserve"> в том числе первичных умений и навыков научно-исследовательской деятельности</w:t>
      </w:r>
      <w:r w:rsidR="00707828">
        <w:rPr>
          <w:rFonts w:ascii="Times New Roman" w:hAnsi="Times New Roman" w:cs="Times New Roman"/>
          <w:sz w:val="21"/>
          <w:szCs w:val="21"/>
        </w:rPr>
        <w:t>)</w:t>
      </w:r>
      <w:r w:rsidR="00707828" w:rsidRPr="006043D5">
        <w:rPr>
          <w:rFonts w:ascii="Times New Roman" w:hAnsi="Times New Roman" w:cs="Times New Roman"/>
          <w:sz w:val="21"/>
          <w:szCs w:val="21"/>
        </w:rPr>
        <w:t xml:space="preserve"> </w:t>
      </w:r>
      <w:r w:rsidRPr="00242729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Pr="00DC0090">
        <w:rPr>
          <w:rFonts w:ascii="Times New Roman" w:eastAsia="Calibri" w:hAnsi="Times New Roman" w:cs="Times New Roman"/>
          <w:sz w:val="21"/>
          <w:szCs w:val="21"/>
          <w:lang w:eastAsia="ru-RU"/>
        </w:rPr>
        <w:t>предусматривает несколько этапов, которые определяют ее структур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у.</w:t>
      </w:r>
    </w:p>
    <w:p w:rsidR="009615A3" w:rsidRPr="002C5585" w:rsidRDefault="009615A3" w:rsidP="009615A3">
      <w:pPr>
        <w:shd w:val="clear" w:color="auto" w:fill="FFFFFF"/>
        <w:spacing w:after="0" w:line="360" w:lineRule="auto"/>
        <w:ind w:firstLine="539"/>
        <w:jc w:val="center"/>
        <w:rPr>
          <w:rFonts w:ascii="Times New Roman" w:hAnsi="Times New Roman" w:cs="Times New Roman"/>
          <w:sz w:val="21"/>
          <w:szCs w:val="21"/>
        </w:rPr>
      </w:pPr>
      <w:r w:rsidRPr="002C5585">
        <w:rPr>
          <w:rFonts w:ascii="Times New Roman" w:hAnsi="Times New Roman" w:cs="Times New Roman"/>
          <w:sz w:val="21"/>
          <w:szCs w:val="21"/>
        </w:rPr>
        <w:t>Содержание практики по этапам</w:t>
      </w:r>
    </w:p>
    <w:p w:rsidR="009615A3" w:rsidRPr="00AB4394" w:rsidRDefault="009615A3" w:rsidP="006B09E5">
      <w:pPr>
        <w:pStyle w:val="Default"/>
        <w:numPr>
          <w:ilvl w:val="0"/>
          <w:numId w:val="18"/>
        </w:num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AB4394">
        <w:rPr>
          <w:rFonts w:eastAsia="Calibri"/>
          <w:color w:val="auto"/>
          <w:sz w:val="21"/>
          <w:szCs w:val="21"/>
        </w:rPr>
        <w:lastRenderedPageBreak/>
        <w:t>Организационный этап:</w:t>
      </w:r>
    </w:p>
    <w:p w:rsidR="00B40958" w:rsidRPr="00AB4394" w:rsidRDefault="00B40958" w:rsidP="00B40958">
      <w:pPr>
        <w:pStyle w:val="Default"/>
        <w:numPr>
          <w:ilvl w:val="0"/>
          <w:numId w:val="19"/>
        </w:numPr>
        <w:tabs>
          <w:tab w:val="left" w:pos="261"/>
        </w:tabs>
        <w:spacing w:line="360" w:lineRule="auto"/>
        <w:ind w:left="283" w:firstLine="284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 xml:space="preserve"> </w:t>
      </w:r>
      <w:r w:rsidRPr="00AB4394">
        <w:rPr>
          <w:rFonts w:eastAsia="Calibri"/>
          <w:color w:val="auto"/>
          <w:sz w:val="21"/>
          <w:szCs w:val="21"/>
        </w:rPr>
        <w:t>согласование места прохождения практики (подразделени</w:t>
      </w:r>
      <w:r w:rsidR="00DF31F0">
        <w:rPr>
          <w:rFonts w:eastAsia="Calibri"/>
          <w:color w:val="auto"/>
          <w:sz w:val="21"/>
          <w:szCs w:val="21"/>
        </w:rPr>
        <w:t>я</w:t>
      </w:r>
      <w:r w:rsidRPr="00AB4394">
        <w:rPr>
          <w:rFonts w:eastAsia="Calibri"/>
          <w:color w:val="auto"/>
          <w:sz w:val="21"/>
          <w:szCs w:val="21"/>
        </w:rPr>
        <w:t>, в котором будет организовано рабочее место);</w:t>
      </w:r>
    </w:p>
    <w:p w:rsidR="00B40958" w:rsidRDefault="00B40958" w:rsidP="00B40958">
      <w:pPr>
        <w:pStyle w:val="Default"/>
        <w:numPr>
          <w:ilvl w:val="0"/>
          <w:numId w:val="19"/>
        </w:numPr>
        <w:tabs>
          <w:tab w:val="left" w:pos="246"/>
        </w:tabs>
        <w:spacing w:line="360" w:lineRule="auto"/>
        <w:ind w:left="283" w:firstLine="284"/>
        <w:jc w:val="both"/>
        <w:rPr>
          <w:rFonts w:eastAsia="Calibri"/>
          <w:color w:val="auto"/>
          <w:sz w:val="21"/>
          <w:szCs w:val="21"/>
        </w:rPr>
      </w:pPr>
      <w:r w:rsidRPr="00AB4394">
        <w:rPr>
          <w:rFonts w:eastAsia="Calibri"/>
          <w:color w:val="auto"/>
          <w:sz w:val="21"/>
          <w:szCs w:val="21"/>
        </w:rPr>
        <w:t>оформление документов, необходимых для прохождения практики;</w:t>
      </w:r>
    </w:p>
    <w:p w:rsidR="00B40958" w:rsidRPr="00634112" w:rsidRDefault="00B40958" w:rsidP="00B40958">
      <w:pPr>
        <w:pStyle w:val="Default"/>
        <w:numPr>
          <w:ilvl w:val="0"/>
          <w:numId w:val="19"/>
        </w:numPr>
        <w:tabs>
          <w:tab w:val="left" w:pos="246"/>
        </w:tabs>
        <w:spacing w:line="360" w:lineRule="auto"/>
        <w:ind w:left="283" w:firstLine="284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sz w:val="21"/>
          <w:szCs w:val="21"/>
        </w:rPr>
        <w:t xml:space="preserve"> </w:t>
      </w:r>
      <w:r w:rsidRPr="00634112">
        <w:rPr>
          <w:rFonts w:eastAsia="Calibri"/>
          <w:sz w:val="21"/>
          <w:szCs w:val="21"/>
        </w:rPr>
        <w:t>знакомство с руководителем практики от организации</w:t>
      </w:r>
      <w:r>
        <w:rPr>
          <w:rFonts w:eastAsia="Calibri"/>
          <w:sz w:val="21"/>
          <w:szCs w:val="21"/>
        </w:rPr>
        <w:t>;</w:t>
      </w:r>
    </w:p>
    <w:p w:rsidR="00B40958" w:rsidRPr="00634112" w:rsidRDefault="00B40958" w:rsidP="00B40958">
      <w:pPr>
        <w:pStyle w:val="Default"/>
        <w:numPr>
          <w:ilvl w:val="0"/>
          <w:numId w:val="19"/>
        </w:numPr>
        <w:tabs>
          <w:tab w:val="left" w:pos="246"/>
        </w:tabs>
        <w:spacing w:line="360" w:lineRule="auto"/>
        <w:ind w:left="283" w:firstLine="284"/>
        <w:jc w:val="both"/>
        <w:rPr>
          <w:rFonts w:eastAsia="Calibri"/>
          <w:color w:val="auto"/>
          <w:sz w:val="21"/>
          <w:szCs w:val="21"/>
        </w:rPr>
      </w:pPr>
      <w:r w:rsidRPr="00634112">
        <w:rPr>
          <w:rFonts w:eastAsia="Calibri"/>
          <w:sz w:val="21"/>
          <w:szCs w:val="21"/>
        </w:rPr>
        <w:t xml:space="preserve"> получение индивидуального задания от руководителя практики </w:t>
      </w:r>
      <w:r>
        <w:rPr>
          <w:rFonts w:eastAsia="Calibri"/>
          <w:sz w:val="21"/>
          <w:szCs w:val="21"/>
        </w:rPr>
        <w:t>от</w:t>
      </w:r>
      <w:r w:rsidRPr="00634112">
        <w:rPr>
          <w:rFonts w:eastAsia="Calibri"/>
          <w:sz w:val="21"/>
          <w:szCs w:val="21"/>
        </w:rPr>
        <w:t xml:space="preserve"> института.</w:t>
      </w:r>
    </w:p>
    <w:p w:rsidR="009615A3" w:rsidRPr="00AB4394" w:rsidRDefault="009615A3" w:rsidP="006B09E5">
      <w:pPr>
        <w:pStyle w:val="Default"/>
        <w:numPr>
          <w:ilvl w:val="0"/>
          <w:numId w:val="18"/>
        </w:numPr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AB4394">
        <w:rPr>
          <w:rFonts w:eastAsia="Calibri"/>
          <w:color w:val="auto"/>
          <w:sz w:val="21"/>
          <w:szCs w:val="21"/>
        </w:rPr>
        <w:t>Подготовительный этап:</w:t>
      </w:r>
    </w:p>
    <w:p w:rsidR="00B40958" w:rsidRPr="00AB4394" w:rsidRDefault="00B40958" w:rsidP="00B40958">
      <w:pPr>
        <w:pStyle w:val="Default"/>
        <w:numPr>
          <w:ilvl w:val="0"/>
          <w:numId w:val="20"/>
        </w:numPr>
        <w:tabs>
          <w:tab w:val="left" w:pos="231"/>
        </w:tabs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AB4394">
        <w:rPr>
          <w:rFonts w:eastAsia="Calibri"/>
          <w:color w:val="auto"/>
          <w:sz w:val="21"/>
          <w:szCs w:val="21"/>
        </w:rPr>
        <w:t xml:space="preserve">прохождение инструктажа по </w:t>
      </w:r>
      <w:r>
        <w:rPr>
          <w:rFonts w:eastAsia="Calibri"/>
          <w:color w:val="auto"/>
          <w:sz w:val="21"/>
          <w:szCs w:val="21"/>
        </w:rPr>
        <w:t>технике безопасности</w:t>
      </w:r>
      <w:r w:rsidRPr="00AB4394">
        <w:rPr>
          <w:rFonts w:eastAsia="Calibri"/>
          <w:color w:val="auto"/>
          <w:sz w:val="21"/>
          <w:szCs w:val="21"/>
        </w:rPr>
        <w:t>;</w:t>
      </w:r>
    </w:p>
    <w:p w:rsidR="00B40958" w:rsidRDefault="00B40958" w:rsidP="00B40958">
      <w:pPr>
        <w:pStyle w:val="Default"/>
        <w:numPr>
          <w:ilvl w:val="0"/>
          <w:numId w:val="20"/>
        </w:numPr>
        <w:tabs>
          <w:tab w:val="left" w:pos="216"/>
        </w:tabs>
        <w:spacing w:line="360" w:lineRule="auto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ознакомительная экскурсия</w:t>
      </w:r>
      <w:r w:rsidR="00AE2561">
        <w:rPr>
          <w:rFonts w:eastAsia="Calibri"/>
          <w:color w:val="auto"/>
          <w:sz w:val="21"/>
          <w:szCs w:val="21"/>
        </w:rPr>
        <w:t>.</w:t>
      </w:r>
    </w:p>
    <w:p w:rsidR="004B6201" w:rsidRPr="00AE2561" w:rsidRDefault="009615A3" w:rsidP="006B09E5">
      <w:pPr>
        <w:pStyle w:val="a4"/>
        <w:numPr>
          <w:ilvl w:val="0"/>
          <w:numId w:val="18"/>
        </w:numPr>
        <w:shd w:val="clear" w:color="auto" w:fill="FFFFFF"/>
        <w:spacing w:after="0" w:line="360" w:lineRule="auto"/>
        <w:jc w:val="both"/>
        <w:rPr>
          <w:rFonts w:ascii="Times New Roman" w:eastAsia="HiddenHorzOCR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Исследовательский этап (</w:t>
      </w:r>
      <w:r w:rsidR="00A813DE">
        <w:rPr>
          <w:rFonts w:ascii="Times New Roman" w:eastAsia="Calibri" w:hAnsi="Times New Roman" w:cs="Times New Roman"/>
          <w:sz w:val="21"/>
          <w:szCs w:val="21"/>
          <w:lang w:eastAsia="ru-RU"/>
        </w:rPr>
        <w:t>в</w:t>
      </w:r>
      <w:r w:rsidR="004B6201" w:rsidRPr="009615A3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ыполнение программы практики</w:t>
      </w:r>
      <w:r w:rsidR="006F0750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 xml:space="preserve"> и индивидуального задания</w:t>
      </w:r>
      <w:r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)</w:t>
      </w:r>
      <w:r w:rsidR="002B01DB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:</w:t>
      </w:r>
    </w:p>
    <w:p w:rsidR="00EE5F82" w:rsidRDefault="000B0A3B" w:rsidP="00EE5F82">
      <w:pPr>
        <w:pStyle w:val="a4"/>
        <w:tabs>
          <w:tab w:val="left" w:pos="540"/>
        </w:tabs>
        <w:spacing w:after="0" w:line="360" w:lineRule="auto"/>
        <w:ind w:left="426"/>
        <w:jc w:val="both"/>
        <w:rPr>
          <w:rFonts w:ascii="Times New Roman" w:eastAsia="HiddenHorzOCR" w:hAnsi="Times New Roman" w:cs="Times New Roman"/>
          <w:sz w:val="21"/>
          <w:szCs w:val="21"/>
          <w:lang w:eastAsia="ru-RU"/>
        </w:rPr>
      </w:pPr>
      <w:r>
        <w:rPr>
          <w:rFonts w:ascii="Times New Roman" w:eastAsia="HiddenHorzOCR" w:hAnsi="Times New Roman" w:cs="Times New Roman"/>
          <w:sz w:val="21"/>
          <w:szCs w:val="21"/>
          <w:lang w:eastAsia="ru-RU"/>
        </w:rPr>
        <w:t xml:space="preserve">- </w:t>
      </w:r>
      <w:r w:rsidR="00916A45">
        <w:rPr>
          <w:rFonts w:ascii="Times New Roman" w:eastAsia="HiddenHorzOCR" w:hAnsi="Times New Roman" w:cs="Times New Roman"/>
          <w:sz w:val="21"/>
          <w:szCs w:val="21"/>
          <w:lang w:eastAsia="ru-RU"/>
        </w:rPr>
        <w:t>и</w:t>
      </w:r>
      <w:r w:rsidR="00EE5F82" w:rsidRPr="00EE5F82">
        <w:rPr>
          <w:rFonts w:ascii="Times New Roman" w:eastAsia="HiddenHorzOCR" w:hAnsi="Times New Roman" w:cs="Times New Roman"/>
          <w:sz w:val="21"/>
          <w:szCs w:val="21"/>
          <w:lang w:eastAsia="ru-RU"/>
        </w:rPr>
        <w:t>зучение организационной структуры организации</w:t>
      </w:r>
      <w:r w:rsidR="00A77F04">
        <w:rPr>
          <w:rFonts w:ascii="Times New Roman" w:eastAsia="HiddenHorzOCR" w:hAnsi="Times New Roman" w:cs="Times New Roman"/>
          <w:sz w:val="21"/>
          <w:szCs w:val="21"/>
          <w:lang w:eastAsia="ru-RU"/>
        </w:rPr>
        <w:t xml:space="preserve"> (предприятия)</w:t>
      </w:r>
      <w:r w:rsidR="00EE5F82" w:rsidRPr="00EE5F82">
        <w:rPr>
          <w:rFonts w:ascii="Times New Roman" w:eastAsia="HiddenHorzOCR" w:hAnsi="Times New Roman" w:cs="Times New Roman"/>
          <w:sz w:val="21"/>
          <w:szCs w:val="21"/>
          <w:lang w:eastAsia="ru-RU"/>
        </w:rPr>
        <w:t xml:space="preserve">, основных служб, отделов, осуществляющих экономическую, финансовую </w:t>
      </w:r>
      <w:r w:rsidR="0031020A">
        <w:rPr>
          <w:rFonts w:ascii="Times New Roman" w:eastAsia="HiddenHorzOCR" w:hAnsi="Times New Roman" w:cs="Times New Roman"/>
          <w:sz w:val="21"/>
          <w:szCs w:val="21"/>
          <w:lang w:eastAsia="ru-RU"/>
        </w:rPr>
        <w:t xml:space="preserve">и учетную </w:t>
      </w:r>
      <w:r w:rsidR="00EE5F82" w:rsidRPr="00EE5F82">
        <w:rPr>
          <w:rFonts w:ascii="Times New Roman" w:eastAsia="HiddenHorzOCR" w:hAnsi="Times New Roman" w:cs="Times New Roman"/>
          <w:sz w:val="21"/>
          <w:szCs w:val="21"/>
          <w:lang w:eastAsia="ru-RU"/>
        </w:rPr>
        <w:t>деятельность</w:t>
      </w:r>
      <w:r w:rsidR="00916A45">
        <w:rPr>
          <w:rFonts w:ascii="Times New Roman" w:eastAsia="HiddenHorzOCR" w:hAnsi="Times New Roman" w:cs="Times New Roman"/>
          <w:sz w:val="21"/>
          <w:szCs w:val="21"/>
          <w:lang w:eastAsia="ru-RU"/>
        </w:rPr>
        <w:t>;</w:t>
      </w:r>
    </w:p>
    <w:p w:rsidR="00916A45" w:rsidRDefault="00916A45" w:rsidP="00916A45">
      <w:pPr>
        <w:pStyle w:val="a4"/>
        <w:tabs>
          <w:tab w:val="left" w:pos="540"/>
        </w:tabs>
        <w:spacing w:after="0" w:line="360" w:lineRule="auto"/>
        <w:ind w:left="426"/>
        <w:jc w:val="both"/>
        <w:rPr>
          <w:rFonts w:ascii="Times New Roman" w:eastAsia="HiddenHorzOCR" w:hAnsi="Times New Roman" w:cs="Times New Roman"/>
          <w:sz w:val="21"/>
          <w:szCs w:val="21"/>
          <w:lang w:eastAsia="ru-RU"/>
        </w:rPr>
      </w:pPr>
      <w:r>
        <w:rPr>
          <w:rFonts w:ascii="Times New Roman" w:eastAsia="HiddenHorzOCR" w:hAnsi="Times New Roman" w:cs="Times New Roman"/>
          <w:sz w:val="21"/>
          <w:szCs w:val="21"/>
          <w:lang w:eastAsia="ru-RU"/>
        </w:rPr>
        <w:t xml:space="preserve">- </w:t>
      </w:r>
      <w:r w:rsidR="00AE2561">
        <w:rPr>
          <w:rFonts w:ascii="Times New Roman" w:eastAsia="HiddenHorzOCR" w:hAnsi="Times New Roman" w:cs="Times New Roman"/>
          <w:sz w:val="21"/>
          <w:szCs w:val="21"/>
          <w:lang w:eastAsia="ru-RU"/>
        </w:rPr>
        <w:t>характеристика</w:t>
      </w:r>
      <w:r w:rsidR="004B6201" w:rsidRPr="001C44EA">
        <w:rPr>
          <w:rFonts w:ascii="Times New Roman" w:eastAsia="HiddenHorzOCR" w:hAnsi="Times New Roman" w:cs="Times New Roman"/>
          <w:sz w:val="21"/>
          <w:szCs w:val="21"/>
          <w:lang w:eastAsia="ru-RU"/>
        </w:rPr>
        <w:t xml:space="preserve"> </w:t>
      </w:r>
      <w:r w:rsidR="004B6201">
        <w:rPr>
          <w:rFonts w:ascii="Times New Roman" w:eastAsia="HiddenHorzOCR" w:hAnsi="Times New Roman" w:cs="Times New Roman"/>
          <w:sz w:val="21"/>
          <w:szCs w:val="21"/>
          <w:lang w:eastAsia="ru-RU"/>
        </w:rPr>
        <w:t>основных направлений деятельности</w:t>
      </w:r>
      <w:r w:rsidR="004C17BD">
        <w:rPr>
          <w:rFonts w:ascii="Times New Roman" w:eastAsia="HiddenHorzOCR" w:hAnsi="Times New Roman" w:cs="Times New Roman"/>
          <w:sz w:val="21"/>
          <w:szCs w:val="21"/>
          <w:lang w:eastAsia="ru-RU"/>
        </w:rPr>
        <w:t>, видов продукции (работ, услуг)</w:t>
      </w:r>
      <w:r w:rsidR="004B6201">
        <w:rPr>
          <w:rFonts w:ascii="Times New Roman" w:eastAsia="HiddenHorzOCR" w:hAnsi="Times New Roman" w:cs="Times New Roman"/>
          <w:sz w:val="21"/>
          <w:szCs w:val="21"/>
          <w:lang w:eastAsia="ru-RU"/>
        </w:rPr>
        <w:t xml:space="preserve"> и контрагентов</w:t>
      </w:r>
      <w:r>
        <w:rPr>
          <w:rFonts w:ascii="Times New Roman" w:eastAsia="HiddenHorzOCR" w:hAnsi="Times New Roman" w:cs="Times New Roman"/>
          <w:sz w:val="21"/>
          <w:szCs w:val="21"/>
          <w:lang w:eastAsia="ru-RU"/>
        </w:rPr>
        <w:t>;</w:t>
      </w:r>
    </w:p>
    <w:p w:rsidR="00AE2561" w:rsidRPr="00AE2561" w:rsidRDefault="00AE2561" w:rsidP="00AE2561">
      <w:pPr>
        <w:pStyle w:val="Default"/>
        <w:numPr>
          <w:ilvl w:val="0"/>
          <w:numId w:val="20"/>
        </w:numPr>
        <w:tabs>
          <w:tab w:val="left" w:pos="216"/>
        </w:tabs>
        <w:spacing w:line="360" w:lineRule="auto"/>
        <w:ind w:left="284" w:firstLine="142"/>
        <w:jc w:val="both"/>
        <w:rPr>
          <w:rFonts w:eastAsia="Calibri"/>
          <w:color w:val="auto"/>
          <w:sz w:val="21"/>
          <w:szCs w:val="21"/>
        </w:rPr>
      </w:pPr>
      <w:r>
        <w:rPr>
          <w:rFonts w:eastAsia="Calibri"/>
          <w:color w:val="auto"/>
          <w:sz w:val="21"/>
          <w:szCs w:val="21"/>
        </w:rPr>
        <w:t>и</w:t>
      </w:r>
      <w:r w:rsidRPr="00634112">
        <w:rPr>
          <w:rFonts w:eastAsia="Calibri"/>
          <w:color w:val="auto"/>
          <w:sz w:val="21"/>
          <w:szCs w:val="21"/>
        </w:rPr>
        <w:t>зучение основных нормативно</w:t>
      </w:r>
      <w:r>
        <w:rPr>
          <w:rFonts w:eastAsia="Calibri"/>
          <w:color w:val="auto"/>
          <w:sz w:val="21"/>
          <w:szCs w:val="21"/>
        </w:rPr>
        <w:t>-</w:t>
      </w:r>
      <w:r w:rsidRPr="00634112">
        <w:rPr>
          <w:rFonts w:eastAsia="Calibri"/>
          <w:color w:val="auto"/>
          <w:sz w:val="21"/>
          <w:szCs w:val="21"/>
        </w:rPr>
        <w:t>правовых документов</w:t>
      </w:r>
      <w:r>
        <w:rPr>
          <w:rFonts w:eastAsia="Calibri"/>
          <w:color w:val="auto"/>
          <w:sz w:val="21"/>
          <w:szCs w:val="21"/>
        </w:rPr>
        <w:t xml:space="preserve">, </w:t>
      </w:r>
      <w:r w:rsidRPr="00634112">
        <w:rPr>
          <w:rFonts w:eastAsia="Calibri"/>
          <w:color w:val="auto"/>
          <w:sz w:val="21"/>
          <w:szCs w:val="21"/>
        </w:rPr>
        <w:t>регламентирующих деятельность организации</w:t>
      </w:r>
      <w:r>
        <w:rPr>
          <w:rFonts w:eastAsia="Calibri"/>
          <w:color w:val="auto"/>
          <w:sz w:val="21"/>
          <w:szCs w:val="21"/>
        </w:rPr>
        <w:t xml:space="preserve"> (предприятия).</w:t>
      </w:r>
    </w:p>
    <w:p w:rsidR="004C17BD" w:rsidRDefault="00916A45" w:rsidP="00916A45">
      <w:pPr>
        <w:pStyle w:val="a4"/>
        <w:tabs>
          <w:tab w:val="left" w:pos="540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HiddenHorzOCR" w:hAnsi="Times New Roman" w:cs="Times New Roman"/>
          <w:sz w:val="21"/>
          <w:szCs w:val="21"/>
          <w:lang w:eastAsia="ru-RU"/>
        </w:rPr>
        <w:t xml:space="preserve">- </w:t>
      </w:r>
      <w:r w:rsidR="004B6201" w:rsidRPr="001C44E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4C17BD">
        <w:rPr>
          <w:rFonts w:ascii="Times New Roman" w:eastAsia="Calibri" w:hAnsi="Times New Roman" w:cs="Times New Roman"/>
          <w:sz w:val="21"/>
          <w:szCs w:val="21"/>
          <w:lang w:eastAsia="ru-RU"/>
        </w:rPr>
        <w:t>изуч</w:t>
      </w:r>
      <w:r w:rsidR="00AE2561">
        <w:rPr>
          <w:rFonts w:ascii="Times New Roman" w:eastAsia="Calibri" w:hAnsi="Times New Roman" w:cs="Times New Roman"/>
          <w:sz w:val="21"/>
          <w:szCs w:val="21"/>
          <w:lang w:eastAsia="ru-RU"/>
        </w:rPr>
        <w:t>ение</w:t>
      </w:r>
      <w:r w:rsidR="004C17B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отчетност</w:t>
      </w:r>
      <w:r w:rsidR="00AE2561">
        <w:rPr>
          <w:rFonts w:ascii="Times New Roman" w:eastAsia="Calibri" w:hAnsi="Times New Roman" w:cs="Times New Roman"/>
          <w:sz w:val="21"/>
          <w:szCs w:val="21"/>
          <w:lang w:eastAsia="ru-RU"/>
        </w:rPr>
        <w:t>и</w:t>
      </w:r>
      <w:r w:rsidR="004C17B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организации (предприятия): бухгалтерск</w:t>
      </w:r>
      <w:r w:rsidR="00AE2561">
        <w:rPr>
          <w:rFonts w:ascii="Times New Roman" w:eastAsia="Calibri" w:hAnsi="Times New Roman" w:cs="Times New Roman"/>
          <w:sz w:val="21"/>
          <w:szCs w:val="21"/>
          <w:lang w:eastAsia="ru-RU"/>
        </w:rPr>
        <w:t>ой</w:t>
      </w:r>
      <w:r w:rsidR="004C17BD">
        <w:rPr>
          <w:rFonts w:ascii="Times New Roman" w:eastAsia="Calibri" w:hAnsi="Times New Roman" w:cs="Times New Roman"/>
          <w:sz w:val="21"/>
          <w:szCs w:val="21"/>
          <w:lang w:eastAsia="ru-RU"/>
        </w:rPr>
        <w:t>,</w:t>
      </w:r>
      <w:r w:rsidR="00AE2561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статистической</w:t>
      </w:r>
      <w:r w:rsidR="004C17BD">
        <w:rPr>
          <w:rFonts w:ascii="Times New Roman" w:eastAsia="Calibri" w:hAnsi="Times New Roman" w:cs="Times New Roman"/>
          <w:sz w:val="21"/>
          <w:szCs w:val="21"/>
          <w:lang w:eastAsia="ru-RU"/>
        </w:rPr>
        <w:t>; систем</w:t>
      </w:r>
      <w:r w:rsidR="0031020A">
        <w:rPr>
          <w:rFonts w:ascii="Times New Roman" w:eastAsia="Calibri" w:hAnsi="Times New Roman" w:cs="Times New Roman"/>
          <w:sz w:val="21"/>
          <w:szCs w:val="21"/>
          <w:lang w:eastAsia="ru-RU"/>
        </w:rPr>
        <w:t>ы</w:t>
      </w:r>
      <w:r w:rsidR="004C17B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налогообложения;</w:t>
      </w:r>
    </w:p>
    <w:p w:rsidR="004B6201" w:rsidRDefault="00916A45" w:rsidP="0031020A">
      <w:pPr>
        <w:pStyle w:val="a4"/>
        <w:tabs>
          <w:tab w:val="left" w:pos="709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- а</w:t>
      </w:r>
      <w:r w:rsidR="004B6201" w:rsidRPr="001C44E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нализ порядка проведения </w:t>
      </w:r>
      <w:r w:rsidR="00EE5F82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контрольных мероприятий </w:t>
      </w:r>
      <w:r w:rsidR="004B6201" w:rsidRPr="001C44E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</w:t>
      </w:r>
      <w:r w:rsidR="00EE5F82">
        <w:rPr>
          <w:rFonts w:ascii="Times New Roman" w:eastAsia="Calibri" w:hAnsi="Times New Roman" w:cs="Times New Roman"/>
          <w:sz w:val="21"/>
          <w:szCs w:val="21"/>
          <w:lang w:eastAsia="ru-RU"/>
        </w:rPr>
        <w:t>в организации</w:t>
      </w:r>
      <w:r w:rsidR="00A77F04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(на предприятии)</w:t>
      </w:r>
      <w:r>
        <w:rPr>
          <w:rFonts w:ascii="Times New Roman" w:eastAsia="Calibri" w:hAnsi="Times New Roman" w:cs="Times New Roman"/>
          <w:sz w:val="21"/>
          <w:szCs w:val="21"/>
          <w:lang w:eastAsia="ru-RU"/>
        </w:rPr>
        <w:t>;</w:t>
      </w:r>
    </w:p>
    <w:p w:rsidR="004B6201" w:rsidRPr="001C44EA" w:rsidRDefault="00916A45" w:rsidP="00916A45">
      <w:pPr>
        <w:pStyle w:val="a4"/>
        <w:tabs>
          <w:tab w:val="left" w:pos="540"/>
        </w:tabs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sz w:val="21"/>
          <w:szCs w:val="21"/>
          <w:lang w:eastAsia="ru-RU"/>
        </w:rPr>
        <w:t>- а</w:t>
      </w:r>
      <w:r w:rsidR="004B6201" w:rsidRPr="001C44E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нализ </w:t>
      </w:r>
      <w:r w:rsidR="004C17BD">
        <w:rPr>
          <w:rFonts w:ascii="Times New Roman" w:eastAsia="Calibri" w:hAnsi="Times New Roman" w:cs="Times New Roman"/>
          <w:sz w:val="21"/>
          <w:szCs w:val="21"/>
          <w:lang w:eastAsia="ru-RU"/>
        </w:rPr>
        <w:t>публикуемой</w:t>
      </w:r>
      <w:r w:rsidR="004B6201" w:rsidRPr="001C44EA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отчетности организации</w:t>
      </w:r>
      <w:r w:rsidR="004C17BD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 (предприятия)</w:t>
      </w:r>
      <w:r w:rsidR="004B6201" w:rsidRPr="001C44EA">
        <w:rPr>
          <w:rFonts w:ascii="Times New Roman" w:eastAsia="Calibri" w:hAnsi="Times New Roman" w:cs="Times New Roman"/>
          <w:sz w:val="21"/>
          <w:szCs w:val="21"/>
          <w:lang w:eastAsia="ru-RU"/>
        </w:rPr>
        <w:t>, сроков и адресов ее представления</w:t>
      </w:r>
      <w:r w:rsidR="001229A3">
        <w:rPr>
          <w:rFonts w:ascii="Times New Roman" w:eastAsia="Calibri" w:hAnsi="Times New Roman" w:cs="Times New Roman"/>
          <w:sz w:val="21"/>
          <w:szCs w:val="21"/>
          <w:lang w:eastAsia="ru-RU"/>
        </w:rPr>
        <w:t>.</w:t>
      </w:r>
    </w:p>
    <w:p w:rsidR="009615A3" w:rsidRPr="00AB4394" w:rsidRDefault="009615A3" w:rsidP="006B09E5">
      <w:pPr>
        <w:pStyle w:val="Default"/>
        <w:numPr>
          <w:ilvl w:val="0"/>
          <w:numId w:val="18"/>
        </w:numPr>
        <w:tabs>
          <w:tab w:val="left" w:pos="216"/>
        </w:tabs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AB4394">
        <w:rPr>
          <w:rFonts w:eastAsia="Calibri"/>
          <w:color w:val="auto"/>
          <w:sz w:val="21"/>
          <w:szCs w:val="21"/>
        </w:rPr>
        <w:t xml:space="preserve">Отчетный этап: </w:t>
      </w:r>
    </w:p>
    <w:p w:rsidR="006F0750" w:rsidRDefault="00EE5F82" w:rsidP="00EE5F82">
      <w:pPr>
        <w:pStyle w:val="Default"/>
        <w:numPr>
          <w:ilvl w:val="0"/>
          <w:numId w:val="21"/>
        </w:numPr>
        <w:tabs>
          <w:tab w:val="left" w:pos="216"/>
        </w:tabs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6F0750">
        <w:rPr>
          <w:rFonts w:eastAsia="Calibri"/>
          <w:color w:val="auto"/>
          <w:sz w:val="21"/>
          <w:szCs w:val="21"/>
        </w:rPr>
        <w:t>обработка, систематизация и анализ полученной информации и собранных материалов</w:t>
      </w:r>
      <w:r w:rsidR="00A77F04" w:rsidRPr="006F0750">
        <w:rPr>
          <w:rFonts w:eastAsia="Calibri"/>
          <w:color w:val="auto"/>
          <w:sz w:val="21"/>
          <w:szCs w:val="21"/>
        </w:rPr>
        <w:t>;</w:t>
      </w:r>
      <w:r w:rsidRPr="006F0750">
        <w:rPr>
          <w:rFonts w:eastAsia="Calibri"/>
          <w:color w:val="auto"/>
          <w:sz w:val="21"/>
          <w:szCs w:val="21"/>
        </w:rPr>
        <w:t xml:space="preserve"> </w:t>
      </w:r>
    </w:p>
    <w:p w:rsidR="00DC762D" w:rsidRDefault="00EE5F82" w:rsidP="00EE5F82">
      <w:pPr>
        <w:pStyle w:val="Default"/>
        <w:numPr>
          <w:ilvl w:val="0"/>
          <w:numId w:val="21"/>
        </w:numPr>
        <w:tabs>
          <w:tab w:val="left" w:pos="216"/>
        </w:tabs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6F0750">
        <w:rPr>
          <w:rFonts w:eastAsia="Calibri"/>
          <w:color w:val="auto"/>
          <w:sz w:val="21"/>
          <w:szCs w:val="21"/>
        </w:rPr>
        <w:lastRenderedPageBreak/>
        <w:t xml:space="preserve">формирование и подготовка отчета по практике,  </w:t>
      </w:r>
    </w:p>
    <w:p w:rsidR="00DC762D" w:rsidRDefault="00EE5F82" w:rsidP="00EE5F82">
      <w:pPr>
        <w:pStyle w:val="Default"/>
        <w:numPr>
          <w:ilvl w:val="0"/>
          <w:numId w:val="21"/>
        </w:numPr>
        <w:tabs>
          <w:tab w:val="left" w:pos="216"/>
        </w:tabs>
        <w:spacing w:line="360" w:lineRule="auto"/>
        <w:jc w:val="both"/>
        <w:rPr>
          <w:rFonts w:eastAsia="Calibri"/>
          <w:color w:val="auto"/>
          <w:sz w:val="21"/>
          <w:szCs w:val="21"/>
        </w:rPr>
      </w:pPr>
      <w:r w:rsidRPr="006F0750">
        <w:rPr>
          <w:rFonts w:eastAsia="Calibri"/>
          <w:color w:val="auto"/>
          <w:sz w:val="21"/>
          <w:szCs w:val="21"/>
        </w:rPr>
        <w:t>сдача отчета</w:t>
      </w:r>
      <w:r w:rsidR="00A77F04" w:rsidRPr="006F0750">
        <w:rPr>
          <w:rFonts w:eastAsia="Calibri"/>
          <w:color w:val="auto"/>
          <w:sz w:val="21"/>
          <w:szCs w:val="21"/>
        </w:rPr>
        <w:t xml:space="preserve"> и </w:t>
      </w:r>
      <w:r w:rsidRPr="006F0750">
        <w:rPr>
          <w:rFonts w:eastAsia="Calibri"/>
          <w:color w:val="auto"/>
          <w:sz w:val="21"/>
          <w:szCs w:val="21"/>
        </w:rPr>
        <w:t xml:space="preserve"> дневника практики руководителю практики от института; </w:t>
      </w:r>
    </w:p>
    <w:p w:rsidR="004C17BD" w:rsidRPr="006F0750" w:rsidRDefault="00EE5F82" w:rsidP="004C17BD">
      <w:pPr>
        <w:pStyle w:val="a4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825C61">
        <w:rPr>
          <w:rFonts w:ascii="Times New Roman" w:eastAsia="Calibri" w:hAnsi="Times New Roman" w:cs="Times New Roman"/>
          <w:sz w:val="21"/>
          <w:szCs w:val="21"/>
          <w:lang w:eastAsia="ru-RU"/>
        </w:rPr>
        <w:t>защита отчета.</w:t>
      </w:r>
    </w:p>
    <w:p w:rsidR="00015AAA" w:rsidRDefault="00015AAA" w:rsidP="00015AAA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1"/>
          <w:szCs w:val="21"/>
        </w:rPr>
      </w:pPr>
      <w:bookmarkStart w:id="7" w:name="_Toc378445172"/>
      <w:r w:rsidRPr="00875EDE">
        <w:rPr>
          <w:rFonts w:ascii="Times New Roman" w:hAnsi="Times New Roman" w:cs="Times New Roman"/>
          <w:sz w:val="21"/>
          <w:szCs w:val="21"/>
        </w:rPr>
        <w:t>Организация практики по получению первичных профессиональных умений и навыков, в том числе первичных умений и навыков научно-исследовательской деятельности на всех этапах должна быть направлена на обеспечение непрерывности и последовательности овладения студентами профессиональной деятельностью в соответствии с требованиями к уровню подготовки выпускника.</w:t>
      </w:r>
    </w:p>
    <w:p w:rsidR="00A77F04" w:rsidRDefault="00A77F04" w:rsidP="00A77F04">
      <w:pPr>
        <w:pStyle w:val="Style11"/>
        <w:widowControl/>
        <w:tabs>
          <w:tab w:val="left" w:pos="5895"/>
        </w:tabs>
        <w:spacing w:line="360" w:lineRule="auto"/>
        <w:ind w:left="720"/>
        <w:jc w:val="both"/>
        <w:rPr>
          <w:rStyle w:val="FontStyle27"/>
          <w:b/>
          <w:sz w:val="21"/>
          <w:szCs w:val="21"/>
        </w:rPr>
      </w:pPr>
      <w:r w:rsidRPr="002B01DB">
        <w:rPr>
          <w:rStyle w:val="FontStyle27"/>
          <w:sz w:val="21"/>
          <w:szCs w:val="21"/>
        </w:rPr>
        <w:t>Обучающиеся в период прохождения практики:</w:t>
      </w:r>
      <w:r w:rsidRPr="002B01DB">
        <w:rPr>
          <w:rStyle w:val="FontStyle27"/>
          <w:sz w:val="21"/>
          <w:szCs w:val="21"/>
        </w:rPr>
        <w:tab/>
      </w:r>
    </w:p>
    <w:p w:rsidR="00A77F04" w:rsidRPr="00480E3E" w:rsidRDefault="00A77F04" w:rsidP="00A77F04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Style w:val="FontStyle24"/>
          <w:iCs/>
          <w:sz w:val="21"/>
          <w:szCs w:val="21"/>
        </w:rPr>
      </w:pPr>
      <w:r w:rsidRPr="00480E3E">
        <w:rPr>
          <w:rStyle w:val="FontStyle24"/>
          <w:iCs/>
          <w:sz w:val="21"/>
          <w:szCs w:val="21"/>
        </w:rPr>
        <w:t>выполняют индивидуальные задания, предусмотренные программой практики;</w:t>
      </w:r>
    </w:p>
    <w:p w:rsidR="00A77F04" w:rsidRDefault="00A77F04" w:rsidP="00A77F04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Style w:val="FontStyle24"/>
          <w:iCs/>
          <w:sz w:val="21"/>
          <w:szCs w:val="21"/>
        </w:rPr>
      </w:pPr>
      <w:r w:rsidRPr="00480E3E">
        <w:rPr>
          <w:rStyle w:val="FontStyle24"/>
          <w:iCs/>
          <w:sz w:val="21"/>
          <w:szCs w:val="21"/>
        </w:rPr>
        <w:t>соблюдают правила внутреннего трудового распорядка;</w:t>
      </w:r>
    </w:p>
    <w:p w:rsidR="00A77F04" w:rsidRPr="004B6201" w:rsidRDefault="00A77F04" w:rsidP="00A77F04">
      <w:pPr>
        <w:pStyle w:val="a4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Style w:val="FontStyle24"/>
          <w:iCs/>
          <w:sz w:val="21"/>
          <w:szCs w:val="21"/>
        </w:rPr>
      </w:pPr>
      <w:r w:rsidRPr="004B6201">
        <w:rPr>
          <w:rStyle w:val="FontStyle24"/>
          <w:sz w:val="21"/>
          <w:szCs w:val="21"/>
        </w:rPr>
        <w:t xml:space="preserve"> соблюдают требования охраны труда и пожарной безопасности.</w:t>
      </w:r>
    </w:p>
    <w:p w:rsidR="00B1061E" w:rsidRPr="00B1061E" w:rsidRDefault="009615A3" w:rsidP="00B1061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9615A3">
        <w:rPr>
          <w:rFonts w:ascii="Times New Roman" w:eastAsia="Calibri" w:hAnsi="Times New Roman" w:cs="Times New Roman"/>
          <w:sz w:val="21"/>
          <w:szCs w:val="21"/>
          <w:lang w:eastAsia="ru-RU"/>
        </w:rPr>
        <w:t>Промежуточная аттестация по итогам практики проводится в фо</w:t>
      </w:r>
      <w:r w:rsidR="00B1061E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рме дифференцированного зачета </w:t>
      </w:r>
      <w:r w:rsidR="00B1061E" w:rsidRPr="00B1061E">
        <w:rPr>
          <w:rFonts w:ascii="Times New Roman" w:eastAsia="Calibri" w:hAnsi="Times New Roman" w:cs="Times New Roman"/>
          <w:sz w:val="21"/>
          <w:szCs w:val="21"/>
          <w:lang w:eastAsia="ru-RU"/>
        </w:rPr>
        <w:t xml:space="preserve">(зачет с оценкой). Оценка по практике приравнивается к оценкам (зачетам) по теоретическому обучению и учитывается при подведении итогов общей успеваемости студентов. </w:t>
      </w:r>
    </w:p>
    <w:p w:rsidR="00B1061E" w:rsidRPr="00B1061E" w:rsidRDefault="00B1061E" w:rsidP="00B1061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B1061E">
        <w:rPr>
          <w:rFonts w:ascii="Times New Roman" w:eastAsia="Calibri" w:hAnsi="Times New Roman" w:cs="Times New Roman"/>
          <w:sz w:val="21"/>
          <w:szCs w:val="21"/>
          <w:lang w:eastAsia="ru-RU"/>
        </w:rPr>
        <w:t>Студент, не прошедший практику по уважительной причине, направляется на практику в свободное от учебы время по индивидуальному графику, при этом сохраняется предусмотренная учебным планом продолжительность практики.</w:t>
      </w:r>
    </w:p>
    <w:p w:rsidR="00F45548" w:rsidRPr="009615A3" w:rsidRDefault="00B1061E" w:rsidP="00B1061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1"/>
          <w:szCs w:val="21"/>
          <w:lang w:eastAsia="ru-RU"/>
        </w:rPr>
      </w:pPr>
      <w:r w:rsidRPr="00B1061E">
        <w:rPr>
          <w:rFonts w:ascii="Times New Roman" w:eastAsia="Calibri" w:hAnsi="Times New Roman" w:cs="Times New Roman"/>
          <w:sz w:val="21"/>
          <w:szCs w:val="21"/>
          <w:lang w:eastAsia="ru-RU"/>
        </w:rPr>
        <w:t>Студент, не прошедший практику или промежуточную аттестацию по практике без уважительной причины, считается имеющим академическую задолженность и может быть отчислен из института за академическую неуспеваемость или по решению руководителя института повторно направлен на практику в свободное от учебы время для ликвидации задолженности. При этом сохраняется предусмотренная учебным планом продолжительность практики.</w:t>
      </w:r>
    </w:p>
    <w:p w:rsidR="009615A3" w:rsidRPr="00916A45" w:rsidRDefault="00FF7D82" w:rsidP="00916A45">
      <w:pPr>
        <w:widowControl w:val="0"/>
        <w:autoSpaceDE w:val="0"/>
        <w:autoSpaceDN w:val="0"/>
        <w:adjustRightInd w:val="0"/>
        <w:spacing w:line="360" w:lineRule="auto"/>
        <w:ind w:firstLine="400"/>
        <w:jc w:val="both"/>
        <w:rPr>
          <w:rFonts w:ascii="Times New Roman" w:hAnsi="Times New Roman" w:cs="Times New Roman"/>
        </w:rPr>
      </w:pPr>
      <w:r w:rsidRPr="00FF7D8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Фонд оценочных средств размещен на сайте Рубцовского института </w:t>
      </w:r>
      <w:r w:rsidRPr="00FF7D8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(филиала) ФГБОУ ВО «Алтайский государственный университет» </w:t>
      </w:r>
      <w:hyperlink r:id="rId14" w:history="1">
        <w:r w:rsidR="00F45548" w:rsidRPr="00F45548">
          <w:rPr>
            <w:rStyle w:val="a3"/>
            <w:rFonts w:ascii="Times New Roman" w:hAnsi="Times New Roman" w:cs="Times New Roman"/>
          </w:rPr>
          <w:t>https://rb.asu.ru/practice</w:t>
        </w:r>
      </w:hyperlink>
      <w:r w:rsidR="00916A45">
        <w:rPr>
          <w:rFonts w:ascii="Times New Roman" w:hAnsi="Times New Roman" w:cs="Times New Roman"/>
        </w:rPr>
        <w:t xml:space="preserve">  </w:t>
      </w:r>
    </w:p>
    <w:p w:rsidR="00067EAD" w:rsidRDefault="007743D3" w:rsidP="001069CC">
      <w:pPr>
        <w:pStyle w:val="1"/>
        <w:numPr>
          <w:ilvl w:val="0"/>
          <w:numId w:val="17"/>
        </w:numPr>
        <w:spacing w:line="360" w:lineRule="auto"/>
        <w:ind w:left="0"/>
        <w:rPr>
          <w:rFonts w:eastAsia="Times New Roman"/>
          <w:lang w:eastAsia="ru-RU"/>
        </w:rPr>
      </w:pPr>
      <w:bookmarkStart w:id="8" w:name="_Toc530841143"/>
      <w:bookmarkEnd w:id="7"/>
      <w:r w:rsidRPr="007743D3">
        <w:rPr>
          <w:rFonts w:eastAsia="Times New Roman"/>
          <w:lang w:eastAsia="ru-RU"/>
        </w:rPr>
        <w:t>РУКОВОДСТВО ПРАКТИКОЙ</w:t>
      </w:r>
      <w:bookmarkEnd w:id="8"/>
    </w:p>
    <w:p w:rsidR="00916A45" w:rsidRPr="00916A45" w:rsidRDefault="00916A45" w:rsidP="001069CC">
      <w:pPr>
        <w:spacing w:after="0"/>
        <w:rPr>
          <w:lang w:eastAsia="ru-RU"/>
        </w:rPr>
      </w:pPr>
    </w:p>
    <w:p w:rsidR="00480E3E" w:rsidRPr="00067EAD" w:rsidRDefault="00480E3E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>Для руководства практикой</w:t>
      </w:r>
      <w:r w:rsidR="002B01DB">
        <w:rPr>
          <w:rFonts w:ascii="Times New Roman" w:hAnsi="Times New Roman"/>
          <w:sz w:val="21"/>
          <w:szCs w:val="21"/>
        </w:rPr>
        <w:t xml:space="preserve"> </w:t>
      </w:r>
      <w:r w:rsidRPr="00067EAD">
        <w:rPr>
          <w:rFonts w:ascii="Times New Roman" w:hAnsi="Times New Roman"/>
          <w:sz w:val="21"/>
          <w:szCs w:val="21"/>
        </w:rPr>
        <w:t xml:space="preserve"> назначается руководитель (руководители) практики от кафедры из числа лиц, относящихся к профессорско-преподавательскому составу</w:t>
      </w:r>
      <w:r w:rsidR="001069CC">
        <w:rPr>
          <w:rFonts w:ascii="Times New Roman" w:hAnsi="Times New Roman"/>
          <w:sz w:val="21"/>
          <w:szCs w:val="21"/>
        </w:rPr>
        <w:t xml:space="preserve"> </w:t>
      </w:r>
      <w:r w:rsidR="006F0750" w:rsidRPr="006F0750">
        <w:rPr>
          <w:rFonts w:ascii="Times New Roman" w:hAnsi="Times New Roman"/>
          <w:sz w:val="21"/>
          <w:szCs w:val="21"/>
        </w:rPr>
        <w:t>Рубцовского института (филиала) ФГБОУ ВО «Алтайский государственный</w:t>
      </w:r>
      <w:r w:rsidR="006F0750">
        <w:rPr>
          <w:rFonts w:ascii="Times New Roman" w:hAnsi="Times New Roman"/>
          <w:sz w:val="21"/>
          <w:szCs w:val="21"/>
        </w:rPr>
        <w:t xml:space="preserve"> </w:t>
      </w:r>
      <w:r w:rsidR="006F0750" w:rsidRPr="006F0750">
        <w:rPr>
          <w:rFonts w:ascii="Times New Roman" w:hAnsi="Times New Roman"/>
          <w:sz w:val="21"/>
          <w:szCs w:val="21"/>
        </w:rPr>
        <w:t>университет</w:t>
      </w:r>
      <w:r w:rsidR="006F0750">
        <w:rPr>
          <w:rFonts w:ascii="Times New Roman" w:hAnsi="Times New Roman"/>
          <w:sz w:val="21"/>
          <w:szCs w:val="21"/>
        </w:rPr>
        <w:t>»</w:t>
      </w:r>
      <w:r w:rsidR="006F0750" w:rsidRPr="006F0750">
        <w:rPr>
          <w:rFonts w:ascii="Times New Roman" w:hAnsi="Times New Roman"/>
          <w:sz w:val="21"/>
          <w:szCs w:val="21"/>
        </w:rPr>
        <w:t xml:space="preserve"> (далее –</w:t>
      </w:r>
      <w:r w:rsidR="00443FF5">
        <w:rPr>
          <w:rFonts w:ascii="Times New Roman" w:hAnsi="Times New Roman"/>
          <w:sz w:val="21"/>
          <w:szCs w:val="21"/>
        </w:rPr>
        <w:t xml:space="preserve"> </w:t>
      </w:r>
      <w:r w:rsidR="006F0750" w:rsidRPr="006F0750">
        <w:rPr>
          <w:rFonts w:ascii="Times New Roman" w:hAnsi="Times New Roman"/>
          <w:sz w:val="21"/>
          <w:szCs w:val="21"/>
        </w:rPr>
        <w:t xml:space="preserve">руководитель практики от </w:t>
      </w:r>
      <w:r w:rsidR="006F0750">
        <w:rPr>
          <w:rFonts w:ascii="Times New Roman" w:hAnsi="Times New Roman"/>
          <w:sz w:val="21"/>
          <w:szCs w:val="21"/>
        </w:rPr>
        <w:t>кафедры</w:t>
      </w:r>
      <w:r w:rsidR="006F0750" w:rsidRPr="006F0750">
        <w:rPr>
          <w:rFonts w:ascii="Times New Roman" w:hAnsi="Times New Roman"/>
          <w:sz w:val="21"/>
          <w:szCs w:val="21"/>
        </w:rPr>
        <w:t>)  и  руководитель  (руководители)  учебной  практики  из  числа работников  профильной  организации  (далее –</w:t>
      </w:r>
      <w:r w:rsidR="00D87AF3">
        <w:rPr>
          <w:rFonts w:ascii="Times New Roman" w:hAnsi="Times New Roman"/>
          <w:sz w:val="21"/>
          <w:szCs w:val="21"/>
        </w:rPr>
        <w:t xml:space="preserve"> </w:t>
      </w:r>
      <w:r w:rsidR="006F0750" w:rsidRPr="006F0750">
        <w:rPr>
          <w:rFonts w:ascii="Times New Roman" w:hAnsi="Times New Roman"/>
          <w:sz w:val="21"/>
          <w:szCs w:val="21"/>
        </w:rPr>
        <w:t>руководитель  практики  от профильной организации)</w:t>
      </w:r>
    </w:p>
    <w:p w:rsidR="008F66CF" w:rsidRPr="002B01DB" w:rsidRDefault="008F66CF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1"/>
          <w:szCs w:val="21"/>
        </w:rPr>
      </w:pPr>
      <w:r w:rsidRPr="002B01DB">
        <w:rPr>
          <w:rFonts w:ascii="Times New Roman" w:hAnsi="Times New Roman"/>
          <w:i/>
          <w:sz w:val="21"/>
          <w:szCs w:val="21"/>
        </w:rPr>
        <w:t xml:space="preserve">Руководитель практики </w:t>
      </w:r>
      <w:r w:rsidR="002B01DB">
        <w:rPr>
          <w:rFonts w:ascii="Times New Roman" w:hAnsi="Times New Roman"/>
          <w:i/>
          <w:sz w:val="21"/>
          <w:szCs w:val="21"/>
        </w:rPr>
        <w:t xml:space="preserve">от </w:t>
      </w:r>
      <w:r w:rsidRPr="002B01DB">
        <w:rPr>
          <w:rFonts w:ascii="Times New Roman" w:hAnsi="Times New Roman"/>
          <w:i/>
          <w:sz w:val="21"/>
          <w:szCs w:val="21"/>
        </w:rPr>
        <w:t>кафедры:</w:t>
      </w:r>
    </w:p>
    <w:p w:rsidR="008F66CF" w:rsidRPr="00067EAD" w:rsidRDefault="008F66CF" w:rsidP="00DC762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>составляет рабочий график (план) проведения практики;</w:t>
      </w:r>
    </w:p>
    <w:p w:rsidR="008F66CF" w:rsidRPr="00067EAD" w:rsidRDefault="008F66CF" w:rsidP="00DC762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>разрабатывает индивидуальные задания для обучающихся, выполняемые в период практики;</w:t>
      </w:r>
    </w:p>
    <w:p w:rsidR="008F66CF" w:rsidRPr="00067EAD" w:rsidRDefault="008F66CF" w:rsidP="00DC762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>участвует в распределении обучающихся по рабочим местам и видам работ в организации;</w:t>
      </w:r>
    </w:p>
    <w:p w:rsidR="008F66CF" w:rsidRPr="00067EAD" w:rsidRDefault="008F66CF" w:rsidP="00DC762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>осуществляет контроль за соблюдением сроков проведения практики и соответствием ее содержания требованиям, установленным ОПОП ВО;</w:t>
      </w:r>
    </w:p>
    <w:p w:rsidR="008F66CF" w:rsidRPr="00067EAD" w:rsidRDefault="008F66CF" w:rsidP="00DC762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 xml:space="preserve">оказывает методическую помощь обучающимся при выполнении ими индивидуальных </w:t>
      </w:r>
      <w:r w:rsidR="0092602D" w:rsidRPr="00067EAD">
        <w:rPr>
          <w:rFonts w:ascii="Times New Roman" w:hAnsi="Times New Roman"/>
          <w:sz w:val="21"/>
          <w:szCs w:val="21"/>
        </w:rPr>
        <w:t>заданий</w:t>
      </w:r>
      <w:r w:rsidRPr="00067EAD">
        <w:rPr>
          <w:rFonts w:ascii="Times New Roman" w:hAnsi="Times New Roman"/>
          <w:sz w:val="21"/>
          <w:szCs w:val="21"/>
        </w:rPr>
        <w:t>;</w:t>
      </w:r>
    </w:p>
    <w:p w:rsidR="008F66CF" w:rsidRPr="00067EAD" w:rsidRDefault="008F66CF" w:rsidP="00DC762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>оценивает результаты прохождения практики обучающимися.</w:t>
      </w:r>
    </w:p>
    <w:p w:rsidR="008F66CF" w:rsidRPr="002B01DB" w:rsidRDefault="008F66CF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i/>
          <w:sz w:val="21"/>
          <w:szCs w:val="21"/>
        </w:rPr>
      </w:pPr>
      <w:r w:rsidRPr="002B01DB">
        <w:rPr>
          <w:rFonts w:ascii="Times New Roman" w:hAnsi="Times New Roman"/>
          <w:i/>
          <w:sz w:val="21"/>
          <w:szCs w:val="21"/>
        </w:rPr>
        <w:t>Руководитель практики от профильной организации:</w:t>
      </w:r>
    </w:p>
    <w:p w:rsidR="008F66CF" w:rsidRPr="002B01DB" w:rsidRDefault="008F66CF" w:rsidP="00DC76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B01DB">
        <w:rPr>
          <w:rFonts w:ascii="Times New Roman" w:hAnsi="Times New Roman"/>
          <w:sz w:val="21"/>
          <w:szCs w:val="21"/>
        </w:rPr>
        <w:t>согласовывает индивидуальные задания, содержание и планируемые результаты</w:t>
      </w:r>
      <w:r w:rsidR="00D0417E" w:rsidRPr="002B01DB">
        <w:rPr>
          <w:rFonts w:ascii="Times New Roman" w:hAnsi="Times New Roman"/>
          <w:sz w:val="21"/>
          <w:szCs w:val="21"/>
        </w:rPr>
        <w:t xml:space="preserve"> </w:t>
      </w:r>
      <w:r w:rsidRPr="002B01DB">
        <w:rPr>
          <w:rFonts w:ascii="Times New Roman" w:hAnsi="Times New Roman"/>
          <w:sz w:val="21"/>
          <w:szCs w:val="21"/>
        </w:rPr>
        <w:t>практики;</w:t>
      </w:r>
    </w:p>
    <w:p w:rsidR="008F66CF" w:rsidRPr="002B01DB" w:rsidRDefault="008F66CF" w:rsidP="00DC76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B01DB">
        <w:rPr>
          <w:rFonts w:ascii="Times New Roman" w:hAnsi="Times New Roman"/>
          <w:sz w:val="21"/>
          <w:szCs w:val="21"/>
        </w:rPr>
        <w:t>предоставляет рабочие места обучающимся;</w:t>
      </w:r>
    </w:p>
    <w:p w:rsidR="008F66CF" w:rsidRPr="002B01DB" w:rsidRDefault="008F66CF" w:rsidP="00DC76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B01DB">
        <w:rPr>
          <w:rFonts w:ascii="Times New Roman" w:hAnsi="Times New Roman"/>
          <w:sz w:val="21"/>
          <w:szCs w:val="21"/>
        </w:rPr>
        <w:lastRenderedPageBreak/>
        <w:t>обеспечивает безопасные условия прохождения практики обучающимся, отвечающие</w:t>
      </w:r>
      <w:r w:rsidR="00D0417E" w:rsidRPr="002B01DB">
        <w:rPr>
          <w:rFonts w:ascii="Times New Roman" w:hAnsi="Times New Roman"/>
          <w:sz w:val="21"/>
          <w:szCs w:val="21"/>
        </w:rPr>
        <w:t xml:space="preserve"> </w:t>
      </w:r>
      <w:r w:rsidRPr="002B01DB">
        <w:rPr>
          <w:rFonts w:ascii="Times New Roman" w:hAnsi="Times New Roman"/>
          <w:sz w:val="21"/>
          <w:szCs w:val="21"/>
        </w:rPr>
        <w:t>санитарным правилам и требованиям охраны труда;</w:t>
      </w:r>
    </w:p>
    <w:p w:rsidR="008F66CF" w:rsidRDefault="008F66CF" w:rsidP="00DC762D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 w:rsidRPr="002B01DB">
        <w:rPr>
          <w:rFonts w:ascii="Times New Roman" w:hAnsi="Times New Roman"/>
          <w:sz w:val="21"/>
          <w:szCs w:val="21"/>
        </w:rPr>
        <w:t>проводит инструктаж обучающихся по ознакомлению с требованиями охраны труда,</w:t>
      </w:r>
      <w:r w:rsidR="00D0417E" w:rsidRPr="002B01DB">
        <w:rPr>
          <w:rFonts w:ascii="Times New Roman" w:hAnsi="Times New Roman"/>
          <w:sz w:val="21"/>
          <w:szCs w:val="21"/>
        </w:rPr>
        <w:t xml:space="preserve"> </w:t>
      </w:r>
      <w:r w:rsidRPr="002B01DB">
        <w:rPr>
          <w:rFonts w:ascii="Times New Roman" w:hAnsi="Times New Roman"/>
          <w:sz w:val="21"/>
          <w:szCs w:val="21"/>
        </w:rPr>
        <w:t>техники безопасности, пожарной безопасности, а также правилами внутреннего трудового</w:t>
      </w:r>
      <w:r w:rsidR="00D0417E" w:rsidRPr="002B01DB">
        <w:rPr>
          <w:rFonts w:ascii="Times New Roman" w:hAnsi="Times New Roman"/>
          <w:sz w:val="21"/>
          <w:szCs w:val="21"/>
        </w:rPr>
        <w:t xml:space="preserve"> </w:t>
      </w:r>
      <w:r w:rsidRPr="002B01DB">
        <w:rPr>
          <w:rFonts w:ascii="Times New Roman" w:hAnsi="Times New Roman"/>
          <w:sz w:val="21"/>
          <w:szCs w:val="21"/>
        </w:rPr>
        <w:t>распорядка.</w:t>
      </w:r>
    </w:p>
    <w:p w:rsidR="0032193E" w:rsidRDefault="0032193E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32193E">
        <w:rPr>
          <w:rFonts w:ascii="Times New Roman" w:hAnsi="Times New Roman"/>
          <w:sz w:val="21"/>
          <w:szCs w:val="21"/>
        </w:rPr>
        <w:t>При проведении практики  в профильной организации руководителем практики от кафедры и   руководителем практики от профильной организации разрабатывается совместный  рабочий график (план) проведения практики, который является обязательной формой, предъявляемой студентом при сдаче отчетности по практике.</w:t>
      </w:r>
    </w:p>
    <w:p w:rsidR="00BC1502" w:rsidRPr="0032193E" w:rsidRDefault="00BC1502" w:rsidP="000B0A3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7743D3" w:rsidRPr="007743D3" w:rsidRDefault="007743D3" w:rsidP="006B09E5">
      <w:pPr>
        <w:pStyle w:val="1"/>
        <w:numPr>
          <w:ilvl w:val="0"/>
          <w:numId w:val="17"/>
        </w:numPr>
        <w:spacing w:line="360" w:lineRule="auto"/>
        <w:rPr>
          <w:rFonts w:eastAsia="Times New Roman"/>
          <w:sz w:val="32"/>
          <w:lang w:eastAsia="ru-RU"/>
        </w:rPr>
      </w:pPr>
      <w:bookmarkStart w:id="9" w:name="_Toc496886096"/>
      <w:bookmarkStart w:id="10" w:name="_Toc530841144"/>
      <w:r w:rsidRPr="007743D3">
        <w:rPr>
          <w:rFonts w:eastAsia="Calibri"/>
        </w:rPr>
        <w:t xml:space="preserve">ФОРМЫ </w:t>
      </w:r>
      <w:bookmarkEnd w:id="9"/>
      <w:r w:rsidRPr="007743D3">
        <w:rPr>
          <w:rFonts w:eastAsia="Calibri"/>
        </w:rPr>
        <w:t>ОТЧЕТНОСТИ ПО ПРАКТИКЕ</w:t>
      </w:r>
      <w:bookmarkEnd w:id="10"/>
    </w:p>
    <w:p w:rsidR="007743D3" w:rsidRPr="007743D3" w:rsidRDefault="007743D3" w:rsidP="009B1565">
      <w:pPr>
        <w:spacing w:after="0" w:line="360" w:lineRule="auto"/>
      </w:pPr>
    </w:p>
    <w:p w:rsidR="001A51A6" w:rsidRPr="00067EAD" w:rsidRDefault="001A51A6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 xml:space="preserve">По итогам прохождения практики оформляется </w:t>
      </w:r>
      <w:r w:rsidR="00784CE5">
        <w:rPr>
          <w:rFonts w:ascii="Times New Roman" w:hAnsi="Times New Roman"/>
          <w:sz w:val="21"/>
          <w:szCs w:val="21"/>
        </w:rPr>
        <w:t>отчетная документация</w:t>
      </w:r>
      <w:r w:rsidRPr="00067EAD">
        <w:rPr>
          <w:rFonts w:ascii="Times New Roman" w:hAnsi="Times New Roman"/>
          <w:sz w:val="21"/>
          <w:szCs w:val="21"/>
        </w:rPr>
        <w:t>, котор</w:t>
      </w:r>
      <w:r w:rsidR="00C65B68">
        <w:rPr>
          <w:rFonts w:ascii="Times New Roman" w:hAnsi="Times New Roman"/>
          <w:sz w:val="21"/>
          <w:szCs w:val="21"/>
        </w:rPr>
        <w:t>ая</w:t>
      </w:r>
      <w:r w:rsidRPr="00067EAD">
        <w:rPr>
          <w:rFonts w:ascii="Times New Roman" w:hAnsi="Times New Roman"/>
          <w:sz w:val="21"/>
          <w:szCs w:val="21"/>
        </w:rPr>
        <w:t xml:space="preserve"> включает:</w:t>
      </w:r>
    </w:p>
    <w:p w:rsidR="004B6201" w:rsidRDefault="004B6201" w:rsidP="00DC762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д</w:t>
      </w:r>
      <w:r w:rsidR="001A51A6" w:rsidRPr="004B6201">
        <w:rPr>
          <w:rFonts w:ascii="Times New Roman" w:hAnsi="Times New Roman"/>
          <w:sz w:val="21"/>
          <w:szCs w:val="21"/>
        </w:rPr>
        <w:t>невник</w:t>
      </w:r>
      <w:r>
        <w:rPr>
          <w:rFonts w:ascii="Times New Roman" w:hAnsi="Times New Roman"/>
          <w:sz w:val="21"/>
          <w:szCs w:val="21"/>
        </w:rPr>
        <w:t>;</w:t>
      </w:r>
    </w:p>
    <w:p w:rsidR="001A51A6" w:rsidRPr="00067EAD" w:rsidRDefault="00784CE5" w:rsidP="00DC762D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письменный отчет.</w:t>
      </w:r>
    </w:p>
    <w:p w:rsidR="001A51A6" w:rsidRPr="00067EAD" w:rsidRDefault="001A51A6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 xml:space="preserve">Дневник </w:t>
      </w:r>
      <w:r w:rsidR="00434557" w:rsidRPr="00067EAD">
        <w:rPr>
          <w:rFonts w:ascii="Times New Roman" w:hAnsi="Times New Roman"/>
          <w:sz w:val="21"/>
          <w:szCs w:val="21"/>
        </w:rPr>
        <w:t xml:space="preserve">(Приложение 1) </w:t>
      </w:r>
      <w:r w:rsidRPr="00067EAD">
        <w:rPr>
          <w:rFonts w:ascii="Times New Roman" w:hAnsi="Times New Roman"/>
          <w:sz w:val="21"/>
          <w:szCs w:val="21"/>
        </w:rPr>
        <w:t xml:space="preserve">является документом, по которому студент отчитывается о выполнении программы практики. В дневнике формулируется индивидуальное задание руководителя практики студенту, выданное до начала практики. Дневник должен содержать записи о перечне работ, выполненных за день. Факт выполнения работ подтверждается подписью руководителя практики от </w:t>
      </w:r>
      <w:r w:rsidR="00784CE5">
        <w:rPr>
          <w:rFonts w:ascii="Times New Roman" w:hAnsi="Times New Roman"/>
          <w:sz w:val="21"/>
          <w:szCs w:val="21"/>
        </w:rPr>
        <w:t>профильной организации</w:t>
      </w:r>
      <w:r w:rsidRPr="00067EAD">
        <w:rPr>
          <w:rFonts w:ascii="Times New Roman" w:hAnsi="Times New Roman"/>
          <w:sz w:val="21"/>
          <w:szCs w:val="21"/>
        </w:rPr>
        <w:t xml:space="preserve">. Кроме того, руководитель практики от </w:t>
      </w:r>
      <w:r w:rsidR="00DC762D">
        <w:rPr>
          <w:rFonts w:ascii="Times New Roman" w:hAnsi="Times New Roman"/>
          <w:sz w:val="21"/>
          <w:szCs w:val="21"/>
        </w:rPr>
        <w:t>профильной организации</w:t>
      </w:r>
      <w:r w:rsidRPr="00067EAD">
        <w:rPr>
          <w:rFonts w:ascii="Times New Roman" w:hAnsi="Times New Roman"/>
          <w:sz w:val="21"/>
          <w:szCs w:val="21"/>
        </w:rPr>
        <w:t xml:space="preserve"> дает студенту</w:t>
      </w:r>
      <w:r w:rsidR="006210A3" w:rsidRPr="00067EAD">
        <w:rPr>
          <w:rFonts w:ascii="Times New Roman" w:hAnsi="Times New Roman"/>
          <w:sz w:val="21"/>
          <w:szCs w:val="21"/>
        </w:rPr>
        <w:t xml:space="preserve"> по итогам прохождения практики</w:t>
      </w:r>
      <w:r w:rsidRPr="00067EAD">
        <w:rPr>
          <w:rFonts w:ascii="Times New Roman" w:hAnsi="Times New Roman"/>
          <w:sz w:val="21"/>
          <w:szCs w:val="21"/>
        </w:rPr>
        <w:t xml:space="preserve"> характеристику организованности, трудоспособности, старательности и пр.  </w:t>
      </w:r>
    </w:p>
    <w:p w:rsidR="00C65B68" w:rsidRPr="00C65B68" w:rsidRDefault="00C65B68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C65B68">
        <w:rPr>
          <w:rFonts w:ascii="Times New Roman" w:hAnsi="Times New Roman"/>
          <w:sz w:val="21"/>
          <w:szCs w:val="21"/>
        </w:rPr>
        <w:t>В письменном отчете</w:t>
      </w:r>
      <w:r>
        <w:rPr>
          <w:rFonts w:ascii="Times New Roman" w:hAnsi="Times New Roman"/>
          <w:sz w:val="21"/>
          <w:szCs w:val="21"/>
        </w:rPr>
        <w:t xml:space="preserve"> </w:t>
      </w:r>
      <w:r w:rsidRPr="00C65B68">
        <w:rPr>
          <w:rFonts w:ascii="Times New Roman" w:hAnsi="Times New Roman"/>
          <w:sz w:val="21"/>
          <w:szCs w:val="21"/>
        </w:rPr>
        <w:t>обучающийся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C65B68">
        <w:rPr>
          <w:rFonts w:ascii="Times New Roman" w:hAnsi="Times New Roman"/>
          <w:sz w:val="21"/>
          <w:szCs w:val="21"/>
        </w:rPr>
        <w:t>показывает свои знания по изученным дисциплинам и умения применять их в профессионально-</w:t>
      </w:r>
      <w:r w:rsidRPr="00C65B68">
        <w:rPr>
          <w:rFonts w:ascii="Times New Roman" w:hAnsi="Times New Roman"/>
          <w:sz w:val="21"/>
          <w:szCs w:val="21"/>
        </w:rPr>
        <w:lastRenderedPageBreak/>
        <w:t>практической деятельности, отражает умение самостоятельно проводить обобщения, систематизировать и анализировать полученную информацию. Отчет</w:t>
      </w:r>
      <w:r>
        <w:rPr>
          <w:rFonts w:ascii="Times New Roman" w:hAnsi="Times New Roman"/>
          <w:sz w:val="21"/>
          <w:szCs w:val="21"/>
        </w:rPr>
        <w:t xml:space="preserve"> </w:t>
      </w:r>
      <w:r w:rsidRPr="00C65B68">
        <w:rPr>
          <w:rFonts w:ascii="Times New Roman" w:hAnsi="Times New Roman"/>
          <w:sz w:val="21"/>
          <w:szCs w:val="21"/>
        </w:rPr>
        <w:t>должен быть оформлен в соответствии с требованиями.</w:t>
      </w:r>
    </w:p>
    <w:p w:rsidR="00C65B68" w:rsidRPr="00C65B68" w:rsidRDefault="00C65B68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C65B68">
        <w:rPr>
          <w:rFonts w:ascii="Times New Roman" w:hAnsi="Times New Roman"/>
          <w:sz w:val="21"/>
          <w:szCs w:val="21"/>
        </w:rPr>
        <w:t>Структура отчёта по практике должна включать следующие разделы:</w:t>
      </w:r>
    </w:p>
    <w:p w:rsidR="00C65B68" w:rsidRDefault="00C65B68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Титульный лист</w:t>
      </w:r>
      <w:r w:rsidR="001A51A6" w:rsidRPr="00067EAD">
        <w:rPr>
          <w:rFonts w:ascii="Times New Roman" w:hAnsi="Times New Roman"/>
          <w:sz w:val="21"/>
          <w:szCs w:val="21"/>
        </w:rPr>
        <w:t xml:space="preserve"> оформляется в соответствии с установленными требованиями. </w:t>
      </w:r>
    </w:p>
    <w:p w:rsidR="001A51A6" w:rsidRPr="00067EAD" w:rsidRDefault="001A51A6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>Содержание включает наименование разделов отчета с указанием страниц, на которых размещено начало раздела.</w:t>
      </w:r>
    </w:p>
    <w:p w:rsidR="001A51A6" w:rsidRPr="00067EAD" w:rsidRDefault="001A51A6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 xml:space="preserve">Во введении указывается наименование организации </w:t>
      </w:r>
      <w:r w:rsidR="006210A3" w:rsidRPr="00067EAD">
        <w:rPr>
          <w:rFonts w:ascii="Times New Roman" w:hAnsi="Times New Roman"/>
          <w:sz w:val="21"/>
          <w:szCs w:val="21"/>
        </w:rPr>
        <w:t>–</w:t>
      </w:r>
      <w:r w:rsidRPr="00067EAD">
        <w:rPr>
          <w:rFonts w:ascii="Times New Roman" w:hAnsi="Times New Roman"/>
          <w:sz w:val="21"/>
          <w:szCs w:val="21"/>
        </w:rPr>
        <w:t xml:space="preserve"> места практики, отдела, за которым закреплен практикант, руководитель практики от </w:t>
      </w:r>
      <w:r w:rsidR="00C65B68">
        <w:rPr>
          <w:rFonts w:ascii="Times New Roman" w:hAnsi="Times New Roman"/>
          <w:sz w:val="21"/>
          <w:szCs w:val="21"/>
        </w:rPr>
        <w:t>кафедры</w:t>
      </w:r>
      <w:r w:rsidRPr="00067EAD">
        <w:rPr>
          <w:rFonts w:ascii="Times New Roman" w:hAnsi="Times New Roman"/>
          <w:sz w:val="21"/>
          <w:szCs w:val="21"/>
        </w:rPr>
        <w:t xml:space="preserve">, руководитель практики от </w:t>
      </w:r>
      <w:r w:rsidR="00C65B68">
        <w:rPr>
          <w:rFonts w:ascii="Times New Roman" w:hAnsi="Times New Roman"/>
          <w:sz w:val="21"/>
          <w:szCs w:val="21"/>
        </w:rPr>
        <w:t xml:space="preserve">профильной </w:t>
      </w:r>
      <w:r w:rsidRPr="00067EAD">
        <w:rPr>
          <w:rFonts w:ascii="Times New Roman" w:hAnsi="Times New Roman"/>
          <w:sz w:val="21"/>
          <w:szCs w:val="21"/>
        </w:rPr>
        <w:t xml:space="preserve">организации, цель и задачи практики, </w:t>
      </w:r>
      <w:r w:rsidR="003C17ED">
        <w:rPr>
          <w:rFonts w:ascii="Times New Roman" w:hAnsi="Times New Roman"/>
          <w:sz w:val="21"/>
          <w:szCs w:val="21"/>
        </w:rPr>
        <w:t xml:space="preserve">содержание индивидуального задания </w:t>
      </w:r>
      <w:r w:rsidRPr="00067EAD">
        <w:rPr>
          <w:rFonts w:ascii="Times New Roman" w:hAnsi="Times New Roman"/>
          <w:sz w:val="21"/>
          <w:szCs w:val="21"/>
        </w:rPr>
        <w:t>от руководит</w:t>
      </w:r>
      <w:r w:rsidR="002C5585">
        <w:rPr>
          <w:rFonts w:ascii="Times New Roman" w:hAnsi="Times New Roman"/>
          <w:sz w:val="21"/>
          <w:szCs w:val="21"/>
        </w:rPr>
        <w:t>еля практики от кафедры</w:t>
      </w:r>
      <w:r w:rsidRPr="00067EAD">
        <w:rPr>
          <w:rFonts w:ascii="Times New Roman" w:hAnsi="Times New Roman"/>
          <w:sz w:val="21"/>
          <w:szCs w:val="21"/>
        </w:rPr>
        <w:t xml:space="preserve">. </w:t>
      </w:r>
    </w:p>
    <w:p w:rsidR="001A51A6" w:rsidRPr="00067EAD" w:rsidRDefault="001A51A6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>В основной части необходимо выполнить задания в соответствии с программой практики</w:t>
      </w:r>
      <w:r w:rsidR="001229A3">
        <w:rPr>
          <w:rFonts w:ascii="Times New Roman" w:hAnsi="Times New Roman"/>
          <w:sz w:val="21"/>
          <w:szCs w:val="21"/>
        </w:rPr>
        <w:t>,</w:t>
      </w:r>
      <w:r w:rsidRPr="00067EAD">
        <w:rPr>
          <w:rFonts w:ascii="Times New Roman" w:hAnsi="Times New Roman"/>
          <w:sz w:val="21"/>
          <w:szCs w:val="21"/>
        </w:rPr>
        <w:t xml:space="preserve"> выбранным объектом исследования</w:t>
      </w:r>
      <w:r w:rsidR="001229A3">
        <w:rPr>
          <w:rFonts w:ascii="Times New Roman" w:hAnsi="Times New Roman"/>
          <w:sz w:val="21"/>
          <w:szCs w:val="21"/>
        </w:rPr>
        <w:t xml:space="preserve"> и </w:t>
      </w:r>
      <w:r w:rsidRPr="00067EAD">
        <w:rPr>
          <w:rFonts w:ascii="Times New Roman" w:hAnsi="Times New Roman"/>
          <w:sz w:val="21"/>
          <w:szCs w:val="21"/>
        </w:rPr>
        <w:t>индивидуальн</w:t>
      </w:r>
      <w:r w:rsidR="003C17ED">
        <w:rPr>
          <w:rFonts w:ascii="Times New Roman" w:hAnsi="Times New Roman"/>
          <w:sz w:val="21"/>
          <w:szCs w:val="21"/>
        </w:rPr>
        <w:t xml:space="preserve">ым </w:t>
      </w:r>
      <w:r w:rsidRPr="00067EAD">
        <w:rPr>
          <w:rFonts w:ascii="Times New Roman" w:hAnsi="Times New Roman"/>
          <w:sz w:val="21"/>
          <w:szCs w:val="21"/>
        </w:rPr>
        <w:t>задание</w:t>
      </w:r>
      <w:r w:rsidR="003C17ED">
        <w:rPr>
          <w:rFonts w:ascii="Times New Roman" w:hAnsi="Times New Roman"/>
          <w:sz w:val="21"/>
          <w:szCs w:val="21"/>
        </w:rPr>
        <w:t>м</w:t>
      </w:r>
      <w:r w:rsidR="001229A3">
        <w:rPr>
          <w:rFonts w:ascii="Times New Roman" w:hAnsi="Times New Roman"/>
          <w:sz w:val="21"/>
          <w:szCs w:val="21"/>
        </w:rPr>
        <w:t xml:space="preserve"> руководителя</w:t>
      </w:r>
      <w:r w:rsidRPr="00067EAD">
        <w:rPr>
          <w:rFonts w:ascii="Times New Roman" w:hAnsi="Times New Roman"/>
          <w:sz w:val="21"/>
          <w:szCs w:val="21"/>
        </w:rPr>
        <w:t xml:space="preserve">. Основная часть может состоять из нескольких параграфов по усмотрению студента и его научного руководителя. Основная часть обязательно должна содержать ссылки на используемую литературу (оформляются в квадратных скобках) и, самое главное, на приложения к отчету (оформляются в круглых скобках). Тем самым студент подтверждает глубокую проработанность и владение как теоретическим, так и практическим материалом, содержащимся в отчете. </w:t>
      </w:r>
    </w:p>
    <w:p w:rsidR="001A51A6" w:rsidRPr="00067EAD" w:rsidRDefault="001A51A6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>В заключении необходимо подвести итоги всей практики, интерпретировать полученные результаты в виде вывода, предложить рекомендации по устранению выявленных проблем и недочетов.</w:t>
      </w:r>
    </w:p>
    <w:p w:rsidR="006210A3" w:rsidRPr="00067EAD" w:rsidRDefault="006210A3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t>В список использ</w:t>
      </w:r>
      <w:r w:rsidR="004F219F">
        <w:rPr>
          <w:rFonts w:ascii="Times New Roman" w:hAnsi="Times New Roman"/>
          <w:sz w:val="21"/>
          <w:szCs w:val="21"/>
        </w:rPr>
        <w:t>ованной</w:t>
      </w:r>
      <w:r w:rsidRPr="00067EAD">
        <w:rPr>
          <w:rFonts w:ascii="Times New Roman" w:hAnsi="Times New Roman"/>
          <w:sz w:val="21"/>
          <w:szCs w:val="21"/>
        </w:rPr>
        <w:t xml:space="preserve"> литературы и источников  включаются, как правило, не только источники, на которые в работе имеются ссылки, но и те, которые были изучены дополнительно при прохождении практики. </w:t>
      </w:r>
    </w:p>
    <w:p w:rsidR="00B1061E" w:rsidRDefault="006210A3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067EAD">
        <w:rPr>
          <w:rFonts w:ascii="Times New Roman" w:hAnsi="Times New Roman"/>
          <w:sz w:val="21"/>
          <w:szCs w:val="21"/>
        </w:rPr>
        <w:lastRenderedPageBreak/>
        <w:t>В приложении помещаются вспомогательные материалы (таблицы со статистическими данными, положения и иные документы (фрагмент приказа об учетной политике, рабочий план счетов, бухгалтерская и статистическая отчетность, учетные регистры, объемные иллюстрации, фотографии, формы отчетности и др.).</w:t>
      </w:r>
      <w:r w:rsidR="00B1061E">
        <w:rPr>
          <w:rFonts w:ascii="Times New Roman" w:hAnsi="Times New Roman"/>
          <w:sz w:val="21"/>
          <w:szCs w:val="21"/>
        </w:rPr>
        <w:t xml:space="preserve"> </w:t>
      </w:r>
    </w:p>
    <w:p w:rsidR="00B1061E" w:rsidRDefault="00B1061E" w:rsidP="00DC762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1"/>
          <w:szCs w:val="21"/>
        </w:rPr>
      </w:pPr>
      <w:r w:rsidRPr="00B1061E">
        <w:rPr>
          <w:rFonts w:ascii="Times New Roman" w:hAnsi="Times New Roman"/>
          <w:sz w:val="21"/>
          <w:szCs w:val="21"/>
        </w:rPr>
        <w:t>К отчету прилагается заполненный дневник практики.</w:t>
      </w:r>
      <w:r>
        <w:rPr>
          <w:rFonts w:ascii="Times New Roman" w:hAnsi="Times New Roman"/>
          <w:sz w:val="21"/>
          <w:szCs w:val="21"/>
        </w:rPr>
        <w:t xml:space="preserve"> </w:t>
      </w:r>
      <w:r w:rsidRPr="00B1061E">
        <w:rPr>
          <w:rFonts w:ascii="Times New Roman" w:hAnsi="Times New Roman"/>
          <w:sz w:val="21"/>
          <w:szCs w:val="21"/>
        </w:rPr>
        <w:t>При  оценке результатов  практики учитываются  содержание  и правильность  оформления обучающимся</w:t>
      </w:r>
      <w:r>
        <w:rPr>
          <w:rFonts w:ascii="Times New Roman" w:hAnsi="Times New Roman"/>
          <w:sz w:val="21"/>
          <w:szCs w:val="21"/>
        </w:rPr>
        <w:t xml:space="preserve"> </w:t>
      </w:r>
      <w:r w:rsidRPr="00B1061E">
        <w:rPr>
          <w:rFonts w:ascii="Times New Roman" w:hAnsi="Times New Roman"/>
          <w:sz w:val="21"/>
          <w:szCs w:val="21"/>
        </w:rPr>
        <w:t>дневника  и  отчета  по  практике; полнота</w:t>
      </w:r>
      <w:r>
        <w:rPr>
          <w:rFonts w:ascii="Times New Roman" w:hAnsi="Times New Roman"/>
          <w:sz w:val="21"/>
          <w:szCs w:val="21"/>
        </w:rPr>
        <w:t xml:space="preserve"> </w:t>
      </w:r>
      <w:r w:rsidRPr="00B1061E">
        <w:rPr>
          <w:rFonts w:ascii="Times New Roman" w:hAnsi="Times New Roman"/>
          <w:sz w:val="21"/>
          <w:szCs w:val="21"/>
        </w:rPr>
        <w:t>выполнения индивидуального задания; отзывы руководителей практики профильной организации и кафедры</w:t>
      </w:r>
      <w:r w:rsidR="00AE7091">
        <w:rPr>
          <w:rFonts w:ascii="Times New Roman" w:hAnsi="Times New Roman"/>
          <w:sz w:val="21"/>
          <w:szCs w:val="21"/>
        </w:rPr>
        <w:t>,</w:t>
      </w:r>
      <w:r w:rsidRPr="00B1061E">
        <w:rPr>
          <w:rFonts w:ascii="Times New Roman" w:hAnsi="Times New Roman"/>
          <w:sz w:val="21"/>
          <w:szCs w:val="21"/>
        </w:rPr>
        <w:t xml:space="preserve"> а также качество оформления отчетной документации и своевременное представление её на проверку.</w:t>
      </w:r>
    </w:p>
    <w:p w:rsidR="004F219F" w:rsidRPr="004C663C" w:rsidRDefault="004F219F" w:rsidP="004C663C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360"/>
        <w:jc w:val="both"/>
        <w:rPr>
          <w:rFonts w:ascii="Times New Roman" w:eastAsia="Times New Roman" w:hAnsi="Times New Roman"/>
          <w:color w:val="000000"/>
          <w:sz w:val="21"/>
          <w:szCs w:val="21"/>
          <w:lang w:eastAsia="ru-RU"/>
        </w:rPr>
      </w:pPr>
    </w:p>
    <w:p w:rsidR="007743D3" w:rsidRDefault="007743D3" w:rsidP="006B09E5">
      <w:pPr>
        <w:pStyle w:val="1"/>
        <w:numPr>
          <w:ilvl w:val="0"/>
          <w:numId w:val="17"/>
        </w:numPr>
        <w:spacing w:line="360" w:lineRule="auto"/>
        <w:rPr>
          <w:rFonts w:eastAsia="Times New Roman"/>
          <w:lang w:eastAsia="ru-RU"/>
        </w:rPr>
      </w:pPr>
      <w:bookmarkStart w:id="11" w:name="_Toc530841145"/>
      <w:r w:rsidRPr="007743D3">
        <w:rPr>
          <w:rFonts w:eastAsia="Times New Roman"/>
          <w:lang w:eastAsia="ru-RU"/>
        </w:rPr>
        <w:t>УЧЕБНО-МЕТОДИЧЕСКОЕ И ИНФОРМАЦИОННОЕ ОБЕСПЕЧЕНИЕ ПРАКТИКИ</w:t>
      </w:r>
      <w:bookmarkEnd w:id="11"/>
    </w:p>
    <w:p w:rsidR="007B4B1A" w:rsidRDefault="007B4B1A" w:rsidP="009B1565">
      <w:pPr>
        <w:keepNext/>
        <w:widowControl w:val="0"/>
        <w:tabs>
          <w:tab w:val="left" w:pos="709"/>
          <w:tab w:val="left" w:pos="993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404480" w:rsidRPr="004F219F" w:rsidRDefault="008615B3" w:rsidP="004F219F">
      <w:pPr>
        <w:keepNext/>
        <w:widowControl w:val="0"/>
        <w:tabs>
          <w:tab w:val="left" w:pos="709"/>
          <w:tab w:val="left" w:pos="993"/>
        </w:tabs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</w:pPr>
      <w:bookmarkStart w:id="12" w:name="_Toc528843185"/>
      <w:r w:rsidRPr="00212ED2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7</w:t>
      </w:r>
      <w:r w:rsidR="007B4B1A" w:rsidRPr="00212ED2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.1 Основная литература</w:t>
      </w:r>
      <w:bookmarkEnd w:id="12"/>
    </w:p>
    <w:p w:rsidR="00D36F2C" w:rsidRPr="00481D33" w:rsidRDefault="00D36F2C" w:rsidP="006B09E5">
      <w:pPr>
        <w:pStyle w:val="a4"/>
        <w:numPr>
          <w:ilvl w:val="0"/>
          <w:numId w:val="7"/>
        </w:numPr>
        <w:spacing w:after="0" w:line="360" w:lineRule="auto"/>
        <w:ind w:left="284" w:firstLine="142"/>
        <w:jc w:val="both"/>
        <w:rPr>
          <w:rStyle w:val="a3"/>
          <w:rFonts w:ascii="Times New Roman" w:eastAsia="Times New Roman" w:hAnsi="Times New Roman" w:cs="Times New Roman"/>
          <w:color w:val="auto"/>
          <w:sz w:val="21"/>
          <w:szCs w:val="21"/>
          <w:u w:val="none"/>
          <w:lang w:eastAsia="ru-RU"/>
        </w:rPr>
      </w:pPr>
      <w:r w:rsidRPr="00D36F2C">
        <w:rPr>
          <w:rFonts w:ascii="Times New Roman" w:eastAsia="Calibri" w:hAnsi="Times New Roman" w:cs="Times New Roman"/>
          <w:bCs/>
          <w:sz w:val="21"/>
          <w:szCs w:val="21"/>
          <w:lang w:eastAsia="ru-RU"/>
        </w:rPr>
        <w:t>Микроэкономика: индивидуальное поведение и стратегическое взаимодействие участников рынка: учебное пособие / Е.В. Тиссен, И.А. Борисов. – М.: Издательство «Флинта», 2017. – 93 с. // Электронная библиотечная система «Университетская библиотека онлайн» [Электронный ресурс]. - Режим доступа:</w:t>
      </w:r>
      <w:r w:rsidRPr="00D36F2C">
        <w:rPr>
          <w:bCs/>
          <w:color w:val="222222"/>
          <w:sz w:val="21"/>
          <w:szCs w:val="21"/>
          <w:shd w:val="clear" w:color="auto" w:fill="FCFDFD"/>
        </w:rPr>
        <w:t xml:space="preserve"> </w:t>
      </w:r>
      <w:hyperlink r:id="rId15" w:history="1">
        <w:r w:rsidRPr="00D36F2C">
          <w:rPr>
            <w:rStyle w:val="a3"/>
            <w:rFonts w:ascii="Times New Roman" w:hAnsi="Times New Roman" w:cs="Times New Roman"/>
            <w:bCs/>
            <w:sz w:val="21"/>
            <w:szCs w:val="21"/>
            <w:shd w:val="clear" w:color="auto" w:fill="FCFDFD"/>
          </w:rPr>
          <w:t>http://biblioclub.ru/index.php?page=book_red&amp;id=482461</w:t>
        </w:r>
      </w:hyperlink>
    </w:p>
    <w:p w:rsidR="00481D33" w:rsidRPr="00481D33" w:rsidRDefault="00481D33" w:rsidP="00481D33">
      <w:pPr>
        <w:pStyle w:val="a4"/>
        <w:numPr>
          <w:ilvl w:val="0"/>
          <w:numId w:val="7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481D33">
        <w:rPr>
          <w:rFonts w:ascii="Times New Roman" w:hAnsi="Times New Roman" w:cs="Times New Roman"/>
          <w:sz w:val="21"/>
          <w:szCs w:val="21"/>
        </w:rPr>
        <w:t>Лупикова, Е. В. Бухгалтерский учет. Теория бухгалтерского учета</w:t>
      </w:r>
      <w:r w:rsidR="00BB7345" w:rsidRPr="00481D33">
        <w:rPr>
          <w:rFonts w:ascii="Times New Roman" w:hAnsi="Times New Roman" w:cs="Times New Roman"/>
          <w:sz w:val="21"/>
          <w:szCs w:val="21"/>
        </w:rPr>
        <w:t>:</w:t>
      </w:r>
      <w:r w:rsidRPr="00481D33">
        <w:rPr>
          <w:rFonts w:ascii="Times New Roman" w:hAnsi="Times New Roman" w:cs="Times New Roman"/>
          <w:sz w:val="21"/>
          <w:szCs w:val="21"/>
        </w:rPr>
        <w:t xml:space="preserve"> учебное пособие для вузов / Е. В. Лупикова. — 3-е изд., пер. и доп. — М. : Издательство Юрайт, 2018. — 245 с. — (Серия : Университеты России). — ISBN 978-5-9916-8994-6. — Режим доступа : </w:t>
      </w:r>
      <w:hyperlink r:id="rId16" w:history="1">
        <w:r w:rsidRPr="00481D33">
          <w:rPr>
            <w:rStyle w:val="a3"/>
            <w:rFonts w:ascii="Times New Roman" w:hAnsi="Times New Roman" w:cs="Times New Roman"/>
            <w:sz w:val="21"/>
            <w:szCs w:val="21"/>
          </w:rPr>
          <w:t>www.biblio-online.ru/book/F9B6FA70-377F-42DE-B17A-A8FC0CAC4177</w:t>
        </w:r>
      </w:hyperlink>
    </w:p>
    <w:p w:rsidR="00D36F2C" w:rsidRPr="00D36F2C" w:rsidRDefault="00D36F2C" w:rsidP="006B09E5">
      <w:pPr>
        <w:pStyle w:val="a4"/>
        <w:numPr>
          <w:ilvl w:val="0"/>
          <w:numId w:val="7"/>
        </w:numPr>
        <w:spacing w:after="0" w:line="360" w:lineRule="auto"/>
        <w:ind w:left="284" w:firstLine="142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6F2C">
        <w:rPr>
          <w:rFonts w:ascii="Times New Roman" w:hAnsi="Times New Roman" w:cs="Times New Roman"/>
          <w:sz w:val="21"/>
          <w:szCs w:val="21"/>
        </w:rPr>
        <w:lastRenderedPageBreak/>
        <w:t>Статистика: учебник и практикум для академического бакалавриата / В. С. Мхитарян [и др.]; под ред. В. С. Мхитаряна. — М.</w:t>
      </w:r>
      <w:r w:rsidR="00BB7345" w:rsidRPr="00D36F2C">
        <w:rPr>
          <w:rFonts w:ascii="Times New Roman" w:hAnsi="Times New Roman" w:cs="Times New Roman"/>
          <w:sz w:val="21"/>
          <w:szCs w:val="21"/>
        </w:rPr>
        <w:t>:</w:t>
      </w:r>
      <w:r w:rsidRPr="00D36F2C">
        <w:rPr>
          <w:rFonts w:ascii="Times New Roman" w:hAnsi="Times New Roman" w:cs="Times New Roman"/>
          <w:sz w:val="21"/>
          <w:szCs w:val="21"/>
        </w:rPr>
        <w:t xml:space="preserve"> Издательство Юрайт, 2018. — 464 с. — Режим доступа : </w:t>
      </w:r>
      <w:hyperlink r:id="rId17" w:history="1">
        <w:r w:rsidRPr="00D36F2C">
          <w:rPr>
            <w:rStyle w:val="a3"/>
            <w:rFonts w:ascii="Times New Roman" w:hAnsi="Times New Roman" w:cs="Times New Roman"/>
            <w:sz w:val="21"/>
            <w:szCs w:val="21"/>
          </w:rPr>
          <w:t>www.biblio-online.ru/book/128015F1-D253-44DB-9752-91E2E2C5D643</w:t>
        </w:r>
      </w:hyperlink>
      <w:r w:rsidRPr="00D36F2C">
        <w:rPr>
          <w:rFonts w:ascii="Times New Roman" w:hAnsi="Times New Roman" w:cs="Times New Roman"/>
          <w:sz w:val="21"/>
          <w:szCs w:val="21"/>
        </w:rPr>
        <w:t>.</w:t>
      </w:r>
    </w:p>
    <w:p w:rsidR="001229A3" w:rsidRPr="001C49C2" w:rsidRDefault="001229A3" w:rsidP="001229A3">
      <w:pPr>
        <w:numPr>
          <w:ilvl w:val="0"/>
          <w:numId w:val="7"/>
        </w:numPr>
        <w:spacing w:after="0" w:line="360" w:lineRule="auto"/>
        <w:ind w:left="284" w:firstLine="76"/>
        <w:jc w:val="both"/>
        <w:rPr>
          <w:rFonts w:eastAsia="Calibri"/>
          <w:sz w:val="21"/>
          <w:szCs w:val="21"/>
        </w:rPr>
      </w:pPr>
      <w:r w:rsidRPr="001229A3">
        <w:rPr>
          <w:rFonts w:ascii="Times New Roman" w:eastAsia="Calibri" w:hAnsi="Times New Roman" w:cs="Times New Roman"/>
          <w:sz w:val="21"/>
          <w:szCs w:val="21"/>
        </w:rPr>
        <w:t xml:space="preserve">Финансы: учебник и практикум для академического бакалавриата / Л.А. Чалдаева [и др.]; под ред. Л.А. Чалдаевой. — 2-е изд., пер. и доп. — М.: Издательство Юрайт, 2018. — 439 с. — (Серия: Бакалавр. Академический курс). — ISBN 978-5-9916-9586-2. — Режим доступа: </w:t>
      </w:r>
      <w:hyperlink r:id="rId18" w:history="1">
        <w:r w:rsidRPr="001229A3">
          <w:rPr>
            <w:rFonts w:ascii="Times New Roman" w:eastAsia="Calibri" w:hAnsi="Times New Roman" w:cs="Times New Roman"/>
            <w:color w:val="0000FF"/>
            <w:sz w:val="21"/>
            <w:szCs w:val="21"/>
            <w:u w:val="single"/>
          </w:rPr>
          <w:t>www.biblio-online.ru/book/63984220-B3EC-4BD8-A80A-3E38363AB9A5</w:t>
        </w:r>
      </w:hyperlink>
      <w:r w:rsidRPr="001C49C2">
        <w:rPr>
          <w:rFonts w:eastAsia="Calibri"/>
          <w:sz w:val="21"/>
          <w:szCs w:val="21"/>
        </w:rPr>
        <w:t>.</w:t>
      </w:r>
    </w:p>
    <w:p w:rsidR="004F219F" w:rsidRDefault="004F219F" w:rsidP="009B1565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615B3" w:rsidRPr="00212ED2" w:rsidRDefault="008615B3" w:rsidP="004B6201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bookmarkStart w:id="13" w:name="_Toc528843190"/>
      <w:r w:rsidRPr="00212ED2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7.</w:t>
      </w:r>
      <w:r w:rsidR="007B4B1A" w:rsidRPr="00212ED2">
        <w:rPr>
          <w:rFonts w:ascii="Times New Roman" w:eastAsia="Times New Roman" w:hAnsi="Times New Roman" w:cs="Times New Roman"/>
          <w:b/>
          <w:bCs/>
          <w:iCs/>
          <w:sz w:val="21"/>
          <w:szCs w:val="21"/>
          <w:lang w:eastAsia="ru-RU"/>
        </w:rPr>
        <w:t>2.</w:t>
      </w:r>
      <w:bookmarkEnd w:id="13"/>
      <w:r w:rsidRPr="00212ED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Дополнительная литература</w:t>
      </w:r>
    </w:p>
    <w:p w:rsidR="007C037B" w:rsidRPr="00DC762D" w:rsidRDefault="007C037B" w:rsidP="00DC762D">
      <w:pPr>
        <w:pStyle w:val="a4"/>
        <w:numPr>
          <w:ilvl w:val="0"/>
          <w:numId w:val="24"/>
        </w:numPr>
        <w:spacing w:after="0" w:line="360" w:lineRule="auto"/>
        <w:ind w:left="284" w:firstLine="7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C762D">
        <w:rPr>
          <w:rFonts w:ascii="Times New Roman" w:eastAsia="Calibri" w:hAnsi="Times New Roman" w:cs="Times New Roman"/>
          <w:sz w:val="21"/>
          <w:szCs w:val="21"/>
        </w:rPr>
        <w:t>Афанасьев, В. В. Методология и методы научного исследования: учебное пособие для бакалавриата и магистратуры / В. В. Афанасьев, О. В. Грибкова, Л. И. Уколова. — М.: Издательство Юрайт, 2018. — 154 с. — (Серия : Бакалавр и магистр. Академический курс). — ISBN 978-5-534-02890-4. — Режим доступа: www.biblio-online.ru/book/13FEAFC5-B8AA-41D2-B3F8-27A2BD87491B.</w:t>
      </w:r>
    </w:p>
    <w:p w:rsidR="007C037B" w:rsidRPr="00A5472F" w:rsidRDefault="007C037B" w:rsidP="00A5472F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firstLine="7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472F">
        <w:rPr>
          <w:rFonts w:ascii="Times New Roman" w:hAnsi="Times New Roman" w:cs="Times New Roman"/>
        </w:rPr>
        <w:t xml:space="preserve">Дмитриева, И. М. Бухгалтерский учет с основами мсфо : учебник и практикум для академического бакалавриата / И. М. Дмитриева. — 5-е изд., пер. и доп. — М. : Издательство Юрайт, 2018. — 325 с. — (Серия : Бакалавр. Академический курс). — ISBN 978-5-534-00076-4. — Режим доступа: </w:t>
      </w:r>
      <w:hyperlink r:id="rId19" w:history="1">
        <w:r w:rsidRPr="00A5472F">
          <w:rPr>
            <w:rStyle w:val="a3"/>
            <w:rFonts w:ascii="Times New Roman" w:hAnsi="Times New Roman" w:cs="Times New Roman"/>
          </w:rPr>
          <w:t>www.biblio-online.ru/book/002BB635-0A4A-44F9-B313-5A0373D367EC</w:t>
        </w:r>
      </w:hyperlink>
      <w:r w:rsidRPr="00A5472F">
        <w:t>.</w:t>
      </w:r>
    </w:p>
    <w:p w:rsidR="007C037B" w:rsidRPr="00A5472F" w:rsidRDefault="007C037B" w:rsidP="001229A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firstLine="7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229A3">
        <w:rPr>
          <w:rFonts w:ascii="Times New Roman" w:hAnsi="Times New Roman" w:cs="Times New Roman"/>
          <w:sz w:val="21"/>
          <w:szCs w:val="21"/>
        </w:rPr>
        <w:t xml:space="preserve">Дудин, М. Н. Социально-экономическая статистика: учебник и практикум для академического бакалавриата / М. Н. Дудин, Н. В. Лясников, М. Л. Лезина. — М. : Издательство Юрайт, 2018. — 233 с.— Режим доступа : </w:t>
      </w:r>
      <w:hyperlink r:id="rId20" w:history="1">
        <w:r w:rsidRPr="001229A3">
          <w:rPr>
            <w:rStyle w:val="a3"/>
            <w:rFonts w:ascii="Times New Roman" w:hAnsi="Times New Roman" w:cs="Times New Roman"/>
            <w:sz w:val="21"/>
            <w:szCs w:val="21"/>
          </w:rPr>
          <w:t>www.biblio-online.ru/book/296D7C78-19A1-4D06-8192-0503FAC3ADA7</w:t>
        </w:r>
      </w:hyperlink>
      <w:r w:rsidRPr="001229A3">
        <w:rPr>
          <w:rFonts w:ascii="Times New Roman" w:hAnsi="Times New Roman" w:cs="Times New Roman"/>
          <w:sz w:val="21"/>
          <w:szCs w:val="21"/>
        </w:rPr>
        <w:t>.</w:t>
      </w:r>
    </w:p>
    <w:p w:rsidR="007C037B" w:rsidRPr="00DC762D" w:rsidRDefault="007C037B" w:rsidP="00DC762D">
      <w:pPr>
        <w:pStyle w:val="a4"/>
        <w:numPr>
          <w:ilvl w:val="0"/>
          <w:numId w:val="24"/>
        </w:numPr>
        <w:spacing w:after="0" w:line="360" w:lineRule="auto"/>
        <w:ind w:left="284" w:firstLine="74"/>
        <w:jc w:val="both"/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</w:pPr>
      <w:r w:rsidRPr="00DC762D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lastRenderedPageBreak/>
        <w:t>Рой, О. М. Исследования социально-экономических и политических процессов: учебник для академического бакалавриата / О. М. Рой. — 3-е изд., испр. и доп. — М.: Издательство Юрайт, 2018. — 369 с. — (Серия: Бакалавр. Академический курс). — ISBN 978-5-534-02902-4. — Режим доступа: www.biblio-online.ru/book/E808AE63-3F07-442B-A2D6-4586A0F401ED.</w:t>
      </w:r>
    </w:p>
    <w:p w:rsidR="007C037B" w:rsidRDefault="007C037B" w:rsidP="00DC762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firstLine="76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1229A3">
        <w:rPr>
          <w:rFonts w:ascii="Times New Roman" w:eastAsia="Calibri" w:hAnsi="Times New Roman" w:cs="Times New Roman"/>
          <w:sz w:val="21"/>
          <w:szCs w:val="21"/>
        </w:rPr>
        <w:t xml:space="preserve">Финансы: учебник / А.П. Балакина, И.И. Бабленкова, И.В. Ишина и др.; под ред. А.П. Балакиной, И.И. Бабленковой. - Москва: Издательско-торговая корпорация «Дашков и К°», 2017. - 383 с.: ил. - (Учебные издания для бакалавров). – </w:t>
      </w:r>
      <w:r w:rsidRPr="001229A3">
        <w:rPr>
          <w:rFonts w:ascii="Times New Roman" w:eastAsia="Calibri" w:hAnsi="Times New Roman" w:cs="Times New Roman"/>
          <w:sz w:val="21"/>
          <w:szCs w:val="21"/>
          <w:lang w:val="en"/>
        </w:rPr>
        <w:t>ISBN</w:t>
      </w:r>
      <w:r w:rsidRPr="001229A3">
        <w:rPr>
          <w:rFonts w:ascii="Times New Roman" w:eastAsia="Calibri" w:hAnsi="Times New Roman" w:cs="Times New Roman"/>
          <w:sz w:val="21"/>
          <w:szCs w:val="21"/>
        </w:rPr>
        <w:t xml:space="preserve"> 978-5-394-01500-7. – Режим доступа: </w:t>
      </w:r>
      <w:hyperlink r:id="rId21" w:history="1"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  <w:lang w:val="en"/>
          </w:rPr>
          <w:t>http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</w:rPr>
          <w:t>://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  <w:lang w:val="en"/>
          </w:rPr>
          <w:t>biblioclub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</w:rPr>
          <w:t>.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  <w:lang w:val="en"/>
          </w:rPr>
          <w:t>ru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</w:rPr>
          <w:t>/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  <w:lang w:val="en"/>
          </w:rPr>
          <w:t>index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</w:rPr>
          <w:t>.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  <w:lang w:val="en"/>
          </w:rPr>
          <w:t>php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</w:rPr>
          <w:t>?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  <w:lang w:val="en"/>
          </w:rPr>
          <w:t>page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</w:rPr>
          <w:t>=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  <w:lang w:val="en"/>
          </w:rPr>
          <w:t>book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</w:rPr>
          <w:t>&amp;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  <w:lang w:val="en"/>
          </w:rPr>
          <w:t>id</w:t>
        </w:r>
        <w:r w:rsidRPr="001229A3">
          <w:rPr>
            <w:rStyle w:val="a3"/>
            <w:rFonts w:ascii="Times New Roman" w:eastAsia="Calibri" w:hAnsi="Times New Roman" w:cs="Times New Roman"/>
            <w:sz w:val="21"/>
            <w:szCs w:val="21"/>
          </w:rPr>
          <w:t>=454074</w:t>
        </w:r>
      </w:hyperlink>
      <w:r w:rsidRPr="001229A3">
        <w:rPr>
          <w:rFonts w:ascii="Times New Roman" w:eastAsia="Calibri" w:hAnsi="Times New Roman" w:cs="Times New Roman"/>
          <w:sz w:val="21"/>
          <w:szCs w:val="21"/>
        </w:rPr>
        <w:t xml:space="preserve">. </w:t>
      </w:r>
    </w:p>
    <w:p w:rsidR="007C037B" w:rsidRPr="00A5472F" w:rsidRDefault="007C037B" w:rsidP="00DC762D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ind w:left="284" w:firstLine="74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A5472F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Экономическая теория: микроэкономика-1, 2, мезоэкономика: учебник / Под общей редакцией: Журавлева Г.П. – М.: Издательско-торговая корпорация «Дашков и К°», 2016. – 936 с. // Электронная библиотечная система «Университетская библиотека онлайн» [Электронный ресурс]. – </w:t>
      </w:r>
      <w:r w:rsidRPr="00A5472F">
        <w:rPr>
          <w:rFonts w:ascii="Times New Roman" w:eastAsia="Times New Roman" w:hAnsi="Times New Roman" w:cs="Times New Roman"/>
          <w:bCs/>
          <w:color w:val="222222"/>
          <w:sz w:val="21"/>
          <w:szCs w:val="21"/>
          <w:shd w:val="clear" w:color="auto" w:fill="FCFDFD"/>
          <w:lang w:eastAsia="ru-RU"/>
        </w:rPr>
        <w:t>Режим доступа</w:t>
      </w:r>
      <w:r w:rsidRPr="00A5472F">
        <w:rPr>
          <w:rFonts w:ascii="Times New Roman" w:eastAsia="Times New Roman" w:hAnsi="Times New Roman" w:cs="Times New Roman"/>
          <w:iCs/>
          <w:sz w:val="21"/>
          <w:szCs w:val="21"/>
          <w:lang w:eastAsia="ru-RU"/>
        </w:rPr>
        <w:t xml:space="preserve">: </w:t>
      </w:r>
      <w:hyperlink r:id="rId22" w:history="1">
        <w:r w:rsidRPr="00A5472F">
          <w:rPr>
            <w:rFonts w:ascii="Times New Roman" w:eastAsia="Times New Roman" w:hAnsi="Times New Roman" w:cs="Times New Roman"/>
            <w:iCs/>
            <w:color w:val="0000FF"/>
            <w:sz w:val="21"/>
            <w:szCs w:val="21"/>
            <w:u w:val="single"/>
            <w:lang w:eastAsia="ru-RU"/>
          </w:rPr>
          <w:t>http://biblioclub.ru/index.php?page=book_red&amp;id=453886</w:t>
        </w:r>
      </w:hyperlink>
    </w:p>
    <w:p w:rsidR="00B77CAA" w:rsidRPr="00AD448A" w:rsidRDefault="00B77CAA" w:rsidP="009B1565">
      <w:pPr>
        <w:pStyle w:val="a4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4B6201" w:rsidRDefault="00404480" w:rsidP="009B1565">
      <w:pPr>
        <w:keepNext/>
        <w:widowControl w:val="0"/>
        <w:tabs>
          <w:tab w:val="left" w:pos="709"/>
          <w:tab w:val="left" w:pos="993"/>
        </w:tabs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bookmarkStart w:id="14" w:name="_Toc528843194"/>
      <w:r>
        <w:rPr>
          <w:rFonts w:ascii="Times New Roman" w:eastAsia="Times New Roman" w:hAnsi="Times New Roman" w:cs="Times New Roman"/>
          <w:b/>
          <w:bCs/>
          <w:iCs/>
          <w:lang w:eastAsia="ru-RU"/>
        </w:rPr>
        <w:t>7</w:t>
      </w:r>
      <w:r w:rsidR="007B4B1A" w:rsidRPr="007B4B1A">
        <w:rPr>
          <w:rFonts w:ascii="Times New Roman" w:eastAsia="Times New Roman" w:hAnsi="Times New Roman" w:cs="Times New Roman"/>
          <w:b/>
          <w:bCs/>
          <w:iCs/>
          <w:lang w:eastAsia="ru-RU"/>
        </w:rPr>
        <w:t>.3 Перечень ресурсов информационно-телекоммуникационной сети «Интернет»</w:t>
      </w:r>
      <w:bookmarkEnd w:id="14"/>
    </w:p>
    <w:p w:rsidR="00D36F2C" w:rsidRPr="007B4B1A" w:rsidRDefault="00D36F2C" w:rsidP="009B1565">
      <w:pPr>
        <w:keepNext/>
        <w:widowControl w:val="0"/>
        <w:tabs>
          <w:tab w:val="left" w:pos="709"/>
          <w:tab w:val="left" w:pos="993"/>
        </w:tabs>
        <w:spacing w:after="0" w:line="36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4B6201" w:rsidRPr="00174497" w:rsidRDefault="004B6201" w:rsidP="006B09E5">
      <w:pPr>
        <w:pStyle w:val="a4"/>
        <w:numPr>
          <w:ilvl w:val="0"/>
          <w:numId w:val="9"/>
        </w:numPr>
        <w:spacing w:after="0" w:line="360" w:lineRule="auto"/>
        <w:ind w:left="142" w:right="-85" w:firstLine="218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74497">
        <w:rPr>
          <w:rFonts w:ascii="Times New Roman" w:hAnsi="Times New Roman" w:cs="Times New Roman"/>
          <w:sz w:val="21"/>
          <w:szCs w:val="21"/>
        </w:rPr>
        <w:t xml:space="preserve">Электронно-библиотечная система «Университетская библиотека On-line» [Электронный ресурс]. - М.: Издательство «Директ-Медиа», 2013-2018.- Режим доступа: </w:t>
      </w:r>
      <w:hyperlink r:id="rId23" w:history="1">
        <w:r w:rsidRPr="00174497">
          <w:rPr>
            <w:rStyle w:val="a3"/>
            <w:rFonts w:ascii="Times New Roman" w:hAnsi="Times New Roman" w:cs="Times New Roman"/>
            <w:sz w:val="21"/>
            <w:szCs w:val="21"/>
          </w:rPr>
          <w:t>http://www.biblioclub.ru</w:t>
        </w:r>
      </w:hyperlink>
      <w:r w:rsidRPr="00174497">
        <w:rPr>
          <w:rStyle w:val="a3"/>
          <w:rFonts w:ascii="Times New Roman" w:hAnsi="Times New Roman" w:cs="Times New Roman"/>
          <w:sz w:val="21"/>
          <w:szCs w:val="21"/>
        </w:rPr>
        <w:t xml:space="preserve"> .</w:t>
      </w:r>
      <w:r w:rsidRPr="00174497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B6201" w:rsidRPr="00174497" w:rsidRDefault="004B6201" w:rsidP="006B09E5">
      <w:pPr>
        <w:pStyle w:val="a4"/>
        <w:numPr>
          <w:ilvl w:val="0"/>
          <w:numId w:val="9"/>
        </w:numPr>
        <w:spacing w:after="0" w:line="360" w:lineRule="auto"/>
        <w:ind w:left="142" w:right="-85" w:firstLine="218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74497">
        <w:rPr>
          <w:rFonts w:ascii="Times New Roman" w:hAnsi="Times New Roman" w:cs="Times New Roman"/>
          <w:sz w:val="21"/>
          <w:szCs w:val="21"/>
        </w:rPr>
        <w:t xml:space="preserve">Электронно-библиотечная система Издательство «Лань» [Электронный ресурс]. - СПб.: Издательство Лань, 2013-2018.- Режим доступа: </w:t>
      </w:r>
      <w:hyperlink r:id="rId24" w:history="1">
        <w:r w:rsidRPr="00174497">
          <w:rPr>
            <w:rFonts w:ascii="Times New Roman" w:hAnsi="Times New Roman" w:cs="Times New Roman"/>
            <w:sz w:val="21"/>
            <w:szCs w:val="21"/>
          </w:rPr>
          <w:t>http://e.lanbook.com</w:t>
        </w:r>
      </w:hyperlink>
      <w:r w:rsidRPr="00174497">
        <w:rPr>
          <w:rFonts w:ascii="Times New Roman" w:hAnsi="Times New Roman" w:cs="Times New Roman"/>
          <w:sz w:val="21"/>
          <w:szCs w:val="21"/>
        </w:rPr>
        <w:t xml:space="preserve">  </w:t>
      </w:r>
    </w:p>
    <w:p w:rsidR="004B6201" w:rsidRPr="00174497" w:rsidRDefault="004B6201" w:rsidP="006B09E5">
      <w:pPr>
        <w:pStyle w:val="a4"/>
        <w:numPr>
          <w:ilvl w:val="0"/>
          <w:numId w:val="9"/>
        </w:numPr>
        <w:spacing w:after="0" w:line="360" w:lineRule="auto"/>
        <w:ind w:left="142" w:right="-85" w:firstLine="218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74497">
        <w:rPr>
          <w:rFonts w:ascii="Times New Roman" w:hAnsi="Times New Roman" w:cs="Times New Roman"/>
          <w:sz w:val="21"/>
          <w:szCs w:val="21"/>
        </w:rPr>
        <w:t xml:space="preserve">Электронно-библиотечная система издательства «Юрайт» [Электронный ресурс]. – М.: ООО «Электронное изд-во Юрайт», 2016-2018. – Режим доступа: </w:t>
      </w:r>
      <w:hyperlink r:id="rId25" w:history="1">
        <w:r w:rsidRPr="00174497">
          <w:rPr>
            <w:rStyle w:val="a3"/>
            <w:rFonts w:ascii="Times New Roman" w:hAnsi="Times New Roman" w:cs="Times New Roman"/>
            <w:sz w:val="21"/>
            <w:szCs w:val="21"/>
          </w:rPr>
          <w:t>https://www.biblio-online.ru/about</w:t>
        </w:r>
      </w:hyperlink>
      <w:r w:rsidRPr="00174497">
        <w:rPr>
          <w:rStyle w:val="a3"/>
          <w:rFonts w:ascii="Times New Roman" w:hAnsi="Times New Roman" w:cs="Times New Roman"/>
          <w:sz w:val="21"/>
          <w:szCs w:val="21"/>
        </w:rPr>
        <w:t xml:space="preserve"> .</w:t>
      </w:r>
    </w:p>
    <w:p w:rsidR="004B6201" w:rsidRPr="00174497" w:rsidRDefault="004B6201" w:rsidP="006B09E5">
      <w:pPr>
        <w:pStyle w:val="a4"/>
        <w:numPr>
          <w:ilvl w:val="0"/>
          <w:numId w:val="9"/>
        </w:numPr>
        <w:spacing w:after="0" w:line="360" w:lineRule="auto"/>
        <w:ind w:left="142" w:right="-85" w:firstLine="218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74497">
        <w:rPr>
          <w:rFonts w:ascii="Times New Roman" w:hAnsi="Times New Roman" w:cs="Times New Roman"/>
          <w:sz w:val="21"/>
          <w:szCs w:val="21"/>
        </w:rPr>
        <w:lastRenderedPageBreak/>
        <w:t xml:space="preserve">Электронная библиотечная система Алтайского государственного университета [Электронный ресурс]. – Барнаул, 2014-2018. – Режим доступа: </w:t>
      </w:r>
      <w:hyperlink r:id="rId26" w:history="1">
        <w:r w:rsidRPr="00174497">
          <w:rPr>
            <w:rStyle w:val="a3"/>
            <w:rFonts w:ascii="Times New Roman" w:hAnsi="Times New Roman" w:cs="Times New Roman"/>
            <w:sz w:val="21"/>
            <w:szCs w:val="21"/>
          </w:rPr>
          <w:t>http://elibrary.asu.ru/</w:t>
        </w:r>
      </w:hyperlink>
      <w:r w:rsidRPr="00174497">
        <w:rPr>
          <w:rStyle w:val="a3"/>
          <w:rFonts w:ascii="Times New Roman" w:hAnsi="Times New Roman" w:cs="Times New Roman"/>
          <w:sz w:val="21"/>
          <w:szCs w:val="21"/>
        </w:rPr>
        <w:t xml:space="preserve"> . </w:t>
      </w:r>
    </w:p>
    <w:p w:rsidR="004B6201" w:rsidRPr="00174497" w:rsidRDefault="004B6201" w:rsidP="007C037B">
      <w:pPr>
        <w:pStyle w:val="a4"/>
        <w:numPr>
          <w:ilvl w:val="0"/>
          <w:numId w:val="9"/>
        </w:numPr>
        <w:spacing w:after="0" w:line="360" w:lineRule="auto"/>
        <w:ind w:left="142" w:firstLine="218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74497">
        <w:rPr>
          <w:rFonts w:ascii="Times New Roman" w:hAnsi="Times New Roman" w:cs="Times New Roman"/>
          <w:sz w:val="21"/>
          <w:szCs w:val="21"/>
        </w:rPr>
        <w:t xml:space="preserve">Научная электронная библиотека  eLIBRARY.RU [Электронный ресурс]: информационно-аналитический портал в области науки, технологии, медицины и образования. – М.: ООО Научная электронная библиотека, 2018. – Режим доступа: </w:t>
      </w:r>
      <w:hyperlink r:id="rId27" w:history="1">
        <w:r w:rsidRPr="00174497">
          <w:rPr>
            <w:rStyle w:val="a3"/>
            <w:rFonts w:ascii="Times New Roman" w:hAnsi="Times New Roman" w:cs="Times New Roman"/>
            <w:sz w:val="21"/>
            <w:szCs w:val="21"/>
          </w:rPr>
          <w:t>https://elibrary.ru/projects/subscription/rus_titles_open.asp</w:t>
        </w:r>
      </w:hyperlink>
      <w:r w:rsidRPr="00174497">
        <w:rPr>
          <w:rFonts w:ascii="Times New Roman" w:hAnsi="Times New Roman" w:cs="Times New Roman"/>
          <w:sz w:val="21"/>
          <w:szCs w:val="21"/>
        </w:rPr>
        <w:t>.</w:t>
      </w:r>
    </w:p>
    <w:p w:rsidR="007C037B" w:rsidRPr="007C037B" w:rsidRDefault="007C037B" w:rsidP="007C037B">
      <w:pPr>
        <w:pStyle w:val="a4"/>
        <w:numPr>
          <w:ilvl w:val="0"/>
          <w:numId w:val="9"/>
        </w:numPr>
        <w:spacing w:after="0"/>
        <w:ind w:left="142" w:firstLine="218"/>
        <w:jc w:val="both"/>
        <w:rPr>
          <w:rFonts w:ascii="Times New Roman" w:hAnsi="Times New Roman" w:cs="Times New Roman"/>
          <w:sz w:val="21"/>
          <w:szCs w:val="21"/>
        </w:rPr>
      </w:pPr>
      <w:r w:rsidRPr="007C037B">
        <w:rPr>
          <w:rFonts w:ascii="Times New Roman" w:hAnsi="Times New Roman" w:cs="Times New Roman"/>
          <w:sz w:val="21"/>
          <w:szCs w:val="21"/>
        </w:rPr>
        <w:t>База данных Росстат  [Электронный ресурс]:  – Режим доступа: http://www.gks.ru/</w:t>
      </w:r>
    </w:p>
    <w:p w:rsidR="004B6201" w:rsidRPr="00174497" w:rsidRDefault="004B6201" w:rsidP="007C037B">
      <w:pPr>
        <w:pStyle w:val="a4"/>
        <w:numPr>
          <w:ilvl w:val="0"/>
          <w:numId w:val="9"/>
        </w:numPr>
        <w:spacing w:after="0" w:line="360" w:lineRule="auto"/>
        <w:ind w:left="142" w:firstLine="218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74497">
        <w:rPr>
          <w:rFonts w:ascii="Times New Roman" w:hAnsi="Times New Roman" w:cs="Times New Roman"/>
          <w:sz w:val="21"/>
          <w:szCs w:val="21"/>
        </w:rPr>
        <w:t xml:space="preserve">Сайт Министерства финансов Российской Федерации. [Электронный ресурс]. – Режим доступа: </w:t>
      </w:r>
      <w:hyperlink r:id="rId28" w:history="1">
        <w:r w:rsidRPr="00174497">
          <w:rPr>
            <w:rStyle w:val="a3"/>
            <w:rFonts w:ascii="Times New Roman" w:hAnsi="Times New Roman" w:cs="Times New Roman"/>
            <w:sz w:val="21"/>
            <w:szCs w:val="21"/>
          </w:rPr>
          <w:t>http://www1.minfin.ru/ru/</w:t>
        </w:r>
      </w:hyperlink>
    </w:p>
    <w:p w:rsidR="004B6201" w:rsidRPr="00174497" w:rsidRDefault="004B6201" w:rsidP="006B09E5">
      <w:pPr>
        <w:pStyle w:val="a4"/>
        <w:numPr>
          <w:ilvl w:val="0"/>
          <w:numId w:val="9"/>
        </w:numPr>
        <w:spacing w:after="0" w:line="360" w:lineRule="auto"/>
        <w:ind w:left="142" w:right="-85" w:firstLine="218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74497">
        <w:rPr>
          <w:rFonts w:ascii="Times New Roman" w:hAnsi="Times New Roman" w:cs="Times New Roman"/>
          <w:bCs/>
          <w:sz w:val="21"/>
          <w:szCs w:val="21"/>
        </w:rPr>
        <w:t xml:space="preserve">Сайт Министерства экономического развития российской Федерации [Электронный ресурс]: - Режим доступа: </w:t>
      </w:r>
      <w:hyperlink r:id="rId29" w:history="1">
        <w:r w:rsidRPr="00174497">
          <w:rPr>
            <w:rFonts w:ascii="Times New Roman" w:hAnsi="Times New Roman" w:cs="Times New Roman"/>
            <w:bCs/>
            <w:sz w:val="21"/>
            <w:szCs w:val="21"/>
          </w:rPr>
          <w:t>http://www.economy.gov.ru</w:t>
        </w:r>
      </w:hyperlink>
    </w:p>
    <w:p w:rsidR="009677A1" w:rsidRDefault="004B6201" w:rsidP="006B09E5">
      <w:pPr>
        <w:pStyle w:val="a4"/>
        <w:numPr>
          <w:ilvl w:val="0"/>
          <w:numId w:val="9"/>
        </w:numPr>
        <w:spacing w:after="0" w:line="360" w:lineRule="auto"/>
        <w:ind w:right="-85"/>
        <w:contextualSpacing w:val="0"/>
        <w:jc w:val="both"/>
        <w:rPr>
          <w:rFonts w:ascii="Times New Roman" w:hAnsi="Times New Roman" w:cs="Times New Roman"/>
          <w:sz w:val="21"/>
          <w:szCs w:val="21"/>
        </w:rPr>
      </w:pPr>
      <w:r w:rsidRPr="00174497">
        <w:rPr>
          <w:rFonts w:ascii="Times New Roman" w:hAnsi="Times New Roman" w:cs="Times New Roman"/>
          <w:sz w:val="21"/>
          <w:szCs w:val="21"/>
        </w:rPr>
        <w:t>Поисковые системы: Google, Yandex, Rambler</w:t>
      </w:r>
    </w:p>
    <w:p w:rsidR="007B4B1A" w:rsidRDefault="007B4B1A" w:rsidP="009B1565">
      <w:pPr>
        <w:keepNext/>
        <w:widowControl w:val="0"/>
        <w:tabs>
          <w:tab w:val="left" w:pos="709"/>
          <w:tab w:val="left" w:pos="993"/>
        </w:tabs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7B4B1A" w:rsidRDefault="007B4B1A" w:rsidP="006B09E5">
      <w:pPr>
        <w:pStyle w:val="1"/>
        <w:numPr>
          <w:ilvl w:val="0"/>
          <w:numId w:val="17"/>
        </w:numPr>
        <w:rPr>
          <w:rFonts w:eastAsia="Times New Roman"/>
          <w:lang w:eastAsia="ru-RU"/>
        </w:rPr>
      </w:pPr>
      <w:bookmarkStart w:id="15" w:name="_Toc530841146"/>
      <w:r>
        <w:rPr>
          <w:rFonts w:eastAsia="Times New Roman"/>
          <w:lang w:eastAsia="ru-RU"/>
        </w:rPr>
        <w:t>МАТЕРИАЛЬНО-ТЕХНИЧЕСКОЕ ОБЕСПЕЧЕНИЕ</w:t>
      </w:r>
      <w:bookmarkEnd w:id="15"/>
      <w:r>
        <w:rPr>
          <w:rFonts w:eastAsia="Times New Roman"/>
          <w:lang w:eastAsia="ru-RU"/>
        </w:rPr>
        <w:t xml:space="preserve"> </w:t>
      </w:r>
    </w:p>
    <w:p w:rsidR="0047584E" w:rsidRDefault="0047584E" w:rsidP="0047584E">
      <w:pPr>
        <w:keepNext/>
        <w:widowControl w:val="0"/>
        <w:tabs>
          <w:tab w:val="left" w:pos="709"/>
          <w:tab w:val="left" w:pos="993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C65711" w:rsidRDefault="00C65711" w:rsidP="00C65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50214B">
        <w:rPr>
          <w:rFonts w:ascii="Times New Roman" w:hAnsi="Times New Roman" w:cs="Times New Roman"/>
          <w:sz w:val="21"/>
          <w:szCs w:val="21"/>
        </w:rPr>
        <w:t>Материально-техническая база, необходимая для проведения практики, обеспечивается профильными организациями</w:t>
      </w:r>
      <w:r>
        <w:rPr>
          <w:rFonts w:ascii="Times New Roman" w:hAnsi="Times New Roman" w:cs="Times New Roman"/>
          <w:sz w:val="21"/>
          <w:szCs w:val="21"/>
        </w:rPr>
        <w:t xml:space="preserve"> на основании договоров.</w:t>
      </w:r>
    </w:p>
    <w:p w:rsidR="00C65711" w:rsidRPr="003030E9" w:rsidRDefault="00C65711" w:rsidP="00C657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3030E9">
        <w:rPr>
          <w:rFonts w:ascii="Times New Roman" w:hAnsi="Times New Roman" w:cs="Times New Roman"/>
          <w:sz w:val="21"/>
          <w:szCs w:val="21"/>
        </w:rPr>
        <w:t>Мате</w:t>
      </w:r>
      <w:r>
        <w:rPr>
          <w:rFonts w:ascii="Times New Roman" w:hAnsi="Times New Roman" w:cs="Times New Roman"/>
          <w:sz w:val="21"/>
          <w:szCs w:val="21"/>
        </w:rPr>
        <w:t xml:space="preserve">риально-техническое обеспечение </w:t>
      </w:r>
      <w:r w:rsidRPr="003030E9">
        <w:rPr>
          <w:rFonts w:ascii="Times New Roman" w:hAnsi="Times New Roman" w:cs="Times New Roman"/>
          <w:sz w:val="21"/>
          <w:szCs w:val="21"/>
        </w:rPr>
        <w:t>практики должно быть достаточным для достижения целей практики</w:t>
      </w:r>
      <w:r>
        <w:rPr>
          <w:rFonts w:ascii="Times New Roman" w:hAnsi="Times New Roman" w:cs="Times New Roman"/>
          <w:sz w:val="21"/>
          <w:szCs w:val="21"/>
        </w:rPr>
        <w:t xml:space="preserve">, соответствовать </w:t>
      </w:r>
      <w:r w:rsidRPr="003030E9">
        <w:rPr>
          <w:rFonts w:ascii="Times New Roman" w:hAnsi="Times New Roman" w:cs="Times New Roman"/>
          <w:sz w:val="21"/>
          <w:szCs w:val="21"/>
        </w:rPr>
        <w:t xml:space="preserve"> </w:t>
      </w:r>
      <w:r w:rsidRPr="0050214B">
        <w:rPr>
          <w:rFonts w:ascii="Times New Roman" w:hAnsi="Times New Roman" w:cs="Times New Roman"/>
          <w:sz w:val="21"/>
          <w:szCs w:val="21"/>
        </w:rPr>
        <w:t xml:space="preserve">выбранным  видам  деятельности (формируемым компетенциям) </w:t>
      </w:r>
      <w:r w:rsidRPr="003030E9">
        <w:rPr>
          <w:rFonts w:ascii="Times New Roman" w:hAnsi="Times New Roman" w:cs="Times New Roman"/>
          <w:sz w:val="21"/>
          <w:szCs w:val="21"/>
        </w:rPr>
        <w:t>и действующим санитарным и противопожарным нормам, а также требованиям техники безопасности</w:t>
      </w:r>
      <w:r w:rsidR="005A4A90">
        <w:rPr>
          <w:rFonts w:ascii="Times New Roman" w:hAnsi="Times New Roman" w:cs="Times New Roman"/>
          <w:sz w:val="21"/>
          <w:szCs w:val="21"/>
        </w:rPr>
        <w:t>.</w:t>
      </w:r>
      <w:r w:rsidRPr="003030E9">
        <w:rPr>
          <w:rFonts w:ascii="Times New Roman" w:hAnsi="Times New Roman" w:cs="Times New Roman"/>
          <w:sz w:val="21"/>
          <w:szCs w:val="21"/>
        </w:rPr>
        <w:t xml:space="preserve"> </w:t>
      </w:r>
    </w:p>
    <w:p w:rsidR="00C65711" w:rsidRDefault="00C65711" w:rsidP="00C657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 w:rsidRPr="00D81CEF">
        <w:rPr>
          <w:rFonts w:ascii="Times New Roman" w:hAnsi="Times New Roman" w:cs="Times New Roman"/>
          <w:sz w:val="21"/>
          <w:szCs w:val="21"/>
        </w:rPr>
        <w:t xml:space="preserve">Для самостоятельной работы и подготовки </w:t>
      </w:r>
      <w:r>
        <w:rPr>
          <w:rFonts w:ascii="Times New Roman" w:hAnsi="Times New Roman" w:cs="Times New Roman"/>
          <w:sz w:val="21"/>
          <w:szCs w:val="21"/>
        </w:rPr>
        <w:t>отчета по практике</w:t>
      </w:r>
      <w:r w:rsidRPr="00D81CEF">
        <w:rPr>
          <w:rFonts w:ascii="Times New Roman" w:hAnsi="Times New Roman" w:cs="Times New Roman"/>
          <w:sz w:val="21"/>
          <w:szCs w:val="21"/>
        </w:rPr>
        <w:t xml:space="preserve"> используются помещения, оснащенные компьютерной техникой с доступом к сети  «Интернет» и электронной информационно-образовательной среде института.</w:t>
      </w:r>
    </w:p>
    <w:p w:rsidR="002B2AD6" w:rsidRDefault="002B2AD6" w:rsidP="00D81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5A4A90" w:rsidRPr="00D81CEF" w:rsidRDefault="005A4A90" w:rsidP="00D81C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:rsidR="004B6201" w:rsidRPr="00B075BE" w:rsidRDefault="004B6201" w:rsidP="004B620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B075BE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lastRenderedPageBreak/>
        <w:t xml:space="preserve">Требования к программному обеспечению: </w:t>
      </w:r>
    </w:p>
    <w:p w:rsidR="003C68CF" w:rsidRPr="0050214B" w:rsidRDefault="003C68CF" w:rsidP="006B09E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021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Windows 7 Professional Service Pack 1</w:t>
      </w:r>
    </w:p>
    <w:p w:rsidR="003C68CF" w:rsidRPr="0050214B" w:rsidRDefault="003C68CF" w:rsidP="006B09E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021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Microsoft Office Professional Plus 2010</w:t>
      </w:r>
    </w:p>
    <w:p w:rsidR="003C68CF" w:rsidRPr="0050214B" w:rsidRDefault="003C68CF" w:rsidP="006B09E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021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7-Zip</w:t>
      </w:r>
    </w:p>
    <w:p w:rsidR="003C68CF" w:rsidRPr="0050214B" w:rsidRDefault="003C68CF" w:rsidP="006B09E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50214B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Acrobat Reader</w:t>
      </w:r>
    </w:p>
    <w:p w:rsidR="004B6201" w:rsidRPr="0050214B" w:rsidRDefault="004B6201" w:rsidP="006B09E5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C6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СПС Консультант Плюс: Версия Проф (сетевая версия)</w:t>
      </w:r>
    </w:p>
    <w:p w:rsidR="004B6201" w:rsidRPr="003C68CF" w:rsidRDefault="004B6201" w:rsidP="006B09E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СПС Консультант Алтайский выпуск (сетевая версия)</w:t>
      </w:r>
    </w:p>
    <w:p w:rsidR="004B6201" w:rsidRPr="003C68CF" w:rsidRDefault="004B6201" w:rsidP="006B09E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 Консультант Финансист (сетевая версия)</w:t>
      </w:r>
    </w:p>
    <w:p w:rsidR="000843B4" w:rsidRPr="003C68CF" w:rsidRDefault="004B6201" w:rsidP="006B09E5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C68C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СС Консультант Бухгалтер: Вопросы-ответы (сетевая версия)</w:t>
      </w:r>
    </w:p>
    <w:p w:rsidR="000843B4" w:rsidRDefault="000843B4" w:rsidP="0047584E">
      <w:pPr>
        <w:keepNext/>
        <w:widowControl w:val="0"/>
        <w:tabs>
          <w:tab w:val="left" w:pos="709"/>
          <w:tab w:val="left" w:pos="993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BC1502" w:rsidRDefault="00BC1502">
      <w:pPr>
        <w:rPr>
          <w:rFonts w:ascii="Times New Roman" w:eastAsia="Times New Roman" w:hAnsi="Times New Roman" w:cstheme="majorBidi"/>
          <w:bCs/>
          <w:szCs w:val="28"/>
          <w:lang w:eastAsia="ru-RU"/>
        </w:rPr>
      </w:pPr>
      <w:bookmarkStart w:id="16" w:name="_Toc530841147"/>
      <w:bookmarkStart w:id="17" w:name="_Toc463446002"/>
      <w:bookmarkStart w:id="18" w:name="_Toc463427438"/>
      <w:bookmarkStart w:id="19" w:name="_Toc463348605"/>
      <w:bookmarkStart w:id="20" w:name="_Toc462141577"/>
      <w:r>
        <w:rPr>
          <w:rFonts w:eastAsia="Times New Roman"/>
          <w:b/>
          <w:lang w:eastAsia="ru-RU"/>
        </w:rPr>
        <w:br w:type="page"/>
      </w:r>
    </w:p>
    <w:p w:rsidR="00D030FD" w:rsidRPr="00D030FD" w:rsidRDefault="00D030FD" w:rsidP="00D030FD">
      <w:pPr>
        <w:pStyle w:val="1"/>
        <w:jc w:val="right"/>
        <w:rPr>
          <w:rFonts w:eastAsia="Times New Roman"/>
          <w:b w:val="0"/>
          <w:lang w:eastAsia="ru-RU"/>
        </w:rPr>
      </w:pPr>
      <w:r w:rsidRPr="00D030FD">
        <w:rPr>
          <w:rFonts w:eastAsia="Times New Roman"/>
          <w:b w:val="0"/>
          <w:lang w:eastAsia="ru-RU"/>
        </w:rPr>
        <w:lastRenderedPageBreak/>
        <w:t>ПРИЛОЖЕНИЕ 1</w:t>
      </w:r>
      <w:bookmarkEnd w:id="16"/>
    </w:p>
    <w:p w:rsidR="00C926E2" w:rsidRPr="00C926E2" w:rsidRDefault="00C926E2" w:rsidP="00C926E2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sz w:val="21"/>
          <w:szCs w:val="21"/>
        </w:rPr>
      </w:pPr>
      <w:r w:rsidRPr="00C926E2">
        <w:rPr>
          <w:rFonts w:ascii="Times New Roman" w:eastAsia="Times New Roman" w:hAnsi="Times New Roman" w:cs="Times New Roman"/>
          <w:sz w:val="21"/>
          <w:szCs w:val="21"/>
        </w:rPr>
        <w:t xml:space="preserve">МИНИСТЕРСТВО </w:t>
      </w:r>
      <w:r w:rsidR="00D81CEF">
        <w:rPr>
          <w:rFonts w:ascii="Times New Roman" w:eastAsia="Times New Roman" w:hAnsi="Times New Roman" w:cs="Times New Roman"/>
          <w:sz w:val="21"/>
          <w:szCs w:val="21"/>
        </w:rPr>
        <w:t>ОБРАЗОВАНИЯ</w:t>
      </w:r>
      <w:r w:rsidR="005A4A90" w:rsidRPr="005A4A90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5A4A90">
        <w:rPr>
          <w:rFonts w:ascii="Times New Roman" w:eastAsia="Times New Roman" w:hAnsi="Times New Roman" w:cs="Times New Roman"/>
          <w:sz w:val="21"/>
          <w:szCs w:val="21"/>
        </w:rPr>
        <w:t xml:space="preserve">И </w:t>
      </w:r>
      <w:r w:rsidR="005A4A90" w:rsidRPr="00C926E2">
        <w:rPr>
          <w:rFonts w:ascii="Times New Roman" w:eastAsia="Times New Roman" w:hAnsi="Times New Roman" w:cs="Times New Roman"/>
          <w:sz w:val="21"/>
          <w:szCs w:val="21"/>
        </w:rPr>
        <w:t>НАУКИ</w:t>
      </w:r>
      <w:r w:rsidRPr="00C926E2">
        <w:rPr>
          <w:rFonts w:ascii="Times New Roman" w:eastAsia="Times New Roman" w:hAnsi="Times New Roman" w:cs="Times New Roman"/>
          <w:sz w:val="21"/>
          <w:szCs w:val="21"/>
        </w:rPr>
        <w:br/>
        <w:t>РОССИЙСКОЙ ФЕДЕРАЦИИ</w:t>
      </w:r>
      <w:bookmarkEnd w:id="17"/>
      <w:bookmarkEnd w:id="18"/>
      <w:bookmarkEnd w:id="19"/>
      <w:bookmarkEnd w:id="20"/>
    </w:p>
    <w:p w:rsidR="00C926E2" w:rsidRPr="00C926E2" w:rsidRDefault="00C926E2" w:rsidP="00C92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 xml:space="preserve">Рубцовский институт (филиал) федерального государственного бюджетного образовательного учреждения высшего образования </w:t>
      </w:r>
    </w:p>
    <w:p w:rsidR="00C926E2" w:rsidRPr="00C926E2" w:rsidRDefault="00C926E2" w:rsidP="00C92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C926E2" w:rsidRPr="00C926E2" w:rsidRDefault="00C926E2" w:rsidP="00C926E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447800" cy="1609725"/>
            <wp:effectExtent l="0" t="0" r="0" b="9525"/>
            <wp:docPr id="1" name="Рисунок 2" descr="C:\Users\shevtsova\AppData\Local\Microsoft\Windows\Temporary Internet Files\Content.Outlook\ZW8F54LH\Утвержденный логотип институ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hevtsova\AppData\Local\Microsoft\Windows\Temporary Internet Files\Content.Outlook\ZW8F54LH\Утвержденный логотип института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6E2" w:rsidRPr="00C926E2" w:rsidRDefault="00C926E2" w:rsidP="00C926E2">
      <w:pPr>
        <w:tabs>
          <w:tab w:val="center" w:pos="3359"/>
          <w:tab w:val="left" w:pos="4995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Д Н Е В Н И К</w:t>
      </w:r>
      <w:r w:rsidRPr="00C9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926E2" w:rsidRPr="00C926E2" w:rsidRDefault="00C926E2" w:rsidP="00C926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 учебной практике (практике по получению первичных профессиональных умений и навыков, в том числе умений и навыков научно-исследовательской деятельности)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……………………………………………..................………………………….</w:t>
      </w:r>
    </w:p>
    <w:p w:rsidR="00C926E2" w:rsidRPr="00C926E2" w:rsidRDefault="00C926E2" w:rsidP="00C926E2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C926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 И О студента)</w:t>
      </w:r>
    </w:p>
    <w:p w:rsidR="00C926E2" w:rsidRPr="00C926E2" w:rsidRDefault="00C926E2" w:rsidP="00C926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студента …………..................… курса ………..........……........….. группы</w:t>
      </w:r>
    </w:p>
    <w:p w:rsidR="00C926E2" w:rsidRPr="00C926E2" w:rsidRDefault="00C926E2" w:rsidP="00C926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 направлению подготовки....….38.03.01 Экономика…………...………..</w:t>
      </w:r>
    </w:p>
    <w:p w:rsidR="00C926E2" w:rsidRPr="00C926E2" w:rsidRDefault="00C926E2" w:rsidP="00C926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………………………………………………………………..................…….....</w:t>
      </w:r>
    </w:p>
    <w:p w:rsidR="00C926E2" w:rsidRPr="00C926E2" w:rsidRDefault="00C926E2" w:rsidP="00C926E2">
      <w:pPr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за 20….. – 20….. учебный год</w:t>
      </w:r>
    </w:p>
    <w:p w:rsidR="00C926E2" w:rsidRPr="00C926E2" w:rsidRDefault="00C926E2" w:rsidP="00C926E2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Отчет представлен на кафедру </w:t>
      </w:r>
    </w:p>
    <w:p w:rsidR="00C926E2" w:rsidRPr="00C926E2" w:rsidRDefault="00C926E2" w:rsidP="00C926E2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………………………. 20….. г. </w:t>
      </w:r>
    </w:p>
    <w:p w:rsidR="00C926E2" w:rsidRPr="00C926E2" w:rsidRDefault="00C926E2" w:rsidP="00C926E2">
      <w:pPr>
        <w:spacing w:after="0" w:line="360" w:lineRule="auto"/>
        <w:ind w:firstLine="34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Принял ……………………….</w:t>
      </w:r>
    </w:p>
    <w:p w:rsidR="00C926E2" w:rsidRPr="00C926E2" w:rsidRDefault="00C926E2" w:rsidP="00C926E2">
      <w:pPr>
        <w:spacing w:after="0" w:line="360" w:lineRule="auto"/>
        <w:ind w:firstLine="3420"/>
        <w:jc w:val="center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>(подпись)</w:t>
      </w:r>
    </w:p>
    <w:p w:rsidR="00C926E2" w:rsidRPr="00C926E2" w:rsidRDefault="00C926E2" w:rsidP="00C926E2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9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НАПРАВЛЕНИЕ НА ПРАКТИКУ</w:t>
      </w:r>
    </w:p>
    <w:p w:rsidR="00C926E2" w:rsidRPr="00C926E2" w:rsidRDefault="00C926E2" w:rsidP="00C926E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926E2" w:rsidRPr="00C926E2" w:rsidRDefault="00C926E2" w:rsidP="006B09E5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Фамилия ____________________________________________________</w:t>
      </w:r>
    </w:p>
    <w:p w:rsidR="00C926E2" w:rsidRPr="00C926E2" w:rsidRDefault="00C926E2" w:rsidP="006B09E5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Имя и отчество _______________________________________________</w:t>
      </w:r>
    </w:p>
    <w:p w:rsidR="00C926E2" w:rsidRPr="00C926E2" w:rsidRDefault="00C926E2" w:rsidP="006B09E5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Курс ________________________________________________________</w:t>
      </w:r>
    </w:p>
    <w:p w:rsidR="00C926E2" w:rsidRPr="00C926E2" w:rsidRDefault="00C926E2" w:rsidP="006B09E5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Направление подготовки_______________________________________</w:t>
      </w:r>
    </w:p>
    <w:p w:rsidR="00C926E2" w:rsidRPr="00C926E2" w:rsidRDefault="00C926E2" w:rsidP="00C926E2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_____________________________________________________________</w:t>
      </w:r>
    </w:p>
    <w:p w:rsidR="00C926E2" w:rsidRPr="00C926E2" w:rsidRDefault="00C926E2" w:rsidP="006B09E5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Наименование предприятия (организации) прохождения     практики__</w:t>
      </w:r>
    </w:p>
    <w:p w:rsidR="00C926E2" w:rsidRPr="00C926E2" w:rsidRDefault="00C926E2" w:rsidP="00C926E2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_______________________________________________________________________________________________________________________________________________________________________________________</w:t>
      </w:r>
    </w:p>
    <w:p w:rsidR="00C926E2" w:rsidRPr="00C926E2" w:rsidRDefault="00C926E2" w:rsidP="006B09E5">
      <w:pPr>
        <w:numPr>
          <w:ilvl w:val="0"/>
          <w:numId w:val="13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практики от кафедры</w:t>
      </w:r>
    </w:p>
    <w:p w:rsidR="00C926E2" w:rsidRPr="00C926E2" w:rsidRDefault="00C926E2" w:rsidP="00C926E2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Фамилия____________________________________________________ </w:t>
      </w: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       Имя________________________________________________________</w:t>
      </w:r>
    </w:p>
    <w:p w:rsidR="00C926E2" w:rsidRPr="00C926E2" w:rsidRDefault="00C926E2" w:rsidP="00C926E2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Отчество ____________________________________________________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Заведующий кафедрой   _____________     ___________________________</w:t>
      </w:r>
    </w:p>
    <w:p w:rsidR="00C926E2" w:rsidRPr="00C926E2" w:rsidRDefault="00C926E2" w:rsidP="00C926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    </w:t>
      </w:r>
      <w:r w:rsidR="0054296E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</w:t>
      </w:r>
      <w:r w:rsidRPr="00C926E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(подпись)                               (ФИО)</w:t>
      </w:r>
    </w:p>
    <w:p w:rsidR="00C926E2" w:rsidRPr="00C926E2" w:rsidRDefault="00C926E2" w:rsidP="00C926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Печать                                                          «_____ » __________ 20__ г.</w:t>
      </w:r>
    </w:p>
    <w:p w:rsidR="00C926E2" w:rsidRPr="00C926E2" w:rsidRDefault="00C926E2" w:rsidP="00C926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Даты прохождения практики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прибытия на практику   «_____ » __________ 20__ г.</w:t>
      </w:r>
    </w:p>
    <w:p w:rsidR="00C926E2" w:rsidRPr="00C926E2" w:rsidRDefault="00C926E2" w:rsidP="00C926E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tabs>
          <w:tab w:val="num" w:pos="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Печать                           _____________     ________________</w:t>
      </w:r>
    </w:p>
    <w:p w:rsidR="00C926E2" w:rsidRPr="00C926E2" w:rsidRDefault="00C926E2" w:rsidP="00C926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</w:t>
      </w:r>
      <w:r w:rsidRPr="00C926E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(подпись)                (Ф И О)        </w:t>
      </w: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Дата выбытия с места практики «_____ » __________ 20__ г.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Печать                         ____________      _________________</w:t>
      </w:r>
    </w:p>
    <w:p w:rsidR="00C926E2" w:rsidRPr="00C926E2" w:rsidRDefault="00C926E2" w:rsidP="00C926E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                                    (подпись)                    (Ф И О)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C9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ИНСТРУКТАЖ  ПО  ОХРАНЕ  ТРУДА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7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1559"/>
        <w:gridCol w:w="1985"/>
        <w:gridCol w:w="1246"/>
      </w:tblGrid>
      <w:tr w:rsidR="00C926E2" w:rsidRPr="00C926E2" w:rsidTr="009B1565">
        <w:tc>
          <w:tcPr>
            <w:tcW w:w="2802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Характер</w:t>
            </w:r>
          </w:p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инструктажа</w:t>
            </w:r>
          </w:p>
        </w:tc>
        <w:tc>
          <w:tcPr>
            <w:tcW w:w="1559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985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Кто проводил инструктаж</w:t>
            </w:r>
          </w:p>
        </w:tc>
        <w:tc>
          <w:tcPr>
            <w:tcW w:w="124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Подпись студента</w:t>
            </w:r>
          </w:p>
        </w:tc>
      </w:tr>
      <w:tr w:rsidR="00C926E2" w:rsidRPr="00C926E2" w:rsidTr="009B1565">
        <w:tc>
          <w:tcPr>
            <w:tcW w:w="2802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Вводный инструктаж</w:t>
            </w:r>
          </w:p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en-US"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rPr>
          <w:trHeight w:val="693"/>
        </w:trPr>
        <w:tc>
          <w:tcPr>
            <w:tcW w:w="2802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Повторный инструктаж</w:t>
            </w:r>
          </w:p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 рабочем месте</w:t>
            </w:r>
          </w:p>
        </w:tc>
        <w:tc>
          <w:tcPr>
            <w:tcW w:w="1559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24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val="en-US"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СОДЕРЖАНИЕ  ИНДИВИДУАЛЬНЫХ  ЗАДАНИЙ</w:t>
      </w:r>
    </w:p>
    <w:tbl>
      <w:tblPr>
        <w:tblW w:w="7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386"/>
        <w:gridCol w:w="1581"/>
      </w:tblGrid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Краткое содержание индивидуальных заданий  (в строгом соответствии с программой практики)</w:t>
            </w: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Рабочий график выполнения</w:t>
            </w: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53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386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581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C926E2" w:rsidRPr="00C926E2" w:rsidRDefault="00C926E2" w:rsidP="00C926E2">
      <w:pPr>
        <w:spacing w:after="0" w:line="240" w:lineRule="auto"/>
        <w:ind w:right="-65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ind w:right="-653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практики от кафедры _______________________________________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                                                                      (Ф.И.О., должность)</w:t>
      </w:r>
    </w:p>
    <w:p w:rsidR="00C926E2" w:rsidRPr="00C926E2" w:rsidRDefault="00C926E2" w:rsidP="00C926E2">
      <w:pPr>
        <w:spacing w:after="0"/>
        <w:ind w:right="-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</w:t>
      </w: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_______________/_________________/</w:t>
      </w: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(подпись)</w:t>
      </w: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СОГЛАСОВАНО:</w:t>
      </w:r>
    </w:p>
    <w:p w:rsidR="00C926E2" w:rsidRPr="00C926E2" w:rsidRDefault="00C926E2" w:rsidP="00C926E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практики от предприятия   (организации)______________________</w:t>
      </w:r>
    </w:p>
    <w:p w:rsidR="00C926E2" w:rsidRPr="00C926E2" w:rsidRDefault="00C926E2" w:rsidP="00C926E2">
      <w:pPr>
        <w:spacing w:after="0" w:line="240" w:lineRule="auto"/>
        <w:ind w:right="-567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______________________________________________________________________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(Ф.И.О., должность)</w:t>
      </w: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_______________/_________________/</w:t>
      </w: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  (подпись)</w:t>
      </w:r>
    </w:p>
    <w:tbl>
      <w:tblPr>
        <w:tblW w:w="7265" w:type="dxa"/>
        <w:tblLayout w:type="fixed"/>
        <w:tblLook w:val="04A0" w:firstRow="1" w:lastRow="0" w:firstColumn="1" w:lastColumn="0" w:noHBand="0" w:noVBand="1"/>
      </w:tblPr>
      <w:tblGrid>
        <w:gridCol w:w="3794"/>
        <w:gridCol w:w="3471"/>
      </w:tblGrid>
      <w:tr w:rsidR="00C926E2" w:rsidRPr="00C926E2" w:rsidTr="009B1565">
        <w:tc>
          <w:tcPr>
            <w:tcW w:w="379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lastRenderedPageBreak/>
              <w:t>СОГЛАСОВАНО</w:t>
            </w:r>
          </w:p>
          <w:p w:rsidR="00C926E2" w:rsidRPr="00C926E2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Директор Рубцовского института</w:t>
            </w:r>
          </w:p>
          <w:p w:rsidR="00C926E2" w:rsidRPr="00C926E2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(филиала) АлтГУ</w:t>
            </w:r>
          </w:p>
          <w:p w:rsidR="00C926E2" w:rsidRPr="00C926E2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Жданова Евгения Анатольевна</w:t>
            </w:r>
          </w:p>
          <w:p w:rsidR="00C926E2" w:rsidRPr="00C926E2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____________________________</w:t>
            </w:r>
          </w:p>
          <w:p w:rsidR="00C926E2" w:rsidRPr="00C926E2" w:rsidRDefault="00C926E2" w:rsidP="00C926E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i/>
                <w:sz w:val="21"/>
                <w:szCs w:val="21"/>
                <w:lang w:eastAsia="ru-RU"/>
              </w:rPr>
              <w:t>подпись</w:t>
            </w:r>
            <w:r w:rsidRPr="00C926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 xml:space="preserve"> </w:t>
            </w:r>
          </w:p>
          <w:p w:rsidR="00C926E2" w:rsidRPr="00C926E2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«_____» ________________201____год</w:t>
            </w:r>
          </w:p>
          <w:p w:rsidR="00C926E2" w:rsidRPr="00C926E2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  <w:lang w:eastAsia="ru-RU"/>
              </w:rPr>
              <w:t>место печати</w:t>
            </w:r>
          </w:p>
          <w:p w:rsidR="00C926E2" w:rsidRPr="00C926E2" w:rsidRDefault="00C926E2" w:rsidP="00C926E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471" w:type="dxa"/>
            <w:shd w:val="clear" w:color="auto" w:fill="auto"/>
          </w:tcPr>
          <w:p w:rsidR="00C926E2" w:rsidRPr="00C926E2" w:rsidRDefault="00C926E2" w:rsidP="00C926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СОГЛАСОВАНО</w:t>
            </w:r>
          </w:p>
          <w:p w:rsidR="00C926E2" w:rsidRPr="00C926E2" w:rsidRDefault="00C926E2" w:rsidP="00C926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18"/>
                <w:szCs w:val="21"/>
                <w:lang w:eastAsia="ru-RU"/>
              </w:rPr>
              <w:t>Руководитель предприятия (организации)</w:t>
            </w:r>
          </w:p>
          <w:p w:rsidR="00C926E2" w:rsidRPr="00C926E2" w:rsidRDefault="00C926E2" w:rsidP="00C926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</w:t>
            </w:r>
          </w:p>
          <w:p w:rsidR="00C926E2" w:rsidRPr="00C926E2" w:rsidRDefault="00C926E2" w:rsidP="00C926E2">
            <w:pPr>
              <w:spacing w:after="0"/>
              <w:ind w:left="-108" w:right="-142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i/>
                <w:sz w:val="18"/>
                <w:szCs w:val="21"/>
                <w:lang w:eastAsia="ru-RU"/>
              </w:rPr>
              <w:t>наименование предприятия (организации)</w:t>
            </w:r>
          </w:p>
          <w:p w:rsidR="00C926E2" w:rsidRPr="00C926E2" w:rsidRDefault="00C926E2" w:rsidP="00C926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</w:t>
            </w:r>
          </w:p>
          <w:p w:rsidR="00C926E2" w:rsidRPr="00C926E2" w:rsidRDefault="00C926E2" w:rsidP="00C926E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i/>
                <w:sz w:val="20"/>
                <w:szCs w:val="21"/>
                <w:lang w:eastAsia="ru-RU"/>
              </w:rPr>
              <w:t>ФИО</w:t>
            </w:r>
          </w:p>
          <w:p w:rsidR="00C926E2" w:rsidRPr="00C926E2" w:rsidRDefault="00C926E2" w:rsidP="00C926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_______________________________</w:t>
            </w:r>
          </w:p>
          <w:p w:rsidR="00C926E2" w:rsidRPr="00C926E2" w:rsidRDefault="00C926E2" w:rsidP="00C926E2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i/>
                <w:sz w:val="20"/>
                <w:szCs w:val="21"/>
                <w:lang w:eastAsia="ru-RU"/>
              </w:rPr>
              <w:t>подпись</w:t>
            </w:r>
          </w:p>
          <w:p w:rsidR="00C926E2" w:rsidRPr="00C926E2" w:rsidRDefault="00C926E2" w:rsidP="00C926E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«______» ______________201__ год</w:t>
            </w:r>
          </w:p>
          <w:p w:rsidR="00C926E2" w:rsidRPr="00C926E2" w:rsidRDefault="00C926E2" w:rsidP="00C926E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i/>
                <w:sz w:val="20"/>
                <w:szCs w:val="21"/>
                <w:lang w:eastAsia="ru-RU"/>
              </w:rPr>
              <w:t>место печати</w:t>
            </w:r>
          </w:p>
        </w:tc>
      </w:tr>
    </w:tbl>
    <w:p w:rsidR="00C926E2" w:rsidRPr="00C926E2" w:rsidRDefault="00C926E2" w:rsidP="00C926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Совместный рабочий график проведения практики</w:t>
      </w:r>
    </w:p>
    <w:p w:rsidR="00C926E2" w:rsidRPr="00C926E2" w:rsidRDefault="00C926E2" w:rsidP="00C926E2">
      <w:pPr>
        <w:spacing w:after="0" w:line="36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ФИО студента____________________________________________________</w:t>
      </w: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ФИО руководителя практики от кафедры_____________________________</w:t>
      </w: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ФИО руководителя  практики от предприятия (организации)____________</w:t>
      </w:r>
    </w:p>
    <w:p w:rsidR="00C926E2" w:rsidRPr="00C926E2" w:rsidRDefault="00C926E2" w:rsidP="00C926E2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________________________________________________________________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Сроки практики </w:t>
      </w: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начало ____________ конец____________</w:t>
      </w: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/>
        <w:jc w:val="center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>Рабочий план (график) прохождения практики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864"/>
      </w:tblGrid>
      <w:tr w:rsidR="00C926E2" w:rsidRPr="00C926E2" w:rsidTr="009B1565">
        <w:tc>
          <w:tcPr>
            <w:tcW w:w="817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186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t>Сроки</w:t>
            </w:r>
          </w:p>
        </w:tc>
      </w:tr>
      <w:tr w:rsidR="00C926E2" w:rsidRPr="00C926E2" w:rsidTr="009B1565">
        <w:tc>
          <w:tcPr>
            <w:tcW w:w="817" w:type="dxa"/>
            <w:shd w:val="clear" w:color="auto" w:fill="auto"/>
          </w:tcPr>
          <w:p w:rsidR="00C926E2" w:rsidRPr="00C926E2" w:rsidRDefault="00C926E2" w:rsidP="006B09E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Знакомство со структурой предприятия (организации) и Правилами внутреннего распорядка. Проведение инструктажа на рабочем месте по соблюдению техники безопасности.</w:t>
            </w:r>
          </w:p>
        </w:tc>
        <w:tc>
          <w:tcPr>
            <w:tcW w:w="186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817" w:type="dxa"/>
            <w:shd w:val="clear" w:color="auto" w:fill="auto"/>
          </w:tcPr>
          <w:p w:rsidR="00C926E2" w:rsidRPr="00C926E2" w:rsidRDefault="00C926E2" w:rsidP="006B09E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Прохождение практики в соответствии с заданиями.</w:t>
            </w:r>
          </w:p>
        </w:tc>
        <w:tc>
          <w:tcPr>
            <w:tcW w:w="186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</w:tc>
      </w:tr>
      <w:tr w:rsidR="00C926E2" w:rsidRPr="00C926E2" w:rsidTr="009B1565">
        <w:tc>
          <w:tcPr>
            <w:tcW w:w="817" w:type="dxa"/>
            <w:shd w:val="clear" w:color="auto" w:fill="auto"/>
          </w:tcPr>
          <w:p w:rsidR="00C926E2" w:rsidRPr="00C926E2" w:rsidRDefault="00C926E2" w:rsidP="006B09E5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Подготовка характеристики (отзыва) о прохождении практики.</w:t>
            </w:r>
          </w:p>
        </w:tc>
        <w:tc>
          <w:tcPr>
            <w:tcW w:w="1864" w:type="dxa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</w:pPr>
          </w:p>
        </w:tc>
      </w:tr>
    </w:tbl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>Утверждено:</w:t>
      </w: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Руководитель практики от кафедры  </w:t>
      </w:r>
    </w:p>
    <w:p w:rsidR="00C926E2" w:rsidRPr="00C926E2" w:rsidRDefault="00C926E2" w:rsidP="00C926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     ___________________________</w:t>
      </w:r>
    </w:p>
    <w:p w:rsidR="00C926E2" w:rsidRPr="00C926E2" w:rsidRDefault="00C926E2" w:rsidP="00C926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 (подпись)                               (ФИО)</w:t>
      </w: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Руководитель  практики от предприятия (организации)</w:t>
      </w:r>
    </w:p>
    <w:p w:rsidR="00C926E2" w:rsidRPr="00C926E2" w:rsidRDefault="00C926E2" w:rsidP="00C926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___________     ___________________________</w:t>
      </w:r>
    </w:p>
    <w:p w:rsidR="00C926E2" w:rsidRPr="00C926E2" w:rsidRDefault="00C926E2" w:rsidP="00C926E2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i/>
          <w:sz w:val="21"/>
          <w:szCs w:val="21"/>
          <w:lang w:eastAsia="ru-RU"/>
        </w:rPr>
        <w:t xml:space="preserve"> (подпись)                               (ФИО)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Ежедневные записи студентов по практике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(заполняется в строгом соответствии с программой практики)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145"/>
      </w:tblGrid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50" w:type="pct"/>
            <w:shd w:val="clear" w:color="auto" w:fill="auto"/>
            <w:vAlign w:val="bottom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  <w:r w:rsidRPr="00C926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6E2" w:rsidRPr="00C926E2" w:rsidRDefault="00C926E2" w:rsidP="0054296E">
      <w:pPr>
        <w:spacing w:after="0" w:line="240" w:lineRule="auto"/>
        <w:ind w:righ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предприятия (организации)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Ежедневные записи студентов по практике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(заполняется в строгом соответствии с программой практики)</w:t>
      </w:r>
    </w:p>
    <w:tbl>
      <w:tblPr>
        <w:tblW w:w="5000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6"/>
        <w:gridCol w:w="6161"/>
      </w:tblGrid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60" w:type="pct"/>
            <w:shd w:val="clear" w:color="auto" w:fill="auto"/>
            <w:vAlign w:val="bottom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  <w:r w:rsidRPr="00C926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4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6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6E2" w:rsidRPr="00C926E2" w:rsidRDefault="00C926E2" w:rsidP="0054296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предприятия (организации)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Ежедневные записи студентов по практике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(заполняется в строгом соответствии с программой практики)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145"/>
      </w:tblGrid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50" w:type="pct"/>
            <w:shd w:val="clear" w:color="auto" w:fill="auto"/>
            <w:vAlign w:val="bottom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  <w:r w:rsidRPr="00C926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6E2" w:rsidRPr="00C926E2" w:rsidRDefault="00C926E2" w:rsidP="00542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предприятия (организации)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Ежедневные записи студентов по практике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(заполняется в строгом соответствии с программой практики)</w:t>
      </w:r>
    </w:p>
    <w:tbl>
      <w:tblPr>
        <w:tblW w:w="5000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0"/>
        <w:gridCol w:w="6117"/>
      </w:tblGrid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031" w:type="pct"/>
            <w:shd w:val="clear" w:color="auto" w:fill="auto"/>
            <w:vAlign w:val="bottom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  <w:r w:rsidRPr="00C926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rPr>
          <w:jc w:val="center"/>
        </w:trPr>
        <w:tc>
          <w:tcPr>
            <w:tcW w:w="96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3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6E2" w:rsidRPr="00C926E2" w:rsidRDefault="00C926E2" w:rsidP="0054296E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предприятия (организации)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Ежедневные записи студентов по практике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(заполняется в строгом соответствии с программой практики)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6145"/>
      </w:tblGrid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4050" w:type="pct"/>
            <w:shd w:val="clear" w:color="auto" w:fill="auto"/>
            <w:vAlign w:val="bottom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Описание выполненных студентом  работ и проводимых исследований</w:t>
            </w: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26E2" w:rsidRPr="00C926E2" w:rsidTr="0054296E">
        <w:tc>
          <w:tcPr>
            <w:tcW w:w="9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50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руководителя практики от предприятия (организации)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ХАРАКТЕРИСТИКА СТУДЕНТА ЗА ВРЕМЯ ПРАКТИКИ</w:t>
      </w:r>
    </w:p>
    <w:p w:rsidR="00C926E2" w:rsidRPr="00C926E2" w:rsidRDefault="00C926E2" w:rsidP="00C926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Навыки студента, объем выполненных работ, деловые качества, активность, дисциплина и т.п.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Подпись руководителя практики от предприятия (организации) 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Печать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296E" w:rsidRDefault="0054296E">
      <w:pP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br w:type="page"/>
      </w:r>
    </w:p>
    <w:p w:rsidR="00C926E2" w:rsidRPr="00C926E2" w:rsidRDefault="00C926E2" w:rsidP="00C926E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ОТЗЫВ РУКОВОДИТЕЛЯ ПРАКТИКИ ОТ КАФЕДРЫ</w:t>
      </w:r>
    </w:p>
    <w:p w:rsidR="00C926E2" w:rsidRPr="00C926E2" w:rsidRDefault="00C926E2" w:rsidP="00C926E2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(с учетом уровня сформированности компетенций) </w:t>
      </w:r>
    </w:p>
    <w:tbl>
      <w:tblPr>
        <w:tblW w:w="5000" w:type="pct"/>
        <w:jc w:val="center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56"/>
        <w:gridCol w:w="1728"/>
        <w:gridCol w:w="1731"/>
        <w:gridCol w:w="1672"/>
      </w:tblGrid>
      <w:tr w:rsidR="00C926E2" w:rsidRPr="00C926E2" w:rsidTr="00D030FD">
        <w:trPr>
          <w:jc w:val="center"/>
        </w:trPr>
        <w:tc>
          <w:tcPr>
            <w:tcW w:w="1618" w:type="pct"/>
            <w:shd w:val="clear" w:color="auto" w:fill="auto"/>
            <w:vAlign w:val="center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1139" w:type="pct"/>
            <w:shd w:val="clear" w:color="auto" w:fill="auto"/>
            <w:vAlign w:val="center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1141" w:type="pct"/>
            <w:shd w:val="clear" w:color="auto" w:fill="auto"/>
            <w:vAlign w:val="center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1102" w:type="pct"/>
            <w:shd w:val="clear" w:color="auto" w:fill="auto"/>
            <w:vAlign w:val="center"/>
          </w:tcPr>
          <w:p w:rsidR="00C926E2" w:rsidRPr="00C926E2" w:rsidRDefault="00C926E2" w:rsidP="00C92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C926E2" w:rsidRPr="00C926E2" w:rsidTr="00D030FD">
        <w:trPr>
          <w:jc w:val="center"/>
        </w:trPr>
        <w:tc>
          <w:tcPr>
            <w:tcW w:w="1618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ОПК-2 - </w:t>
            </w:r>
            <w:r w:rsidRPr="00C926E2">
              <w:rPr>
                <w:rFonts w:ascii="Times New Roman" w:eastAsia="Times New Roman" w:hAnsi="Times New Roman" w:cs="Times New Roman"/>
                <w:sz w:val="12"/>
                <w:szCs w:val="21"/>
                <w:lang w:eastAsia="ru-RU"/>
              </w:rPr>
              <w:t>способность осуществлять сбор, анализ и обработку данных, необходимых для решения профессиональных задач</w:t>
            </w:r>
          </w:p>
        </w:tc>
        <w:tc>
          <w:tcPr>
            <w:tcW w:w="1139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shd w:val="clear" w:color="auto" w:fill="auto"/>
          </w:tcPr>
          <w:p w:rsidR="00C926E2" w:rsidRPr="00C926E2" w:rsidRDefault="00C926E2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D7" w:rsidRPr="00C926E2" w:rsidTr="00D030FD">
        <w:trPr>
          <w:jc w:val="center"/>
        </w:trPr>
        <w:tc>
          <w:tcPr>
            <w:tcW w:w="1618" w:type="pct"/>
            <w:shd w:val="clear" w:color="auto" w:fill="auto"/>
          </w:tcPr>
          <w:p w:rsidR="002D39D7" w:rsidRPr="00C926E2" w:rsidRDefault="002D39D7" w:rsidP="00B4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ПК-7 -</w:t>
            </w:r>
            <w:r w:rsidRPr="00C926E2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способность, используя отечественные и зарубежные источники информации, собрать необходимые данные проанализировать их и подготовить информационный обзор и/или аналитический отчет</w:t>
            </w:r>
          </w:p>
        </w:tc>
        <w:tc>
          <w:tcPr>
            <w:tcW w:w="1139" w:type="pct"/>
            <w:shd w:val="clear" w:color="auto" w:fill="auto"/>
          </w:tcPr>
          <w:p w:rsidR="002D39D7" w:rsidRPr="00C926E2" w:rsidRDefault="002D39D7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shd w:val="clear" w:color="auto" w:fill="auto"/>
          </w:tcPr>
          <w:p w:rsidR="002D39D7" w:rsidRPr="00C926E2" w:rsidRDefault="002D39D7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shd w:val="clear" w:color="auto" w:fill="auto"/>
          </w:tcPr>
          <w:p w:rsidR="002D39D7" w:rsidRPr="00C926E2" w:rsidRDefault="002D39D7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39D7" w:rsidRPr="00C926E2" w:rsidTr="00D030FD">
        <w:trPr>
          <w:jc w:val="center"/>
        </w:trPr>
        <w:tc>
          <w:tcPr>
            <w:tcW w:w="1618" w:type="pct"/>
            <w:shd w:val="clear" w:color="auto" w:fill="auto"/>
          </w:tcPr>
          <w:p w:rsidR="002D39D7" w:rsidRPr="00C926E2" w:rsidRDefault="002D39D7" w:rsidP="00B479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26E2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ПК-8 -</w:t>
            </w:r>
            <w:r w:rsidRPr="00C926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26E2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способность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  <w:tc>
          <w:tcPr>
            <w:tcW w:w="1139" w:type="pct"/>
            <w:shd w:val="clear" w:color="auto" w:fill="auto"/>
          </w:tcPr>
          <w:p w:rsidR="002D39D7" w:rsidRPr="00C926E2" w:rsidRDefault="002D39D7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41" w:type="pct"/>
            <w:shd w:val="clear" w:color="auto" w:fill="auto"/>
          </w:tcPr>
          <w:p w:rsidR="002D39D7" w:rsidRPr="00C926E2" w:rsidRDefault="002D39D7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2" w:type="pct"/>
            <w:shd w:val="clear" w:color="auto" w:fill="auto"/>
          </w:tcPr>
          <w:p w:rsidR="002D39D7" w:rsidRPr="00C926E2" w:rsidRDefault="002D39D7" w:rsidP="00C926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2D39D7" w:rsidRDefault="00C926E2" w:rsidP="002D39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Заключение:</w:t>
      </w:r>
      <w:r w:rsidRPr="00C926E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D39D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30FD" w:rsidRDefault="00D030FD" w:rsidP="00C926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Оценка ____________________________</w:t>
      </w:r>
    </w:p>
    <w:p w:rsidR="00C926E2" w:rsidRPr="00C926E2" w:rsidRDefault="00C926E2" w:rsidP="00C926E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Подпись       ________________________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КРАТКАЯ  ИНСТРУКЦИЯ  СТУДЕНТУ-ПРАКТИКАНТУ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по заполнению дневника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926E2" w:rsidRPr="00C926E2" w:rsidRDefault="00C926E2" w:rsidP="006B09E5">
      <w:pPr>
        <w:numPr>
          <w:ilvl w:val="0"/>
          <w:numId w:val="14"/>
        </w:num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Перед выездом на практику необходимо</w:t>
      </w:r>
    </w:p>
    <w:p w:rsidR="00C926E2" w:rsidRPr="00C926E2" w:rsidRDefault="00C926E2" w:rsidP="00C926E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1.1.  Получить  на кафедре индивидуальные задания, выполняемые в период практики, выяснить сроки практики.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1.2. Получить на профилирующей кафедре консультацию и инструктаж по всем вопросам организации практики, в т.ч. по технике безопасности.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1.3. Составить совместный график проведения практики с руководителем практики от  организации, в котором отражаются следующие мероприятия, например:</w:t>
      </w:r>
    </w:p>
    <w:p w:rsidR="00C926E2" w:rsidRPr="00C926E2" w:rsidRDefault="00C926E2" w:rsidP="006B09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Знакомство со структурой организации и правилами внутреннего распорядка.</w:t>
      </w:r>
    </w:p>
    <w:p w:rsidR="00C926E2" w:rsidRPr="00C926E2" w:rsidRDefault="00C926E2" w:rsidP="006B09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Проведение повторного инструктажа на рабочем месте по соблюдению техники безопасности.</w:t>
      </w:r>
    </w:p>
    <w:p w:rsidR="00C926E2" w:rsidRPr="00C926E2" w:rsidRDefault="00C926E2" w:rsidP="006B09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Прохождение практики в соответствии с программой практики и индивидуальным заданием.</w:t>
      </w:r>
    </w:p>
    <w:p w:rsidR="00C926E2" w:rsidRPr="00C926E2" w:rsidRDefault="00C926E2" w:rsidP="006B09E5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Подготовка дневника о прохождении практики.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1.4. Явиться к руководителю практики от организации и согласовать с ним задания, выполняемые в период практики и совместный график работы (2, 3 и 4 страницу дневника подписать у руководителей практики и проставить все печати).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2. Прибыв на место практики, студент-практикант обязан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2.1. Ознакомиться с правилами внутреннего распорядка и техникой безопасности  в организации и неуклонно их выполнять.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3. Обязанности студента в период практики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3.1. Ежедневно вести дневник в строгом соответствии с программой практики и индивидуальным заданием (отражаются виды работ и проводимые исследования).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3.2.  Дневник должен быть полностью закончен на месте практики и там же представлен для   отзыва руководителю  практики от организации о работе студента.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 xml:space="preserve">                  </w:t>
      </w:r>
    </w:p>
    <w:p w:rsidR="00C926E2" w:rsidRPr="00C926E2" w:rsidRDefault="00C926E2" w:rsidP="00C926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4.</w:t>
      </w: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C926E2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Возвратившись с практики необходимо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C926E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Представить на кафедру дневник и отчет о практике.</w:t>
      </w: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26E2" w:rsidRPr="00C926E2" w:rsidRDefault="00C926E2" w:rsidP="00C926E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26E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ПРИМЕЧАНИЕ: Дневник практики сохраняется на кафедре в соответствии со сроком, утвержденным в номенклатуре дел.</w:t>
      </w:r>
    </w:p>
    <w:p w:rsidR="000843B4" w:rsidRPr="003030E9" w:rsidRDefault="000843B4" w:rsidP="000843B4">
      <w:pPr>
        <w:rPr>
          <w:rFonts w:ascii="Times New Roman" w:hAnsi="Times New Roman" w:cs="Times New Roman"/>
          <w:sz w:val="21"/>
          <w:szCs w:val="21"/>
          <w:lang w:eastAsia="ru-RU"/>
        </w:rPr>
      </w:pPr>
    </w:p>
    <w:sectPr w:rsidR="000843B4" w:rsidRPr="003030E9" w:rsidSect="002D39D7">
      <w:footerReference w:type="default" r:id="rId31"/>
      <w:pgSz w:w="8419" w:h="11906" w:orient="landscape" w:code="9"/>
      <w:pgMar w:top="567" w:right="481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0B" w:rsidRDefault="00297C0B" w:rsidP="00D030FD">
      <w:pPr>
        <w:spacing w:after="0" w:line="240" w:lineRule="auto"/>
      </w:pPr>
      <w:r>
        <w:separator/>
      </w:r>
    </w:p>
  </w:endnote>
  <w:endnote w:type="continuationSeparator" w:id="0">
    <w:p w:rsidR="00297C0B" w:rsidRDefault="00297C0B" w:rsidP="00D03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502647"/>
      <w:docPartObj>
        <w:docPartGallery w:val="Page Numbers (Bottom of Page)"/>
        <w:docPartUnique/>
      </w:docPartObj>
    </w:sdtPr>
    <w:sdtEndPr/>
    <w:sdtContent>
      <w:p w:rsidR="005751FD" w:rsidRDefault="005751F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59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751FD" w:rsidRDefault="005751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0B" w:rsidRDefault="00297C0B" w:rsidP="00D030FD">
      <w:pPr>
        <w:spacing w:after="0" w:line="240" w:lineRule="auto"/>
      </w:pPr>
      <w:r>
        <w:separator/>
      </w:r>
    </w:p>
  </w:footnote>
  <w:footnote w:type="continuationSeparator" w:id="0">
    <w:p w:rsidR="00297C0B" w:rsidRDefault="00297C0B" w:rsidP="00D03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09C4"/>
    <w:multiLevelType w:val="hybridMultilevel"/>
    <w:tmpl w:val="AF7CAF92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F511A"/>
    <w:multiLevelType w:val="hybridMultilevel"/>
    <w:tmpl w:val="1EFE594A"/>
    <w:lvl w:ilvl="0" w:tplc="B6AA3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F70BDE"/>
    <w:multiLevelType w:val="hybridMultilevel"/>
    <w:tmpl w:val="C74682AC"/>
    <w:lvl w:ilvl="0" w:tplc="AA6C62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14CB9"/>
    <w:multiLevelType w:val="hybridMultilevel"/>
    <w:tmpl w:val="2432F8BC"/>
    <w:lvl w:ilvl="0" w:tplc="75748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E1E7C"/>
    <w:multiLevelType w:val="hybridMultilevel"/>
    <w:tmpl w:val="7E9CC248"/>
    <w:lvl w:ilvl="0" w:tplc="B6AA35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533756"/>
    <w:multiLevelType w:val="hybridMultilevel"/>
    <w:tmpl w:val="549668DE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E51FD1"/>
    <w:multiLevelType w:val="hybridMultilevel"/>
    <w:tmpl w:val="E47AB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4410F"/>
    <w:multiLevelType w:val="hybridMultilevel"/>
    <w:tmpl w:val="EBBC4C3C"/>
    <w:lvl w:ilvl="0" w:tplc="26B67062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31659F"/>
    <w:multiLevelType w:val="hybridMultilevel"/>
    <w:tmpl w:val="C3F6536E"/>
    <w:lvl w:ilvl="0" w:tplc="27C03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7A6C51"/>
    <w:multiLevelType w:val="hybridMultilevel"/>
    <w:tmpl w:val="4A4E116A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B623F"/>
    <w:multiLevelType w:val="hybridMultilevel"/>
    <w:tmpl w:val="CECAC8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FF60A3C"/>
    <w:multiLevelType w:val="hybridMultilevel"/>
    <w:tmpl w:val="A14A0986"/>
    <w:lvl w:ilvl="0" w:tplc="4948B518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BE6AAF"/>
    <w:multiLevelType w:val="hybridMultilevel"/>
    <w:tmpl w:val="095211D2"/>
    <w:lvl w:ilvl="0" w:tplc="08A4C27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212BB0"/>
    <w:multiLevelType w:val="hybridMultilevel"/>
    <w:tmpl w:val="4F3C43D8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A48EA"/>
    <w:multiLevelType w:val="hybridMultilevel"/>
    <w:tmpl w:val="DC2E6FEC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BE49C7"/>
    <w:multiLevelType w:val="hybridMultilevel"/>
    <w:tmpl w:val="3D5A2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DB63C3"/>
    <w:multiLevelType w:val="hybridMultilevel"/>
    <w:tmpl w:val="F55C8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88060C"/>
    <w:multiLevelType w:val="hybridMultilevel"/>
    <w:tmpl w:val="4BAEB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662E8C"/>
    <w:multiLevelType w:val="hybridMultilevel"/>
    <w:tmpl w:val="E15C0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300407"/>
    <w:multiLevelType w:val="multilevel"/>
    <w:tmpl w:val="E5FE0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0">
    <w:nsid w:val="61ED0512"/>
    <w:multiLevelType w:val="hybridMultilevel"/>
    <w:tmpl w:val="89C8491E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74191"/>
    <w:multiLevelType w:val="hybridMultilevel"/>
    <w:tmpl w:val="1C20394C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C62F81"/>
    <w:multiLevelType w:val="hybridMultilevel"/>
    <w:tmpl w:val="344A4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47E8F"/>
    <w:multiLevelType w:val="hybridMultilevel"/>
    <w:tmpl w:val="332A2F36"/>
    <w:lvl w:ilvl="0" w:tplc="B6AA3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A773BD"/>
    <w:multiLevelType w:val="hybridMultilevel"/>
    <w:tmpl w:val="54886264"/>
    <w:lvl w:ilvl="0" w:tplc="72EE954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0"/>
  </w:num>
  <w:num w:numId="5">
    <w:abstractNumId w:val="14"/>
  </w:num>
  <w:num w:numId="6">
    <w:abstractNumId w:val="1"/>
  </w:num>
  <w:num w:numId="7">
    <w:abstractNumId w:val="17"/>
  </w:num>
  <w:num w:numId="8">
    <w:abstractNumId w:val="2"/>
  </w:num>
  <w:num w:numId="9">
    <w:abstractNumId w:val="22"/>
  </w:num>
  <w:num w:numId="10">
    <w:abstractNumId w:val="23"/>
  </w:num>
  <w:num w:numId="11">
    <w:abstractNumId w:val="13"/>
  </w:num>
  <w:num w:numId="12">
    <w:abstractNumId w:val="9"/>
  </w:num>
  <w:num w:numId="13">
    <w:abstractNumId w:val="16"/>
  </w:num>
  <w:num w:numId="14">
    <w:abstractNumId w:val="19"/>
  </w:num>
  <w:num w:numId="15">
    <w:abstractNumId w:val="24"/>
  </w:num>
  <w:num w:numId="16">
    <w:abstractNumId w:val="18"/>
  </w:num>
  <w:num w:numId="17">
    <w:abstractNumId w:val="7"/>
  </w:num>
  <w:num w:numId="18">
    <w:abstractNumId w:val="6"/>
  </w:num>
  <w:num w:numId="19">
    <w:abstractNumId w:val="11"/>
  </w:num>
  <w:num w:numId="20">
    <w:abstractNumId w:val="5"/>
  </w:num>
  <w:num w:numId="21">
    <w:abstractNumId w:val="21"/>
  </w:num>
  <w:num w:numId="22">
    <w:abstractNumId w:val="3"/>
  </w:num>
  <w:num w:numId="23">
    <w:abstractNumId w:val="15"/>
  </w:num>
  <w:num w:numId="24">
    <w:abstractNumId w:val="8"/>
  </w:num>
  <w:num w:numId="25">
    <w:abstractNumId w:val="1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43D3"/>
    <w:rsid w:val="00015AAA"/>
    <w:rsid w:val="00060F7B"/>
    <w:rsid w:val="00067EAD"/>
    <w:rsid w:val="000843B4"/>
    <w:rsid w:val="000B0A3B"/>
    <w:rsid w:val="000C34D5"/>
    <w:rsid w:val="000D65DC"/>
    <w:rsid w:val="000E380A"/>
    <w:rsid w:val="00100F5A"/>
    <w:rsid w:val="00102929"/>
    <w:rsid w:val="001069CC"/>
    <w:rsid w:val="001229A3"/>
    <w:rsid w:val="0013794D"/>
    <w:rsid w:val="0014599C"/>
    <w:rsid w:val="0014688E"/>
    <w:rsid w:val="001A27EC"/>
    <w:rsid w:val="001A51A6"/>
    <w:rsid w:val="001C44EA"/>
    <w:rsid w:val="001E6947"/>
    <w:rsid w:val="00200B40"/>
    <w:rsid w:val="00211864"/>
    <w:rsid w:val="00211BDF"/>
    <w:rsid w:val="00212ED2"/>
    <w:rsid w:val="00224024"/>
    <w:rsid w:val="00297C0B"/>
    <w:rsid w:val="002A7E8D"/>
    <w:rsid w:val="002B01DB"/>
    <w:rsid w:val="002B2AD6"/>
    <w:rsid w:val="002C5585"/>
    <w:rsid w:val="002D39D7"/>
    <w:rsid w:val="002F45ED"/>
    <w:rsid w:val="003030E9"/>
    <w:rsid w:val="0031020A"/>
    <w:rsid w:val="0032193E"/>
    <w:rsid w:val="00324334"/>
    <w:rsid w:val="0035702F"/>
    <w:rsid w:val="003751C2"/>
    <w:rsid w:val="003817E3"/>
    <w:rsid w:val="003825C9"/>
    <w:rsid w:val="003B385B"/>
    <w:rsid w:val="003C17ED"/>
    <w:rsid w:val="003C68CF"/>
    <w:rsid w:val="003D4D6B"/>
    <w:rsid w:val="003E073C"/>
    <w:rsid w:val="003F6F0C"/>
    <w:rsid w:val="00404480"/>
    <w:rsid w:val="00406ED2"/>
    <w:rsid w:val="00434557"/>
    <w:rsid w:val="00443FF5"/>
    <w:rsid w:val="00461212"/>
    <w:rsid w:val="004714A9"/>
    <w:rsid w:val="0047584E"/>
    <w:rsid w:val="00480E3E"/>
    <w:rsid w:val="00481D33"/>
    <w:rsid w:val="0049079B"/>
    <w:rsid w:val="004B0B18"/>
    <w:rsid w:val="004B6201"/>
    <w:rsid w:val="004C17BD"/>
    <w:rsid w:val="004C663C"/>
    <w:rsid w:val="004D1760"/>
    <w:rsid w:val="004F0516"/>
    <w:rsid w:val="004F219F"/>
    <w:rsid w:val="004F2FA2"/>
    <w:rsid w:val="0050214B"/>
    <w:rsid w:val="00503686"/>
    <w:rsid w:val="005161D2"/>
    <w:rsid w:val="00520D75"/>
    <w:rsid w:val="00524527"/>
    <w:rsid w:val="00537D8B"/>
    <w:rsid w:val="0054296E"/>
    <w:rsid w:val="005751FD"/>
    <w:rsid w:val="00577C09"/>
    <w:rsid w:val="005843F3"/>
    <w:rsid w:val="005A4A90"/>
    <w:rsid w:val="005F4977"/>
    <w:rsid w:val="0060430D"/>
    <w:rsid w:val="006043D5"/>
    <w:rsid w:val="00605D32"/>
    <w:rsid w:val="006210A3"/>
    <w:rsid w:val="00636B4A"/>
    <w:rsid w:val="006B09E5"/>
    <w:rsid w:val="006D0B79"/>
    <w:rsid w:val="006F0750"/>
    <w:rsid w:val="006F1F80"/>
    <w:rsid w:val="00704B27"/>
    <w:rsid w:val="00707828"/>
    <w:rsid w:val="00717286"/>
    <w:rsid w:val="00733BB1"/>
    <w:rsid w:val="007342E2"/>
    <w:rsid w:val="007366B0"/>
    <w:rsid w:val="007743D3"/>
    <w:rsid w:val="00784CE5"/>
    <w:rsid w:val="00796CE0"/>
    <w:rsid w:val="007B0EAA"/>
    <w:rsid w:val="007B44DE"/>
    <w:rsid w:val="007B4B1A"/>
    <w:rsid w:val="007C037B"/>
    <w:rsid w:val="007F0314"/>
    <w:rsid w:val="007F15D7"/>
    <w:rsid w:val="007F3284"/>
    <w:rsid w:val="00855099"/>
    <w:rsid w:val="008615B3"/>
    <w:rsid w:val="00875EDE"/>
    <w:rsid w:val="00893A52"/>
    <w:rsid w:val="008B53FC"/>
    <w:rsid w:val="008E25AA"/>
    <w:rsid w:val="008F66CF"/>
    <w:rsid w:val="00916A45"/>
    <w:rsid w:val="009202BF"/>
    <w:rsid w:val="0092602D"/>
    <w:rsid w:val="009615A3"/>
    <w:rsid w:val="00963400"/>
    <w:rsid w:val="009654F5"/>
    <w:rsid w:val="009677A1"/>
    <w:rsid w:val="0098476C"/>
    <w:rsid w:val="0099446A"/>
    <w:rsid w:val="009B1565"/>
    <w:rsid w:val="009C1540"/>
    <w:rsid w:val="009C1DBF"/>
    <w:rsid w:val="009D3023"/>
    <w:rsid w:val="009E039D"/>
    <w:rsid w:val="00A054D8"/>
    <w:rsid w:val="00A14EB3"/>
    <w:rsid w:val="00A264B9"/>
    <w:rsid w:val="00A31EC5"/>
    <w:rsid w:val="00A33D6C"/>
    <w:rsid w:val="00A5472F"/>
    <w:rsid w:val="00A77F04"/>
    <w:rsid w:val="00A813DE"/>
    <w:rsid w:val="00A862B4"/>
    <w:rsid w:val="00A97D8E"/>
    <w:rsid w:val="00AC48BC"/>
    <w:rsid w:val="00AC7D01"/>
    <w:rsid w:val="00AD448A"/>
    <w:rsid w:val="00AE2561"/>
    <w:rsid w:val="00AE65AC"/>
    <w:rsid w:val="00AE7091"/>
    <w:rsid w:val="00B1061E"/>
    <w:rsid w:val="00B1794F"/>
    <w:rsid w:val="00B22A26"/>
    <w:rsid w:val="00B40958"/>
    <w:rsid w:val="00B47952"/>
    <w:rsid w:val="00B632C3"/>
    <w:rsid w:val="00B75425"/>
    <w:rsid w:val="00B77CAA"/>
    <w:rsid w:val="00BB35CA"/>
    <w:rsid w:val="00BB7345"/>
    <w:rsid w:val="00BC1502"/>
    <w:rsid w:val="00BD2699"/>
    <w:rsid w:val="00BE496A"/>
    <w:rsid w:val="00C33C7D"/>
    <w:rsid w:val="00C620D5"/>
    <w:rsid w:val="00C65711"/>
    <w:rsid w:val="00C65B68"/>
    <w:rsid w:val="00C926E2"/>
    <w:rsid w:val="00C93B3A"/>
    <w:rsid w:val="00C94C78"/>
    <w:rsid w:val="00C957A5"/>
    <w:rsid w:val="00CD230C"/>
    <w:rsid w:val="00CD7DF2"/>
    <w:rsid w:val="00D030FD"/>
    <w:rsid w:val="00D0417E"/>
    <w:rsid w:val="00D12176"/>
    <w:rsid w:val="00D36F2C"/>
    <w:rsid w:val="00D7521C"/>
    <w:rsid w:val="00D81CEF"/>
    <w:rsid w:val="00D87AF3"/>
    <w:rsid w:val="00DA3400"/>
    <w:rsid w:val="00DB1254"/>
    <w:rsid w:val="00DC762D"/>
    <w:rsid w:val="00DF31F0"/>
    <w:rsid w:val="00E03ECA"/>
    <w:rsid w:val="00E354BB"/>
    <w:rsid w:val="00E70328"/>
    <w:rsid w:val="00E8220C"/>
    <w:rsid w:val="00EE5F82"/>
    <w:rsid w:val="00F21EDC"/>
    <w:rsid w:val="00F31198"/>
    <w:rsid w:val="00F45548"/>
    <w:rsid w:val="00F56986"/>
    <w:rsid w:val="00F770F0"/>
    <w:rsid w:val="00F84E02"/>
    <w:rsid w:val="00F9276B"/>
    <w:rsid w:val="00FB1CCC"/>
    <w:rsid w:val="00FB1E71"/>
    <w:rsid w:val="00FB506D"/>
    <w:rsid w:val="00FD393E"/>
    <w:rsid w:val="00FE3777"/>
    <w:rsid w:val="00FE5D65"/>
    <w:rsid w:val="00FF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7D"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0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30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C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0FD"/>
  </w:style>
  <w:style w:type="paragraph" w:styleId="a9">
    <w:name w:val="footer"/>
    <w:basedOn w:val="a"/>
    <w:link w:val="aa"/>
    <w:uiPriority w:val="99"/>
    <w:unhideWhenUsed/>
    <w:rsid w:val="00D0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0FD"/>
  </w:style>
  <w:style w:type="character" w:customStyle="1" w:styleId="FontStyle24">
    <w:name w:val="Font Style24"/>
    <w:rsid w:val="00480E3E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480E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480E3E"/>
    <w:rPr>
      <w:rFonts w:ascii="Times New Roman" w:hAnsi="Times New Roman" w:cs="Times New Roman"/>
      <w:i/>
      <w:iCs/>
      <w:sz w:val="26"/>
      <w:szCs w:val="26"/>
    </w:rPr>
  </w:style>
  <w:style w:type="paragraph" w:customStyle="1" w:styleId="Default">
    <w:name w:val="Default"/>
    <w:rsid w:val="009615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semiHidden/>
    <w:unhideWhenUsed/>
    <w:rsid w:val="00F45548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F45548"/>
    <w:rPr>
      <w:rFonts w:ascii="Consolas" w:hAnsi="Consolas" w:cs="Consolas"/>
      <w:sz w:val="21"/>
      <w:szCs w:val="21"/>
    </w:rPr>
  </w:style>
  <w:style w:type="character" w:styleId="ad">
    <w:name w:val="FollowedHyperlink"/>
    <w:basedOn w:val="a0"/>
    <w:uiPriority w:val="99"/>
    <w:semiHidden/>
    <w:unhideWhenUsed/>
    <w:rsid w:val="00A5472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43B4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0E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7743D3"/>
    <w:pPr>
      <w:tabs>
        <w:tab w:val="left" w:pos="440"/>
        <w:tab w:val="right" w:leader="dot" w:pos="7275"/>
      </w:tabs>
      <w:spacing w:after="100"/>
      <w:ind w:firstLine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843B4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30E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C92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26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0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30FD"/>
  </w:style>
  <w:style w:type="paragraph" w:styleId="a9">
    <w:name w:val="footer"/>
    <w:basedOn w:val="a"/>
    <w:link w:val="aa"/>
    <w:uiPriority w:val="99"/>
    <w:unhideWhenUsed/>
    <w:rsid w:val="00D030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3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7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5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6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9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8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1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8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1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0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76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7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yperlink" Target="http://www.biblio-online.ru/book/63984220-B3EC-4BD8-A80A-3E38363AB9A5" TargetMode="External"/><Relationship Id="rId26" Type="http://schemas.openxmlformats.org/officeDocument/2006/relationships/hyperlink" Target="http://elibrary.as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club.ru/index.php?page=book&amp;id=454074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yperlink" Target="http://www.biblio-online.ru/book/128015F1-D253-44DB-9752-91E2E2C5D643" TargetMode="External"/><Relationship Id="rId25" Type="http://schemas.openxmlformats.org/officeDocument/2006/relationships/hyperlink" Target="https://www.biblio-online.ru/about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-online.ru/book/F9B6FA70-377F-42DE-B17A-A8FC0CAC4177" TargetMode="External"/><Relationship Id="rId20" Type="http://schemas.openxmlformats.org/officeDocument/2006/relationships/hyperlink" Target="http://www.biblio-online.ru/book/296D7C78-19A1-4D06-8192-0503FAC3ADA7" TargetMode="External"/><Relationship Id="rId29" Type="http://schemas.openxmlformats.org/officeDocument/2006/relationships/hyperlink" Target="http://www.economy.gov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.lanbook.com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biblioclub.ru/index.php?page=book_red&amp;id=482461" TargetMode="External"/><Relationship Id="rId23" Type="http://schemas.openxmlformats.org/officeDocument/2006/relationships/hyperlink" Target="http://www.biblioclub.ru" TargetMode="External"/><Relationship Id="rId28" Type="http://schemas.openxmlformats.org/officeDocument/2006/relationships/hyperlink" Target="http://www1.minfin.ru/r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www.biblio-online.ru/book/002BB635-0A4A-44F9-B313-5A0373D367EC" TargetMode="External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rb.asu.ru/practice" TargetMode="External"/><Relationship Id="rId22" Type="http://schemas.openxmlformats.org/officeDocument/2006/relationships/hyperlink" Target="http://biblioclub.ru/index.php?page=book_red&amp;id=453886" TargetMode="External"/><Relationship Id="rId27" Type="http://schemas.openxmlformats.org/officeDocument/2006/relationships/hyperlink" Target="https://elibrary.ru/projects/subscription/rus_titles_open.asp" TargetMode="External"/><Relationship Id="rId3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80CEB-38C6-4D53-BE0E-A2C97409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</TotalTime>
  <Pages>1</Pages>
  <Words>5244</Words>
  <Characters>29895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Бихерт Алёна Анатольевна</cp:lastModifiedBy>
  <cp:revision>82</cp:revision>
  <cp:lastPrinted>2019-06-25T01:58:00Z</cp:lastPrinted>
  <dcterms:created xsi:type="dcterms:W3CDTF">2018-11-06T09:38:00Z</dcterms:created>
  <dcterms:modified xsi:type="dcterms:W3CDTF">2020-10-22T04:18:00Z</dcterms:modified>
</cp:coreProperties>
</file>