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8BE8" w14:textId="77777777" w:rsidR="008E5CEA" w:rsidRDefault="000621E0">
      <w:pPr>
        <w:pStyle w:val="a4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t>МИНИСТЕРСТВО НАУКИ И ВЫСШЕГО ОБРАЗОВАНИЯ</w:t>
      </w:r>
      <w:r>
        <w:rPr>
          <w:b/>
          <w:bCs/>
        </w:rPr>
        <w:br/>
        <w:t>РОССИЙСКОЙ ФЕДЕРАЦИИ</w:t>
      </w:r>
    </w:p>
    <w:p w14:paraId="6A380C1C" w14:textId="77777777" w:rsidR="008E5CEA" w:rsidRDefault="000621E0">
      <w:pPr>
        <w:pStyle w:val="a4"/>
        <w:shd w:val="clear" w:color="auto" w:fill="auto"/>
        <w:spacing w:after="720" w:line="252" w:lineRule="auto"/>
        <w:ind w:firstLine="0"/>
        <w:jc w:val="center"/>
      </w:pPr>
      <w:r>
        <w:rPr>
          <w:b/>
          <w:bCs/>
        </w:rPr>
        <w:t>Рубцовский институт (филиал) федерального государственного бюджетного</w:t>
      </w:r>
      <w:r>
        <w:rPr>
          <w:b/>
          <w:bCs/>
        </w:rPr>
        <w:br/>
        <w:t>образовательного учреждения высшего образования</w:t>
      </w:r>
      <w:r>
        <w:rPr>
          <w:b/>
          <w:bCs/>
        </w:rPr>
        <w:br/>
        <w:t>«Алтайский государственный университет»</w:t>
      </w:r>
    </w:p>
    <w:p w14:paraId="03357D4B" w14:textId="77777777" w:rsidR="008E5CEA" w:rsidRDefault="000621E0">
      <w:pPr>
        <w:pStyle w:val="a4"/>
        <w:shd w:val="clear" w:color="auto" w:fill="auto"/>
        <w:spacing w:line="257" w:lineRule="auto"/>
        <w:ind w:left="3660" w:firstLine="0"/>
      </w:pPr>
      <w:r>
        <w:t xml:space="preserve">Утверждено решением Ученого </w:t>
      </w:r>
      <w:r>
        <w:t>совета Рубцовского института (филиала) АлтГУ</w:t>
      </w:r>
    </w:p>
    <w:p w14:paraId="36146809" w14:textId="1BE10220" w:rsidR="008E5CEA" w:rsidRDefault="000621E0">
      <w:pPr>
        <w:pStyle w:val="a4"/>
        <w:shd w:val="clear" w:color="auto" w:fill="auto"/>
        <w:spacing w:after="720" w:line="257" w:lineRule="auto"/>
        <w:ind w:left="3660" w:firstLine="0"/>
      </w:pPr>
      <w:r>
        <w:t>протокол №</w:t>
      </w:r>
      <w:r w:rsidR="00006FCF">
        <w:t>1</w:t>
      </w:r>
      <w:r>
        <w:t xml:space="preserve"> от </w:t>
      </w:r>
      <w:r w:rsidR="00006FCF">
        <w:t>18</w:t>
      </w:r>
      <w:r>
        <w:t>.09.202</w:t>
      </w:r>
      <w:r w:rsidR="00006FCF">
        <w:t>4</w:t>
      </w:r>
      <w:r>
        <w:t xml:space="preserve"> г.</w:t>
      </w:r>
    </w:p>
    <w:p w14:paraId="47E7E72E" w14:textId="77777777" w:rsidR="008E5CEA" w:rsidRDefault="000621E0">
      <w:pPr>
        <w:pStyle w:val="a4"/>
        <w:shd w:val="clear" w:color="auto" w:fill="auto"/>
        <w:spacing w:line="300" w:lineRule="auto"/>
        <w:ind w:firstLine="0"/>
        <w:jc w:val="center"/>
      </w:pPr>
      <w:r>
        <w:rPr>
          <w:b/>
          <w:bCs/>
        </w:rPr>
        <w:t>РАБОЧАЯ ПРОГРАММА ДИСЦИПЛИНЫ</w:t>
      </w:r>
    </w:p>
    <w:p w14:paraId="269CAC40" w14:textId="77777777" w:rsidR="008E5CEA" w:rsidRDefault="000621E0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«Педагогика»</w:t>
      </w:r>
      <w:bookmarkEnd w:id="0"/>
      <w:bookmarkEnd w:id="1"/>
    </w:p>
    <w:p w14:paraId="6388D33D" w14:textId="77777777" w:rsidR="008E5CEA" w:rsidRDefault="000621E0">
      <w:pPr>
        <w:pStyle w:val="a4"/>
        <w:shd w:val="clear" w:color="auto" w:fill="auto"/>
        <w:spacing w:after="4980" w:line="257" w:lineRule="auto"/>
        <w:ind w:firstLine="0"/>
        <w:jc w:val="center"/>
      </w:pPr>
      <w:r>
        <w:rPr>
          <w:b/>
          <w:bCs/>
        </w:rPr>
        <w:t>ПРОГРАММЫ ПРОФЕССИОНАЛЬНОЙ ПЕРЕПОДГОТОВКИ</w:t>
      </w:r>
      <w:r>
        <w:rPr>
          <w:b/>
          <w:bCs/>
        </w:rPr>
        <w:br/>
        <w:t>ПЕДАГОГИКА И МЕТОДИКА ПРЕПОДАВАНИЯ РУССКОГО ЯЗЫКА</w:t>
      </w:r>
    </w:p>
    <w:p w14:paraId="131CA9A6" w14:textId="77777777" w:rsidR="008E5CEA" w:rsidRDefault="000621E0">
      <w:pPr>
        <w:pStyle w:val="Heading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Рубцовск</w:t>
      </w:r>
      <w:bookmarkEnd w:id="2"/>
      <w:bookmarkEnd w:id="3"/>
    </w:p>
    <w:p w14:paraId="4DA4FAA7" w14:textId="59046C30" w:rsidR="008E5CEA" w:rsidRDefault="000621E0">
      <w:pPr>
        <w:pStyle w:val="Heading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202</w:t>
      </w:r>
      <w:bookmarkEnd w:id="4"/>
      <w:bookmarkEnd w:id="5"/>
      <w:r w:rsidR="00006FCF">
        <w:t>4</w:t>
      </w:r>
      <w:r>
        <w:br w:type="page"/>
      </w:r>
    </w:p>
    <w:p w14:paraId="4D30BF18" w14:textId="77777777" w:rsidR="008E5CEA" w:rsidRDefault="000621E0">
      <w:pPr>
        <w:pStyle w:val="a4"/>
        <w:shd w:val="clear" w:color="auto" w:fill="auto"/>
        <w:spacing w:line="240" w:lineRule="auto"/>
        <w:ind w:firstLine="580"/>
      </w:pPr>
      <w:r>
        <w:lastRenderedPageBreak/>
        <w:t xml:space="preserve">Программа рассмотрена и </w:t>
      </w:r>
      <w:r>
        <w:t>одобрена на заседании методической комиссии</w:t>
      </w:r>
    </w:p>
    <w:p w14:paraId="621FE12B" w14:textId="38A330BB" w:rsidR="008E5CEA" w:rsidRDefault="000621E0">
      <w:pPr>
        <w:pStyle w:val="a4"/>
        <w:shd w:val="clear" w:color="auto" w:fill="auto"/>
        <w:spacing w:after="740" w:line="240" w:lineRule="auto"/>
        <w:ind w:firstLine="0"/>
      </w:pPr>
      <w:r>
        <w:t xml:space="preserve">Рубцовского института (филиала) </w:t>
      </w:r>
    </w:p>
    <w:p w14:paraId="7C0E2C92" w14:textId="77777777" w:rsidR="008E5CEA" w:rsidRDefault="000621E0">
      <w:pPr>
        <w:pStyle w:val="Heading30"/>
        <w:keepNext/>
        <w:keepLines/>
        <w:shd w:val="clear" w:color="auto" w:fill="auto"/>
        <w:spacing w:after="320" w:line="240" w:lineRule="auto"/>
        <w:ind w:firstLine="0"/>
      </w:pPr>
      <w:bookmarkStart w:id="6" w:name="bookmark6"/>
      <w:bookmarkStart w:id="7" w:name="bookmark7"/>
      <w:r>
        <w:t>Председатель методической комиссии института:</w:t>
      </w:r>
      <w:bookmarkEnd w:id="6"/>
      <w:bookmarkEnd w:id="7"/>
    </w:p>
    <w:p w14:paraId="46D0EA34" w14:textId="77777777" w:rsidR="008E5CEA" w:rsidRDefault="000621E0">
      <w:pPr>
        <w:pStyle w:val="a4"/>
        <w:shd w:val="clear" w:color="auto" w:fill="auto"/>
        <w:spacing w:after="740" w:line="240" w:lineRule="auto"/>
        <w:ind w:firstLine="0"/>
      </w:pPr>
      <w:r>
        <w:t>Зам. директора по учебной работе</w:t>
      </w:r>
    </w:p>
    <w:p w14:paraId="57B5AED2" w14:textId="77777777" w:rsidR="008E5CEA" w:rsidRDefault="000621E0">
      <w:pPr>
        <w:pStyle w:val="Heading30"/>
        <w:keepNext/>
        <w:keepLines/>
        <w:shd w:val="clear" w:color="auto" w:fill="auto"/>
        <w:spacing w:line="240" w:lineRule="auto"/>
        <w:ind w:firstLine="0"/>
      </w:pPr>
      <w:bookmarkStart w:id="8" w:name="bookmark8"/>
      <w:bookmarkStart w:id="9" w:name="bookmark9"/>
      <w:r>
        <w:t>Руководитель центра:</w:t>
      </w:r>
      <w:bookmarkEnd w:id="8"/>
      <w:bookmarkEnd w:id="9"/>
    </w:p>
    <w:p w14:paraId="700097A3" w14:textId="77777777" w:rsidR="008E5CEA" w:rsidRDefault="000621E0">
      <w:pPr>
        <w:pStyle w:val="a4"/>
        <w:shd w:val="clear" w:color="auto" w:fill="auto"/>
        <w:spacing w:after="240" w:line="240" w:lineRule="auto"/>
        <w:ind w:firstLine="0"/>
      </w:pPr>
      <w:r>
        <w:rPr>
          <w:i/>
          <w:iCs/>
        </w:rPr>
        <w:t>Ионова Т.В.. доцент, канд. ист. наук.</w:t>
      </w:r>
    </w:p>
    <w:p w14:paraId="61C630E3" w14:textId="77777777" w:rsidR="008E5CEA" w:rsidRDefault="000621E0">
      <w:pPr>
        <w:pStyle w:val="Heading30"/>
        <w:keepNext/>
        <w:keepLines/>
        <w:shd w:val="clear" w:color="auto" w:fill="auto"/>
        <w:spacing w:after="240" w:line="240" w:lineRule="auto"/>
        <w:ind w:firstLine="0"/>
      </w:pPr>
      <w:bookmarkStart w:id="10" w:name="bookmark10"/>
      <w:bookmarkStart w:id="11" w:name="bookmark11"/>
      <w:r>
        <w:t>Разр</w:t>
      </w:r>
      <w:r>
        <w:t>аботчики:</w:t>
      </w:r>
      <w:bookmarkEnd w:id="10"/>
      <w:bookmarkEnd w:id="11"/>
    </w:p>
    <w:p w14:paraId="0B4E6B3B" w14:textId="77777777" w:rsidR="008E5CEA" w:rsidRDefault="000621E0">
      <w:pPr>
        <w:pStyle w:val="a4"/>
        <w:shd w:val="clear" w:color="auto" w:fill="auto"/>
        <w:spacing w:after="280" w:line="240" w:lineRule="auto"/>
        <w:ind w:firstLine="0"/>
        <w:sectPr w:rsidR="008E5CEA">
          <w:pgSz w:w="8400" w:h="11900"/>
          <w:pgMar w:top="557" w:right="501" w:bottom="851" w:left="546" w:header="129" w:footer="42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1423035" distL="114300" distR="830580" simplePos="0" relativeHeight="125829378" behindDoc="0" locked="0" layoutInCell="1" allowOverlap="1" wp14:anchorId="04503BE6" wp14:editId="1516A7F8">
            <wp:simplePos x="0" y="0"/>
            <wp:positionH relativeFrom="page">
              <wp:posOffset>2986405</wp:posOffset>
            </wp:positionH>
            <wp:positionV relativeFrom="margin">
              <wp:posOffset>978535</wp:posOffset>
            </wp:positionV>
            <wp:extent cx="1207135" cy="43307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369E87" wp14:editId="476C54D1">
                <wp:simplePos x="0" y="0"/>
                <wp:positionH relativeFrom="page">
                  <wp:posOffset>4199255</wp:posOffset>
                </wp:positionH>
                <wp:positionV relativeFrom="margin">
                  <wp:posOffset>1118870</wp:posOffset>
                </wp:positionV>
                <wp:extent cx="707390" cy="1708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9D3F2" w14:textId="77777777" w:rsidR="008E5CEA" w:rsidRDefault="000621E0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О.Г. Голева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369E8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0.65pt;margin-top:88.1pt;width:55.7pt;height:1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" filled="f" stroked="f">
                <v:textbox inset="0,0,0,0">
                  <w:txbxContent>
                    <w:p w14:paraId="7B39D3F2" w14:textId="77777777" w:rsidR="008E5CEA" w:rsidRDefault="000621E0">
                      <w:pPr>
                        <w:pStyle w:val="Picturecaption0"/>
                        <w:shd w:val="clear" w:color="auto" w:fill="auto"/>
                      </w:pPr>
                      <w:r>
                        <w:t>О.Г. Голева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8905" distB="0" distL="373380" distR="1104900" simplePos="0" relativeHeight="125829379" behindDoc="0" locked="0" layoutInCell="1" allowOverlap="1" wp14:anchorId="21FEC379" wp14:editId="459DC1DD">
                <wp:simplePos x="0" y="0"/>
                <wp:positionH relativeFrom="page">
                  <wp:posOffset>3245485</wp:posOffset>
                </wp:positionH>
                <wp:positionV relativeFrom="margin">
                  <wp:posOffset>2377440</wp:posOffset>
                </wp:positionV>
                <wp:extent cx="670560" cy="4540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5999CA" w14:textId="77777777" w:rsidR="008E5CEA" w:rsidRDefault="000621E0">
                            <w:pPr>
                              <w:pStyle w:val="a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before="80"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FEC379" id="Shape 5" o:spid="_x0000_s1027" type="#_x0000_t202" style="position:absolute;margin-left:255.55pt;margin-top:187.2pt;width:52.8pt;height:35.75pt;z-index:125829379;visibility:visible;mso-wrap-style:none;mso-wrap-distance-left:29.4pt;mso-wrap-distance-top:110.15pt;mso-wrap-distance-right:8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" filled="f" stroked="f">
                <v:textbox inset="0,0,0,0">
                  <w:txbxContent>
                    <w:p w14:paraId="295999CA" w14:textId="77777777" w:rsidR="008E5CEA" w:rsidRDefault="000621E0">
                      <w:pPr>
                        <w:pStyle w:val="a4"/>
                        <w:pBdr>
                          <w:top w:val="single" w:sz="4" w:space="0" w:color="auto"/>
                        </w:pBdr>
                        <w:shd w:val="clear" w:color="auto" w:fill="auto"/>
                        <w:spacing w:before="80" w:line="240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_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Лямина </w:t>
      </w:r>
      <w:proofErr w:type="gramStart"/>
      <w:r>
        <w:t>О.Н..</w:t>
      </w:r>
      <w:proofErr w:type="gramEnd"/>
      <w:r>
        <w:t xml:space="preserve"> Доцент, канд. пед. наук</w:t>
      </w:r>
    </w:p>
    <w:p w14:paraId="5A746616" w14:textId="77777777" w:rsidR="008E5CEA" w:rsidRDefault="000621E0">
      <w:pPr>
        <w:pStyle w:val="Heading20"/>
        <w:keepNext/>
        <w:keepLines/>
        <w:shd w:val="clear" w:color="auto" w:fill="auto"/>
        <w:spacing w:after="420"/>
      </w:pPr>
      <w:bookmarkStart w:id="12" w:name="bookmark12"/>
      <w:bookmarkStart w:id="13" w:name="bookmark13"/>
      <w:r>
        <w:lastRenderedPageBreak/>
        <w:t>Содержание</w:t>
      </w:r>
      <w:bookmarkEnd w:id="12"/>
      <w:bookmarkEnd w:id="13"/>
    </w:p>
    <w:p w14:paraId="3E7D47EA" w14:textId="77777777" w:rsidR="008E5CEA" w:rsidRDefault="000621E0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ОБЩАЯ ХАРАКТЕРИСТИКА ПРОГРАММЫ </w:t>
      </w:r>
      <w:r>
        <w:tab/>
        <w:t>4</w:t>
      </w:r>
    </w:p>
    <w:p w14:paraId="673CA164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left" w:leader="dot" w:pos="7142"/>
        </w:tabs>
        <w:spacing w:line="240" w:lineRule="auto"/>
        <w:jc w:val="both"/>
      </w:pPr>
      <w:hyperlink w:anchor="bookmark14" w:tooltip="Current Document">
        <w:r>
          <w:t xml:space="preserve">ЦЕЛЬ РЕАЛИЗАЦИИ ПРОГРАММЫ </w:t>
        </w:r>
        <w:r>
          <w:tab/>
          <w:t>4</w:t>
        </w:r>
      </w:hyperlink>
    </w:p>
    <w:p w14:paraId="1C085AD0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71"/>
        </w:tabs>
        <w:jc w:val="both"/>
      </w:pPr>
      <w:hyperlink w:anchor="bookmark19" w:tooltip="Current Document">
        <w:r>
          <w:t>ПЛАНИРУЕМЫЕ РЕЗУЛЬТАТЫ ОБУЧЕНИЯ</w:t>
        </w:r>
        <w:r>
          <w:tab/>
          <w:t>4</w:t>
        </w:r>
      </w:hyperlink>
    </w:p>
    <w:p w14:paraId="07909D1B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71"/>
        </w:tabs>
        <w:jc w:val="both"/>
      </w:pPr>
      <w:hyperlink w:anchor="bookmark22" w:tooltip="Current Document">
        <w:r>
          <w:t>КАТЕГОРИЯ СЛУШАТЕЛЕЙ</w:t>
        </w:r>
        <w:r>
          <w:tab/>
          <w:t>5</w:t>
        </w:r>
      </w:hyperlink>
    </w:p>
    <w:p w14:paraId="51E7C97B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71"/>
        </w:tabs>
        <w:jc w:val="both"/>
      </w:pPr>
      <w:hyperlink w:anchor="bookmark24" w:tooltip="Current Document">
        <w:r>
          <w:t>ТРУДОЕМКОСТЬ ОБУЧЕНИЯ</w:t>
        </w:r>
        <w:r>
          <w:tab/>
          <w:t>5</w:t>
        </w:r>
      </w:hyperlink>
    </w:p>
    <w:p w14:paraId="4429681F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71"/>
        </w:tabs>
        <w:jc w:val="both"/>
      </w:pPr>
      <w:hyperlink w:anchor="bookmark28" w:tooltip="Current Document">
        <w:r>
          <w:t>ФОРМА ОБУЧЕНИЯ</w:t>
        </w:r>
        <w:r>
          <w:tab/>
          <w:t>5</w:t>
        </w:r>
      </w:hyperlink>
    </w:p>
    <w:p w14:paraId="038C5172" w14:textId="77777777" w:rsidR="008E5CEA" w:rsidRDefault="000621E0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r>
        <w:t xml:space="preserve">СОДЕРЖАНИЕ ПРОГРАММЫ </w:t>
      </w:r>
      <w:r>
        <w:tab/>
        <w:t>6</w:t>
      </w:r>
    </w:p>
    <w:p w14:paraId="391D3045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71"/>
        </w:tabs>
        <w:jc w:val="both"/>
      </w:pPr>
      <w:r>
        <w:t>УЧЕБН</w:t>
      </w:r>
      <w:r>
        <w:t>О-ТЕМАТИЧЕСКИЙ ПЛАН</w:t>
      </w:r>
      <w:r>
        <w:tab/>
        <w:t>6</w:t>
      </w:r>
    </w:p>
    <w:p w14:paraId="2FD1A733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left" w:leader="dot" w:pos="7142"/>
        </w:tabs>
        <w:jc w:val="both"/>
      </w:pPr>
      <w:r>
        <w:t xml:space="preserve">СОДЕРЖАНИЕ РАЗДЕЛОВ УЧЕБНОЙ ДИСЦИПЛИНЫ </w:t>
      </w:r>
      <w:r>
        <w:tab/>
        <w:t>6</w:t>
      </w:r>
    </w:p>
    <w:p w14:paraId="19082B18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left" w:leader="dot" w:pos="7142"/>
        </w:tabs>
        <w:jc w:val="both"/>
      </w:pPr>
      <w:r>
        <w:t xml:space="preserve">ПРАКТИЧЕСКИЕ ЗАНЯТИЯ </w:t>
      </w:r>
      <w:r>
        <w:tab/>
        <w:t>8</w:t>
      </w:r>
    </w:p>
    <w:p w14:paraId="6969E9D8" w14:textId="77777777" w:rsidR="008E5CEA" w:rsidRDefault="000621E0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hyperlink w:anchor="bookmark46" w:tooltip="Current Document">
        <w:r>
          <w:t xml:space="preserve">УСЛОВИЯ РЕАЛИЗАЦИИ ПРОГРАММЫ </w:t>
        </w:r>
        <w:r>
          <w:tab/>
          <w:t>8</w:t>
        </w:r>
      </w:hyperlink>
    </w:p>
    <w:p w14:paraId="1F3CF12B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left" w:leader="dot" w:pos="7142"/>
        </w:tabs>
        <w:jc w:val="both"/>
      </w:pPr>
      <w:r>
        <w:t xml:space="preserve">МАТЕРИАЛЬНО-ТЕХНИЧЕСКИЕ УСЛОВИЯ </w:t>
      </w:r>
      <w:r>
        <w:tab/>
        <w:t>8</w:t>
      </w:r>
    </w:p>
    <w:p w14:paraId="7FFCAF19" w14:textId="77777777" w:rsidR="008E5CEA" w:rsidRDefault="000621E0">
      <w:pPr>
        <w:pStyle w:val="Tableofcontents0"/>
        <w:numPr>
          <w:ilvl w:val="1"/>
          <w:numId w:val="1"/>
        </w:numPr>
        <w:shd w:val="clear" w:color="auto" w:fill="auto"/>
        <w:tabs>
          <w:tab w:val="right" w:leader="dot" w:pos="7271"/>
        </w:tabs>
        <w:jc w:val="both"/>
      </w:pPr>
      <w:r>
        <w:t xml:space="preserve">УЧЕБНО-МЕТОДИЧЕСКОЕ И ИНФОРМАЦИОННОЕ ОБЕСПЕЧЕНИЕ ПРОГРАММЫ </w:t>
      </w:r>
      <w:r>
        <w:tab/>
        <w:t>9</w:t>
      </w:r>
    </w:p>
    <w:p w14:paraId="1BD63FEE" w14:textId="77777777" w:rsidR="008E5CEA" w:rsidRDefault="000621E0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right" w:leader="dot" w:pos="7271"/>
        </w:tabs>
        <w:jc w:val="both"/>
        <w:sectPr w:rsidR="008E5CEA">
          <w:pgSz w:w="8400" w:h="11900"/>
          <w:pgMar w:top="552" w:right="523" w:bottom="552" w:left="523" w:header="124" w:footer="124" w:gutter="0"/>
          <w:cols w:space="720"/>
          <w:noEndnote/>
          <w:docGrid w:linePitch="360"/>
        </w:sectPr>
      </w:pPr>
      <w:hyperlink w:anchor="bookmark56" w:tooltip="Current Document">
        <w:r>
          <w:t>КАДРОВЫЕ УСЛОВИЯ (СОСТАВИТЕЛИ ПРОГРАММЫ)</w:t>
        </w:r>
        <w:r>
          <w:tab/>
          <w:t>10</w:t>
        </w:r>
      </w:hyperlink>
      <w:r>
        <w:fldChar w:fldCharType="end"/>
      </w:r>
    </w:p>
    <w:p w14:paraId="055F4C08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33"/>
        </w:tabs>
        <w:spacing w:before="240" w:after="36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ОБЩАЯ ХАРАКТЕРИСТИКА ПРОГРАММЫ</w:t>
      </w:r>
    </w:p>
    <w:p w14:paraId="33F475B8" w14:textId="77777777" w:rsidR="008E5CEA" w:rsidRDefault="000621E0">
      <w:pPr>
        <w:pStyle w:val="Heading30"/>
        <w:keepNext/>
        <w:keepLines/>
        <w:numPr>
          <w:ilvl w:val="1"/>
          <w:numId w:val="2"/>
        </w:numPr>
        <w:shd w:val="clear" w:color="auto" w:fill="auto"/>
        <w:tabs>
          <w:tab w:val="left" w:pos="1202"/>
        </w:tabs>
        <w:jc w:val="both"/>
      </w:pPr>
      <w:bookmarkStart w:id="14" w:name="bookmark14"/>
      <w:bookmarkStart w:id="15" w:name="bookmark15"/>
      <w:r>
        <w:t>Цель реализации программы</w:t>
      </w:r>
      <w:bookmarkEnd w:id="14"/>
      <w:bookmarkEnd w:id="15"/>
    </w:p>
    <w:p w14:paraId="4454F121" w14:textId="77777777" w:rsidR="008E5CEA" w:rsidRDefault="000621E0">
      <w:pPr>
        <w:pStyle w:val="a4"/>
        <w:shd w:val="clear" w:color="auto" w:fill="auto"/>
        <w:ind w:firstLine="720"/>
        <w:jc w:val="both"/>
      </w:pPr>
      <w:bookmarkStart w:id="16" w:name="bookmark16"/>
      <w:bookmarkStart w:id="17" w:name="bookmark17"/>
      <w:r>
        <w:t xml:space="preserve">Теоретическая </w:t>
      </w:r>
      <w:r>
        <w:t>подготовка слушателей в объеме, необходимом для самореализации в профессиональной деятельности; развитие умения видеть и решать проблемы, возникающие в сфере педагогической деятельности; формирование гуманистических социальных установок к различным категор</w:t>
      </w:r>
      <w:r>
        <w:t>иям субъектов процесса социализации.</w:t>
      </w:r>
      <w:bookmarkEnd w:id="16"/>
      <w:bookmarkEnd w:id="17"/>
    </w:p>
    <w:p w14:paraId="09B35E4D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Задачи программы:</w:t>
      </w:r>
    </w:p>
    <w:p w14:paraId="4135653F" w14:textId="77777777" w:rsidR="008E5CEA" w:rsidRDefault="000621E0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ind w:firstLine="720"/>
        <w:jc w:val="both"/>
      </w:pPr>
      <w:r>
        <w:t>Знакомство с основными методами исследования, с педагогическими закономерностями, принципами и методами воспитания и обучения.</w:t>
      </w:r>
    </w:p>
    <w:p w14:paraId="387A0159" w14:textId="77777777" w:rsidR="008E5CEA" w:rsidRDefault="000621E0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ind w:firstLine="720"/>
        <w:jc w:val="both"/>
      </w:pPr>
      <w:r>
        <w:t xml:space="preserve">Формирование общего представления о педагогике как науке, о методах </w:t>
      </w:r>
      <w:r>
        <w:t>педагогических исследований.</w:t>
      </w:r>
    </w:p>
    <w:p w14:paraId="3B92768B" w14:textId="77777777" w:rsidR="008E5CEA" w:rsidRDefault="000621E0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ind w:firstLine="720"/>
        <w:jc w:val="both"/>
      </w:pPr>
      <w:r>
        <w:t>Формирование представления о сущности процессов воспитания и обучения.</w:t>
      </w:r>
    </w:p>
    <w:p w14:paraId="7CDA89B6" w14:textId="77777777" w:rsidR="008E5CEA" w:rsidRDefault="000621E0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ind w:firstLine="720"/>
        <w:jc w:val="both"/>
      </w:pPr>
      <w:r>
        <w:t>Обеспечение формирования умений и навыков осуществления познавательной и профессиональной педагогической деятельности.</w:t>
      </w:r>
    </w:p>
    <w:p w14:paraId="66E1F570" w14:textId="77777777" w:rsidR="008E5CEA" w:rsidRDefault="000621E0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spacing w:after="280"/>
        <w:ind w:firstLine="720"/>
        <w:jc w:val="both"/>
      </w:pPr>
      <w:bookmarkStart w:id="18" w:name="bookmark18"/>
      <w:r>
        <w:t xml:space="preserve">Формирование </w:t>
      </w:r>
      <w:r>
        <w:t>педагогического мышления и умения осмысливать педагогическую действительность.</w:t>
      </w:r>
      <w:bookmarkEnd w:id="18"/>
    </w:p>
    <w:p w14:paraId="0591C04E" w14:textId="77777777" w:rsidR="008E5CEA" w:rsidRDefault="000621E0">
      <w:pPr>
        <w:pStyle w:val="Heading30"/>
        <w:keepNext/>
        <w:keepLines/>
        <w:numPr>
          <w:ilvl w:val="1"/>
          <w:numId w:val="2"/>
        </w:numPr>
        <w:shd w:val="clear" w:color="auto" w:fill="auto"/>
        <w:tabs>
          <w:tab w:val="left" w:pos="1202"/>
        </w:tabs>
        <w:jc w:val="both"/>
      </w:pPr>
      <w:bookmarkStart w:id="19" w:name="bookmark19"/>
      <w:bookmarkStart w:id="20" w:name="bookmark20"/>
      <w:r>
        <w:t>Планируемые результаты обучения</w:t>
      </w:r>
      <w:bookmarkEnd w:id="19"/>
      <w:bookmarkEnd w:id="20"/>
    </w:p>
    <w:p w14:paraId="438B120E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знать:</w:t>
      </w:r>
    </w:p>
    <w:p w14:paraId="494072E2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6"/>
        </w:tabs>
        <w:ind w:firstLine="720"/>
        <w:jc w:val="both"/>
      </w:pPr>
      <w:r>
        <w:t xml:space="preserve">основные достижения, современные проблемы и тенденции развития педагогической науки, ее </w:t>
      </w:r>
      <w:r>
        <w:t>предмет и взаимосвязи с другими науками;</w:t>
      </w:r>
    </w:p>
    <w:p w14:paraId="48843319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6"/>
        </w:tabs>
        <w:ind w:firstLine="720"/>
        <w:jc w:val="both"/>
      </w:pPr>
      <w:r>
        <w:t>современные требования к личным и профессиональным качествам специалиста;</w:t>
      </w:r>
    </w:p>
    <w:p w14:paraId="12A92E9C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6"/>
        </w:tabs>
        <w:ind w:firstLine="720"/>
        <w:jc w:val="both"/>
      </w:pPr>
      <w:r>
        <w:t>сущность, цели и проблемы обучения и воспитания в системе общеобразовательного и профессионального образования;</w:t>
      </w:r>
    </w:p>
    <w:p w14:paraId="7F6DD90E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6"/>
        </w:tabs>
        <w:ind w:firstLine="720"/>
        <w:jc w:val="both"/>
      </w:pPr>
      <w:r>
        <w:t>содержание процесса воспитани</w:t>
      </w:r>
      <w:r>
        <w:t>я в семье и других социальных институтах;</w:t>
      </w:r>
    </w:p>
    <w:p w14:paraId="342CEBBE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2"/>
        </w:tabs>
        <w:ind w:firstLine="720"/>
        <w:jc w:val="both"/>
      </w:pPr>
      <w:r>
        <w:t>общие принципы дидактики и способы их реализации в предметных методиках обучения</w:t>
      </w:r>
    </w:p>
    <w:p w14:paraId="3A5CA307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уметь:</w:t>
      </w:r>
    </w:p>
    <w:p w14:paraId="0EE71691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76"/>
        </w:tabs>
        <w:ind w:firstLine="720"/>
        <w:jc w:val="both"/>
      </w:pPr>
      <w:r>
        <w:t xml:space="preserve">применять полученные педагогические знания в </w:t>
      </w:r>
      <w:r>
        <w:t>профессиональной деятельности;</w:t>
      </w:r>
    </w:p>
    <w:p w14:paraId="5259760B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271"/>
        </w:tabs>
        <w:spacing w:after="40"/>
        <w:ind w:firstLine="720"/>
        <w:jc w:val="both"/>
      </w:pPr>
      <w:r>
        <w:t>использовать психолого-педагогические знания в работе и общении с людьми;</w:t>
      </w:r>
    </w:p>
    <w:p w14:paraId="4D1254C5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88"/>
        </w:tabs>
        <w:ind w:firstLine="720"/>
        <w:jc w:val="both"/>
      </w:pPr>
      <w:r>
        <w:lastRenderedPageBreak/>
        <w:t>оказывать педагогическое воздействие на межличностные отношения в коллективе;</w:t>
      </w:r>
    </w:p>
    <w:p w14:paraId="534ADC10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88"/>
        </w:tabs>
        <w:ind w:firstLine="720"/>
        <w:jc w:val="both"/>
      </w:pPr>
      <w:r>
        <w:t>педагогически обосновывать применяемые приемы активизации профессионально</w:t>
      </w:r>
      <w:r>
        <w:t>й деятельности специалистов;</w:t>
      </w:r>
    </w:p>
    <w:p w14:paraId="79E92B20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988"/>
        </w:tabs>
        <w:ind w:firstLine="720"/>
        <w:jc w:val="both"/>
      </w:pPr>
      <w:r>
        <w:t>использовать педагогические знаний в целях самоанализа, самоконтроля и самосовершенствования.</w:t>
      </w:r>
    </w:p>
    <w:p w14:paraId="01285840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владеть:</w:t>
      </w:r>
    </w:p>
    <w:p w14:paraId="03CE38D7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1002"/>
        </w:tabs>
        <w:ind w:firstLine="720"/>
        <w:jc w:val="both"/>
      </w:pPr>
      <w:r>
        <w:t>методами активизации профессиональной деятельности;</w:t>
      </w:r>
    </w:p>
    <w:p w14:paraId="19673C51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1002"/>
        </w:tabs>
        <w:ind w:firstLine="720"/>
        <w:jc w:val="both"/>
      </w:pPr>
      <w:r>
        <w:t>приемами анализа и раз</w:t>
      </w:r>
      <w:r>
        <w:t>работки программ обучения и воспитания;</w:t>
      </w:r>
    </w:p>
    <w:p w14:paraId="2881B4D8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1002"/>
        </w:tabs>
        <w:ind w:firstLine="720"/>
        <w:jc w:val="both"/>
      </w:pPr>
      <w:r>
        <w:t>методами личностного и профессионального самосовершенствования.</w:t>
      </w:r>
    </w:p>
    <w:p w14:paraId="13038CA2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Изучение данной учебной дисциплины направлено на формирование у обучающихся следующих профессиональных (ПК) компетенций:</w:t>
      </w:r>
    </w:p>
    <w:p w14:paraId="0A36D774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1418"/>
        </w:tabs>
        <w:ind w:firstLine="720"/>
        <w:jc w:val="both"/>
      </w:pPr>
      <w:r>
        <w:t>готовностью реализовывать образ</w:t>
      </w:r>
      <w:r>
        <w:t>овательные программы по учебному предмету в соответствии с требованиями образовательных стандартов - ПК-1;</w:t>
      </w:r>
    </w:p>
    <w:p w14:paraId="74F4443F" w14:textId="77777777" w:rsidR="008E5CEA" w:rsidRDefault="000621E0">
      <w:pPr>
        <w:pStyle w:val="a4"/>
        <w:numPr>
          <w:ilvl w:val="0"/>
          <w:numId w:val="4"/>
        </w:numPr>
        <w:shd w:val="clear" w:color="auto" w:fill="auto"/>
        <w:tabs>
          <w:tab w:val="left" w:pos="1418"/>
        </w:tabs>
        <w:spacing w:after="260"/>
        <w:ind w:firstLine="720"/>
        <w:jc w:val="both"/>
      </w:pPr>
      <w:bookmarkStart w:id="21" w:name="bookmark21"/>
      <w:r>
        <w:t xml:space="preserve">способностью использовать возможности образовательной среды для достижения личностны, метапредметных и предметных результатов обучения и </w:t>
      </w:r>
      <w:r>
        <w:t>обеспечения качества учебно-воспитательного процесса средствами преподаваемого учебного предмета - ПК-4.</w:t>
      </w:r>
      <w:bookmarkEnd w:id="21"/>
    </w:p>
    <w:p w14:paraId="59EB0D30" w14:textId="77777777" w:rsidR="008E5CEA" w:rsidRDefault="000621E0">
      <w:pPr>
        <w:pStyle w:val="Heading30"/>
        <w:keepNext/>
        <w:keepLines/>
        <w:numPr>
          <w:ilvl w:val="1"/>
          <w:numId w:val="2"/>
        </w:numPr>
        <w:shd w:val="clear" w:color="auto" w:fill="auto"/>
        <w:tabs>
          <w:tab w:val="left" w:pos="1213"/>
        </w:tabs>
        <w:jc w:val="both"/>
      </w:pPr>
      <w:bookmarkStart w:id="22" w:name="bookmark22"/>
      <w:bookmarkStart w:id="23" w:name="bookmark23"/>
      <w:r>
        <w:t>Категория слушателей</w:t>
      </w:r>
      <w:bookmarkEnd w:id="22"/>
      <w:bookmarkEnd w:id="23"/>
    </w:p>
    <w:p w14:paraId="2965BE49" w14:textId="77777777" w:rsidR="008E5CEA" w:rsidRDefault="000621E0">
      <w:pPr>
        <w:pStyle w:val="a4"/>
        <w:shd w:val="clear" w:color="auto" w:fill="auto"/>
        <w:spacing w:after="260"/>
        <w:ind w:firstLine="720"/>
        <w:jc w:val="both"/>
      </w:pPr>
      <w:r>
        <w:t>Лица, имеющие высшее и среднее профессиональное образование.</w:t>
      </w:r>
    </w:p>
    <w:p w14:paraId="3F41B3D0" w14:textId="77777777" w:rsidR="008E5CEA" w:rsidRDefault="000621E0">
      <w:pPr>
        <w:pStyle w:val="Heading30"/>
        <w:keepNext/>
        <w:keepLines/>
        <w:numPr>
          <w:ilvl w:val="1"/>
          <w:numId w:val="2"/>
        </w:numPr>
        <w:shd w:val="clear" w:color="auto" w:fill="auto"/>
        <w:tabs>
          <w:tab w:val="left" w:pos="1213"/>
        </w:tabs>
        <w:jc w:val="both"/>
      </w:pPr>
      <w:bookmarkStart w:id="24" w:name="bookmark24"/>
      <w:bookmarkStart w:id="25" w:name="bookmark25"/>
      <w:r>
        <w:t>Трудоемкость обучения</w:t>
      </w:r>
      <w:bookmarkEnd w:id="24"/>
      <w:bookmarkEnd w:id="25"/>
    </w:p>
    <w:p w14:paraId="569BFC5E" w14:textId="77777777" w:rsidR="008E5CEA" w:rsidRDefault="000621E0">
      <w:pPr>
        <w:pStyle w:val="a4"/>
        <w:shd w:val="clear" w:color="auto" w:fill="auto"/>
        <w:spacing w:after="260"/>
        <w:ind w:firstLine="720"/>
        <w:jc w:val="both"/>
      </w:pPr>
      <w:bookmarkStart w:id="26" w:name="bookmark26"/>
      <w:bookmarkStart w:id="27" w:name="bookmark27"/>
      <w:r>
        <w:t>Модуль «Педагогика» рассчитан на 52 часа: аудит</w:t>
      </w:r>
      <w:r>
        <w:t>орная нагрузка - 8 часов, самостоятельная работа - 44 часа.</w:t>
      </w:r>
      <w:bookmarkEnd w:id="26"/>
      <w:bookmarkEnd w:id="27"/>
    </w:p>
    <w:p w14:paraId="392D78C4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28" w:name="bookmark28"/>
      <w:bookmarkStart w:id="29" w:name="bookmark29"/>
      <w:r>
        <w:t>1.5 Форма обучения</w:t>
      </w:r>
      <w:bookmarkEnd w:id="28"/>
      <w:bookmarkEnd w:id="29"/>
    </w:p>
    <w:p w14:paraId="207ED025" w14:textId="77777777" w:rsidR="008E5CEA" w:rsidRDefault="000621E0">
      <w:pPr>
        <w:pStyle w:val="a4"/>
        <w:shd w:val="clear" w:color="auto" w:fill="auto"/>
        <w:spacing w:after="260"/>
        <w:ind w:firstLine="720"/>
        <w:jc w:val="both"/>
      </w:pPr>
      <w:r>
        <w:t>Очная форма. Возможна реализация программы частично по индивидуальной траектории обучения.</w:t>
      </w:r>
      <w:r>
        <w:br w:type="page"/>
      </w:r>
    </w:p>
    <w:p w14:paraId="3C03E638" w14:textId="77777777" w:rsidR="008E5CEA" w:rsidRDefault="000621E0">
      <w:pPr>
        <w:pStyle w:val="Tablecaption0"/>
        <w:shd w:val="clear" w:color="auto" w:fill="auto"/>
        <w:ind w:left="1829"/>
      </w:pPr>
      <w:r>
        <w:lastRenderedPageBreak/>
        <w:t>2. СОДЕРЖАНИЕ ПРОГРАММЫ</w:t>
      </w:r>
    </w:p>
    <w:p w14:paraId="7CA3D6D2" w14:textId="77777777" w:rsidR="008E5CEA" w:rsidRDefault="000621E0">
      <w:pPr>
        <w:pStyle w:val="Tablecaption0"/>
        <w:shd w:val="clear" w:color="auto" w:fill="auto"/>
        <w:ind w:left="542"/>
      </w:pPr>
      <w:bookmarkStart w:id="30" w:name="bookmark30"/>
      <w:bookmarkStart w:id="31" w:name="bookmark31"/>
      <w:r>
        <w:t>2.1. Учебно-тематический план</w:t>
      </w:r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49"/>
        <w:gridCol w:w="566"/>
        <w:gridCol w:w="710"/>
        <w:gridCol w:w="710"/>
        <w:gridCol w:w="701"/>
        <w:gridCol w:w="802"/>
        <w:gridCol w:w="715"/>
      </w:tblGrid>
      <w:tr w:rsidR="008E5CEA" w14:paraId="6094595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52662" w14:textId="77777777" w:rsidR="008E5CEA" w:rsidRDefault="000621E0">
            <w:pPr>
              <w:pStyle w:val="Other0"/>
              <w:shd w:val="clear" w:color="auto" w:fill="auto"/>
              <w:spacing w:before="1300"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4D41" w14:textId="77777777" w:rsidR="008E5CEA" w:rsidRDefault="000621E0">
            <w:pPr>
              <w:pStyle w:val="Other0"/>
              <w:shd w:val="clear" w:color="auto" w:fill="auto"/>
              <w:spacing w:before="1300" w:line="240" w:lineRule="auto"/>
              <w:ind w:firstLine="0"/>
              <w:jc w:val="center"/>
            </w:pPr>
            <w:r>
              <w:t>Наименование разделов и т</w:t>
            </w:r>
            <w:r>
              <w:t>ем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FF66D50" w14:textId="77777777" w:rsidR="008E5CEA" w:rsidRDefault="000621E0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t>Общая трудоемкость (часов, зачетных единиц)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BCC6077" w14:textId="77777777" w:rsidR="008E5CEA" w:rsidRDefault="000621E0">
            <w:pPr>
              <w:pStyle w:val="Other0"/>
              <w:shd w:val="clear" w:color="auto" w:fill="auto"/>
              <w:spacing w:before="120" w:line="257" w:lineRule="auto"/>
              <w:ind w:firstLine="0"/>
              <w:jc w:val="center"/>
            </w:pPr>
            <w:r>
              <w:t>Всего аудиторных часов (зачетных единиц)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D9D3B" w14:textId="77777777" w:rsidR="008E5CEA" w:rsidRDefault="000621E0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t>Количество аудиторных часов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A5BEC5" w14:textId="77777777" w:rsidR="008E5CEA" w:rsidRDefault="000621E0">
            <w:pPr>
              <w:pStyle w:val="Other0"/>
              <w:shd w:val="clear" w:color="auto" w:fill="auto"/>
              <w:spacing w:before="120" w:line="262" w:lineRule="auto"/>
              <w:ind w:firstLine="0"/>
              <w:jc w:val="center"/>
            </w:pPr>
            <w:r>
              <w:t>Самостоятельная работа слушателей, час.</w:t>
            </w:r>
          </w:p>
        </w:tc>
      </w:tr>
      <w:tr w:rsidR="008E5CEA" w14:paraId="7705FFEA" w14:textId="77777777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44D47" w14:textId="77777777" w:rsidR="008E5CEA" w:rsidRDefault="008E5CEA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55B23" w14:textId="77777777" w:rsidR="008E5CEA" w:rsidRDefault="008E5CEA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0605FD" w14:textId="77777777" w:rsidR="008E5CEA" w:rsidRDefault="008E5CEA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4207E33" w14:textId="77777777" w:rsidR="008E5CEA" w:rsidRDefault="008E5CEA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D96225A" w14:textId="77777777" w:rsidR="008E5CEA" w:rsidRDefault="000621E0">
            <w:pPr>
              <w:pStyle w:val="Other0"/>
              <w:shd w:val="clear" w:color="auto" w:fill="auto"/>
              <w:spacing w:before="240" w:line="240" w:lineRule="auto"/>
              <w:ind w:firstLine="0"/>
              <w:jc w:val="center"/>
            </w:pPr>
            <w:r>
              <w:t>Лекции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3B09689" w14:textId="77777777" w:rsidR="008E5CEA" w:rsidRDefault="000621E0">
            <w:pPr>
              <w:pStyle w:val="Other0"/>
              <w:shd w:val="clear" w:color="auto" w:fill="auto"/>
              <w:spacing w:before="240" w:line="240" w:lineRule="auto"/>
              <w:ind w:firstLine="0"/>
              <w:jc w:val="center"/>
            </w:pPr>
            <w:r>
              <w:t>Практические занятия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88BD651" w14:textId="77777777" w:rsidR="008E5CEA" w:rsidRDefault="000621E0">
            <w:pPr>
              <w:pStyle w:val="Other0"/>
              <w:shd w:val="clear" w:color="auto" w:fill="auto"/>
              <w:spacing w:before="280" w:line="240" w:lineRule="auto"/>
              <w:ind w:firstLine="0"/>
              <w:jc w:val="center"/>
            </w:pPr>
            <w:r>
              <w:t>Лабораторные работы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A9C561" w14:textId="77777777" w:rsidR="008E5CEA" w:rsidRDefault="008E5CEA"/>
        </w:tc>
      </w:tr>
      <w:tr w:rsidR="008E5CEA" w14:paraId="7D176D1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7A081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54F4D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02006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98B54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2E6D1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967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282C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04944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8E5CEA" w14:paraId="2D3EE2B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54A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9A75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 xml:space="preserve">Общие основы </w:t>
            </w:r>
            <w:r>
              <w:t>педагогики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E43C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B4238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85422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06482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A5FF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E826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8E5CEA" w14:paraId="028CDC9A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BF89E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DAE72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Теория и технология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A3E95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F94A6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678D2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60C4C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28AC4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3BCD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8E5CEA" w14:paraId="775C8734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7AB1A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BF643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Теория и технология воспитания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355D0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CE81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1D85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58BA0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A42EE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7B14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8E5CEA" w14:paraId="3F579600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BC709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6289" w14:textId="77777777" w:rsidR="008E5CEA" w:rsidRDefault="000621E0">
            <w:pPr>
              <w:pStyle w:val="Other0"/>
              <w:shd w:val="clear" w:color="auto" w:fill="auto"/>
              <w:spacing w:line="257" w:lineRule="auto"/>
              <w:ind w:firstLine="0"/>
            </w:pPr>
            <w:r>
              <w:t>Педагогический практикум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3F970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50517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14787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1EFC5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8175C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E023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8E5CEA" w14:paraId="7E42A60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25E6F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Промежуточная аттестация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D9966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Зачет</w:t>
            </w:r>
          </w:p>
        </w:tc>
      </w:tr>
      <w:tr w:rsidR="008E5CEA" w14:paraId="29F22AD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97CA4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</w:pPr>
            <w:bookmarkStart w:id="32" w:name="bookmark32"/>
            <w:r>
              <w:rPr>
                <w:b/>
                <w:bCs/>
              </w:rPr>
              <w:t>ИТОГО</w:t>
            </w:r>
            <w:bookmarkEnd w:id="32"/>
          </w:p>
        </w:tc>
        <w:tc>
          <w:tcPr>
            <w:tcW w:w="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F8EB2" w14:textId="77777777" w:rsidR="008E5CEA" w:rsidRDefault="000621E0">
            <w:pPr>
              <w:pStyle w:val="Other0"/>
              <w:shd w:val="clear" w:color="auto" w:fill="auto"/>
              <w:tabs>
                <w:tab w:val="left" w:pos="691"/>
                <w:tab w:val="left" w:pos="1075"/>
                <w:tab w:val="left" w:pos="1387"/>
                <w:tab w:val="left" w:pos="1786"/>
                <w:tab w:val="left" w:pos="2093"/>
                <w:tab w:val="left" w:pos="2486"/>
                <w:tab w:val="left" w:pos="3288"/>
                <w:tab w:val="left" w:pos="3547"/>
              </w:tabs>
              <w:spacing w:line="240" w:lineRule="auto"/>
              <w:ind w:firstLine="0"/>
              <w:jc w:val="center"/>
            </w:pPr>
            <w:r>
              <w:t>52 |</w:t>
            </w:r>
            <w:r>
              <w:tab/>
              <w:t>8</w:t>
            </w:r>
            <w:r>
              <w:tab/>
              <w:t>|</w:t>
            </w:r>
            <w:r>
              <w:tab/>
              <w:t>4</w:t>
            </w:r>
            <w:r>
              <w:tab/>
              <w:t>|</w:t>
            </w:r>
            <w:r>
              <w:tab/>
              <w:t>4</w:t>
            </w:r>
            <w:r>
              <w:tab/>
              <w:t>|</w:t>
            </w:r>
            <w:r>
              <w:tab/>
              <w:t>|</w:t>
            </w:r>
            <w:r>
              <w:tab/>
              <w:t>44</w:t>
            </w:r>
          </w:p>
        </w:tc>
      </w:tr>
    </w:tbl>
    <w:p w14:paraId="4A6159D5" w14:textId="77777777" w:rsidR="008E5CEA" w:rsidRDefault="000621E0">
      <w:pPr>
        <w:pStyle w:val="Tablecaption0"/>
        <w:shd w:val="clear" w:color="auto" w:fill="auto"/>
        <w:ind w:left="542"/>
      </w:pPr>
      <w:r>
        <w:t xml:space="preserve">2.2. Содержание разделов </w:t>
      </w:r>
      <w:r>
        <w:t>учебной дисциплины</w:t>
      </w:r>
    </w:p>
    <w:p w14:paraId="13C02C47" w14:textId="77777777" w:rsidR="008E5CEA" w:rsidRDefault="008E5CEA">
      <w:pPr>
        <w:spacing w:after="279" w:line="1" w:lineRule="exact"/>
      </w:pPr>
    </w:p>
    <w:p w14:paraId="4E6F68D9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33" w:name="bookmark33"/>
      <w:bookmarkStart w:id="34" w:name="bookmark34"/>
      <w:r>
        <w:t>Тема 1. Общие основы педагогики.</w:t>
      </w:r>
      <w:bookmarkEnd w:id="33"/>
      <w:bookmarkEnd w:id="34"/>
    </w:p>
    <w:p w14:paraId="23162A7F" w14:textId="77777777" w:rsidR="008E5CEA" w:rsidRDefault="000621E0">
      <w:pPr>
        <w:pStyle w:val="a4"/>
        <w:shd w:val="clear" w:color="auto" w:fill="auto"/>
        <w:spacing w:after="280"/>
        <w:ind w:firstLine="720"/>
        <w:jc w:val="both"/>
      </w:pPr>
      <w:r>
        <w:rPr>
          <w:b/>
          <w:bCs/>
        </w:rPr>
        <w:t xml:space="preserve">Аудиторное изучение: </w:t>
      </w:r>
      <w:r>
        <w:t xml:space="preserve">Предмет и задачи педагогики. Основные категории педагогики. Структура педагогической теории. Система педагогических наук. Методы педагогических исследований. Методологическая основа </w:t>
      </w:r>
      <w:r>
        <w:t>педагогики.</w:t>
      </w:r>
    </w:p>
    <w:p w14:paraId="2468FF90" w14:textId="77777777" w:rsidR="008E5CEA" w:rsidRDefault="000621E0">
      <w:pPr>
        <w:pStyle w:val="a4"/>
        <w:shd w:val="clear" w:color="auto" w:fill="auto"/>
        <w:spacing w:after="40" w:line="240" w:lineRule="auto"/>
        <w:ind w:firstLine="720"/>
        <w:jc w:val="both"/>
      </w:pPr>
      <w:r>
        <w:rPr>
          <w:b/>
          <w:bCs/>
        </w:rPr>
        <w:t xml:space="preserve">Самостоятельное изучение: </w:t>
      </w:r>
      <w:r>
        <w:t>История педагогической науки.</w:t>
      </w:r>
    </w:p>
    <w:p w14:paraId="6B20FE58" w14:textId="77777777" w:rsidR="008E5CEA" w:rsidRDefault="000621E0">
      <w:pPr>
        <w:pStyle w:val="a4"/>
        <w:shd w:val="clear" w:color="auto" w:fill="auto"/>
        <w:spacing w:after="280" w:line="240" w:lineRule="auto"/>
        <w:ind w:firstLine="0"/>
      </w:pPr>
      <w:r>
        <w:t>Педагогика как наука и искусство. Связь педагогики с другими науками.</w:t>
      </w:r>
    </w:p>
    <w:p w14:paraId="6BCA574C" w14:textId="77777777" w:rsidR="008E5CEA" w:rsidRDefault="000621E0">
      <w:pPr>
        <w:pStyle w:val="a4"/>
        <w:shd w:val="clear" w:color="auto" w:fill="auto"/>
        <w:spacing w:after="280"/>
        <w:ind w:firstLine="0"/>
        <w:jc w:val="both"/>
      </w:pPr>
      <w:r>
        <w:t xml:space="preserve">Педагогические течения. Традиционно-педагогические (эмпирические) методы. Беседа как метод исследования. </w:t>
      </w:r>
      <w:r>
        <w:t>Педагогический эксперимент. Педагогическое тестирование.</w:t>
      </w:r>
    </w:p>
    <w:p w14:paraId="4C83FD03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35" w:name="bookmark35"/>
      <w:bookmarkStart w:id="36" w:name="bookmark36"/>
      <w:r>
        <w:lastRenderedPageBreak/>
        <w:t>Тема 2. Теория и технология обучения.</w:t>
      </w:r>
      <w:bookmarkEnd w:id="35"/>
      <w:bookmarkEnd w:id="36"/>
    </w:p>
    <w:p w14:paraId="7E8E4669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 xml:space="preserve">Аудиторное изучение: </w:t>
      </w:r>
      <w:r>
        <w:t>Сущность процесса обучения. Дидактика. Дидактические системы. Обучение и образование. Содержание образования. Принципы формирования содержан</w:t>
      </w:r>
      <w:r>
        <w:t>ия. Способы реализации содержания. Теории организации содержания образования. Федеральный государственный образовательный стандарт. Учебный план. Учебная программа. Учебник и учебное пособие.</w:t>
      </w:r>
    </w:p>
    <w:p w14:paraId="333020AF" w14:textId="77777777" w:rsidR="008E5CEA" w:rsidRDefault="000621E0">
      <w:pPr>
        <w:pStyle w:val="a4"/>
        <w:shd w:val="clear" w:color="auto" w:fill="auto"/>
        <w:spacing w:after="280"/>
        <w:ind w:firstLine="720"/>
        <w:jc w:val="both"/>
      </w:pPr>
      <w:r>
        <w:rPr>
          <w:b/>
          <w:bCs/>
        </w:rPr>
        <w:t xml:space="preserve">Самостоятельное изучение: </w:t>
      </w:r>
      <w:r>
        <w:t>Условия и факторы обучения. Закономерн</w:t>
      </w:r>
      <w:r>
        <w:t>ости обучения. Принципы и правила обучения. Система дидактических принципов. Мотивация учения. Активность учения школьников. Интересы и потребности. Развитие мотивации учения. Стимулирование учения. Виды и типы обучения. Методы обучения. Классификация мето</w:t>
      </w:r>
      <w:r>
        <w:t>дов обучения. Формы организации обучения. Классно-урочная форма. Вспомогательные формы обучения. Диагностика и контроль.</w:t>
      </w:r>
    </w:p>
    <w:p w14:paraId="58629AD6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37" w:name="bookmark37"/>
      <w:bookmarkStart w:id="38" w:name="bookmark38"/>
      <w:r>
        <w:t>Тема 3. Теория и технология воспитания.</w:t>
      </w:r>
      <w:bookmarkEnd w:id="37"/>
      <w:bookmarkEnd w:id="38"/>
    </w:p>
    <w:p w14:paraId="59DAE599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 xml:space="preserve">Аудиторное изучение: </w:t>
      </w:r>
      <w:r>
        <w:t>Сущность процесса воспитания. Общие закономерности воспитательного процесс</w:t>
      </w:r>
      <w:r>
        <w:t>а. Этапы воспитательного процесса. Воспитание как социализация. Принципы воспитания. Общественная направленность воспитания. Единство воспитательных воздействий. Методы и приемы воспитания. Формы воспитания. Ученический коллектив. Педагогическое руководств</w:t>
      </w:r>
      <w:r>
        <w:t>о коллективом. Учение А.С. Макаренко о коллективе. Личностно ориентированное воспитание. Комплексный подход к воспитанию. Воспитательные дела. Воспитание в семье.</w:t>
      </w:r>
    </w:p>
    <w:p w14:paraId="3DA700F7" w14:textId="77777777" w:rsidR="008E5CEA" w:rsidRDefault="000621E0">
      <w:pPr>
        <w:pStyle w:val="a4"/>
        <w:shd w:val="clear" w:color="auto" w:fill="auto"/>
        <w:spacing w:after="280"/>
        <w:ind w:firstLine="720"/>
        <w:jc w:val="both"/>
      </w:pPr>
      <w:r>
        <w:rPr>
          <w:b/>
          <w:bCs/>
        </w:rPr>
        <w:t xml:space="preserve">Самостоятельное изучение: </w:t>
      </w:r>
      <w:r>
        <w:t>Типы семейного воспитания. Содержание семейного воспитания. Стили с</w:t>
      </w:r>
      <w:r>
        <w:t>емейного воспитания. Методы воспитания детей в семье. Педагогическая поддержка семьи. Диагностика воспитанности. Диагностика воспитанности школьников классным руководителем.</w:t>
      </w:r>
    </w:p>
    <w:p w14:paraId="4ADCCA2A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39" w:name="bookmark39"/>
      <w:bookmarkStart w:id="40" w:name="bookmark40"/>
      <w:r>
        <w:t>Тема 4. Педагогический практикум.</w:t>
      </w:r>
      <w:bookmarkEnd w:id="39"/>
      <w:bookmarkEnd w:id="40"/>
    </w:p>
    <w:p w14:paraId="13447D36" w14:textId="77777777" w:rsidR="008E5CEA" w:rsidRDefault="000621E0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 xml:space="preserve">Аудиторное изучение: </w:t>
      </w:r>
      <w:r>
        <w:t>Педагогические задачи. Педа</w:t>
      </w:r>
      <w:r>
        <w:t>гогические ситуации.</w:t>
      </w:r>
    </w:p>
    <w:p w14:paraId="45842CD3" w14:textId="77777777" w:rsidR="008E5CEA" w:rsidRDefault="000621E0">
      <w:pPr>
        <w:pStyle w:val="a4"/>
        <w:shd w:val="clear" w:color="auto" w:fill="auto"/>
        <w:spacing w:after="280"/>
        <w:ind w:firstLine="720"/>
        <w:jc w:val="both"/>
      </w:pPr>
      <w:r>
        <w:rPr>
          <w:b/>
          <w:bCs/>
        </w:rPr>
        <w:t xml:space="preserve">Самостоятельное изучение: </w:t>
      </w:r>
      <w:r>
        <w:t>Методики психолого-педагогической</w:t>
      </w:r>
    </w:p>
    <w:p w14:paraId="7AB87AEF" w14:textId="77777777" w:rsidR="008E5CEA" w:rsidRDefault="000621E0">
      <w:pPr>
        <w:pStyle w:val="a4"/>
        <w:shd w:val="clear" w:color="auto" w:fill="auto"/>
        <w:spacing w:after="340" w:line="240" w:lineRule="auto"/>
        <w:ind w:firstLine="0"/>
      </w:pPr>
      <w:bookmarkStart w:id="41" w:name="bookmark41"/>
      <w:r>
        <w:t>диагностики.</w:t>
      </w:r>
      <w:bookmarkEnd w:id="41"/>
    </w:p>
    <w:p w14:paraId="12510C54" w14:textId="77777777" w:rsidR="008E5CEA" w:rsidRDefault="000621E0">
      <w:pPr>
        <w:pStyle w:val="a4"/>
        <w:numPr>
          <w:ilvl w:val="0"/>
          <w:numId w:val="5"/>
        </w:numPr>
        <w:shd w:val="clear" w:color="auto" w:fill="auto"/>
        <w:tabs>
          <w:tab w:val="left" w:pos="1237"/>
        </w:tabs>
        <w:spacing w:after="260"/>
        <w:ind w:firstLine="720"/>
        <w:jc w:val="both"/>
      </w:pPr>
      <w:r>
        <w:rPr>
          <w:b/>
          <w:bCs/>
        </w:rPr>
        <w:t>Практические занятия</w:t>
      </w:r>
    </w:p>
    <w:p w14:paraId="4A529C66" w14:textId="77777777" w:rsidR="008E5CEA" w:rsidRDefault="000621E0">
      <w:pPr>
        <w:pStyle w:val="Heading30"/>
        <w:keepNext/>
        <w:keepLines/>
        <w:shd w:val="clear" w:color="auto" w:fill="auto"/>
        <w:spacing w:line="288" w:lineRule="auto"/>
        <w:jc w:val="both"/>
      </w:pPr>
      <w:bookmarkStart w:id="42" w:name="bookmark42"/>
      <w:bookmarkStart w:id="43" w:name="bookmark43"/>
      <w:r>
        <w:t>Занятие 1. Общие основы педагогики. Теория и технология обучения.</w:t>
      </w:r>
      <w:bookmarkEnd w:id="42"/>
      <w:bookmarkEnd w:id="43"/>
    </w:p>
    <w:p w14:paraId="5E46E37F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Предмет и задачи педагогики.</w:t>
      </w:r>
    </w:p>
    <w:p w14:paraId="6092754C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Основные категории педагогики.</w:t>
      </w:r>
    </w:p>
    <w:p w14:paraId="6DAACF9B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lastRenderedPageBreak/>
        <w:t>Структура педагогической теории.</w:t>
      </w:r>
    </w:p>
    <w:p w14:paraId="4CEB55D5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69"/>
        </w:tabs>
        <w:spacing w:line="288" w:lineRule="auto"/>
        <w:ind w:firstLine="720"/>
        <w:jc w:val="both"/>
      </w:pPr>
      <w:r>
        <w:t>Методы педагогических исследований. Методологическая основа педагогики.</w:t>
      </w:r>
    </w:p>
    <w:p w14:paraId="7B48B533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Сущность процесса обучения. Дидактика.</w:t>
      </w:r>
    </w:p>
    <w:p w14:paraId="2F5C6A27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Дидактические системы.</w:t>
      </w:r>
    </w:p>
    <w:p w14:paraId="07612121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Обучение и образование.</w:t>
      </w:r>
    </w:p>
    <w:p w14:paraId="3440A2FD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>Содержание образования.</w:t>
      </w:r>
    </w:p>
    <w:p w14:paraId="2EB9A000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078"/>
        </w:tabs>
        <w:spacing w:line="288" w:lineRule="auto"/>
        <w:ind w:firstLine="720"/>
        <w:jc w:val="both"/>
      </w:pPr>
      <w:r>
        <w:t xml:space="preserve">Федеральный </w:t>
      </w:r>
      <w:r>
        <w:t>государственный образовательный стандарт.</w:t>
      </w:r>
    </w:p>
    <w:p w14:paraId="223BDC8B" w14:textId="77777777" w:rsidR="008E5CEA" w:rsidRDefault="000621E0">
      <w:pPr>
        <w:pStyle w:val="a4"/>
        <w:numPr>
          <w:ilvl w:val="0"/>
          <w:numId w:val="6"/>
        </w:numPr>
        <w:shd w:val="clear" w:color="auto" w:fill="auto"/>
        <w:tabs>
          <w:tab w:val="left" w:pos="1184"/>
        </w:tabs>
        <w:spacing w:after="260" w:line="288" w:lineRule="auto"/>
        <w:ind w:firstLine="720"/>
        <w:jc w:val="both"/>
      </w:pPr>
      <w:r>
        <w:t>Мотивация учения.</w:t>
      </w:r>
    </w:p>
    <w:p w14:paraId="6D889157" w14:textId="77777777" w:rsidR="008E5CEA" w:rsidRDefault="000621E0">
      <w:pPr>
        <w:pStyle w:val="Heading30"/>
        <w:keepNext/>
        <w:keepLines/>
        <w:shd w:val="clear" w:color="auto" w:fill="auto"/>
        <w:jc w:val="both"/>
      </w:pPr>
      <w:bookmarkStart w:id="44" w:name="bookmark44"/>
      <w:bookmarkStart w:id="45" w:name="bookmark45"/>
      <w:r>
        <w:t>Занятие 2. Теория и технология воспитания. Педагогический практикум.</w:t>
      </w:r>
      <w:bookmarkEnd w:id="44"/>
      <w:bookmarkEnd w:id="45"/>
    </w:p>
    <w:p w14:paraId="2B3CB66F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Сущность процесса воспитания.</w:t>
      </w:r>
    </w:p>
    <w:p w14:paraId="532F95AB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Общие закономерности воспитательного процесса.</w:t>
      </w:r>
    </w:p>
    <w:p w14:paraId="638D96B0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Этапы воспитательного процесса.</w:t>
      </w:r>
    </w:p>
    <w:p w14:paraId="49DAC869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Воспитание как социализация.</w:t>
      </w:r>
    </w:p>
    <w:p w14:paraId="69474241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Принципы воспитания.</w:t>
      </w:r>
    </w:p>
    <w:p w14:paraId="6DC596D8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Методы и приемы воспитания. Формы воспитания.</w:t>
      </w:r>
    </w:p>
    <w:p w14:paraId="5038D780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Личностно ориентированное воспитание.</w:t>
      </w:r>
    </w:p>
    <w:p w14:paraId="2FB02D3B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Педагогические задачи.</w:t>
      </w:r>
    </w:p>
    <w:p w14:paraId="14C40136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tabs>
          <w:tab w:val="left" w:pos="1078"/>
        </w:tabs>
        <w:ind w:firstLine="720"/>
        <w:jc w:val="both"/>
      </w:pPr>
      <w:r>
        <w:t>Педагогические ситуации.</w:t>
      </w:r>
    </w:p>
    <w:p w14:paraId="3E6F20C0" w14:textId="77777777" w:rsidR="008E5CEA" w:rsidRDefault="000621E0">
      <w:pPr>
        <w:pStyle w:val="a4"/>
        <w:numPr>
          <w:ilvl w:val="0"/>
          <w:numId w:val="7"/>
        </w:numPr>
        <w:shd w:val="clear" w:color="auto" w:fill="auto"/>
        <w:spacing w:after="340"/>
        <w:ind w:firstLine="720"/>
        <w:jc w:val="both"/>
      </w:pPr>
      <w:r>
        <w:t>Методики психолого-педагогической диагностики.</w:t>
      </w:r>
    </w:p>
    <w:p w14:paraId="48483F10" w14:textId="77777777" w:rsidR="008E5CEA" w:rsidRDefault="000621E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2178"/>
        </w:tabs>
        <w:spacing w:after="340"/>
        <w:ind w:left="1820" w:firstLine="0"/>
        <w:jc w:val="both"/>
      </w:pPr>
      <w:bookmarkStart w:id="46" w:name="bookmark46"/>
      <w:bookmarkStart w:id="47" w:name="bookmark47"/>
      <w:r>
        <w:t>УСЛОВИЯ РЕАЛИЗАЦИИ ПРОГРАММ</w:t>
      </w:r>
      <w:r>
        <w:t>Ы</w:t>
      </w:r>
      <w:bookmarkEnd w:id="46"/>
      <w:bookmarkEnd w:id="47"/>
    </w:p>
    <w:p w14:paraId="16A8366F" w14:textId="77777777" w:rsidR="008E5CEA" w:rsidRDefault="000621E0">
      <w:pPr>
        <w:pStyle w:val="a4"/>
        <w:shd w:val="clear" w:color="auto" w:fill="auto"/>
        <w:spacing w:after="300"/>
        <w:ind w:firstLine="720"/>
        <w:jc w:val="both"/>
      </w:pPr>
      <w:bookmarkStart w:id="48" w:name="bookmark48"/>
      <w:bookmarkStart w:id="49" w:name="bookmark49"/>
      <w:r>
        <w:rPr>
          <w:b/>
          <w:bCs/>
        </w:rPr>
        <w:t xml:space="preserve">3.1. Материально-технические условия </w:t>
      </w:r>
      <w:r>
        <w:t>(аудитории, лаборатории, классы, перечень средств обучения, включая стенды, тренажеры, модели, макеты, оборудование, в т.ч. компьютерные и телекоммуникационные и т.п.)</w:t>
      </w:r>
      <w:bookmarkEnd w:id="48"/>
      <w:bookmarkEnd w:id="49"/>
    </w:p>
    <w:p w14:paraId="4E3D1032" w14:textId="77777777" w:rsidR="008E5CEA" w:rsidRDefault="000621E0">
      <w:pPr>
        <w:pStyle w:val="a4"/>
        <w:numPr>
          <w:ilvl w:val="1"/>
          <w:numId w:val="8"/>
        </w:numPr>
        <w:shd w:val="clear" w:color="auto" w:fill="auto"/>
        <w:tabs>
          <w:tab w:val="left" w:pos="1409"/>
        </w:tabs>
        <w:spacing w:after="260"/>
        <w:ind w:firstLine="740"/>
        <w:jc w:val="both"/>
      </w:pPr>
      <w:bookmarkStart w:id="50" w:name="bookmark50"/>
      <w:r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>программы</w:t>
      </w:r>
      <w:bookmarkEnd w:id="50"/>
    </w:p>
    <w:p w14:paraId="17A34022" w14:textId="77777777" w:rsidR="008E5CEA" w:rsidRPr="00006FCF" w:rsidRDefault="000621E0" w:rsidP="00006FCF">
      <w:pPr>
        <w:pStyle w:val="a4"/>
        <w:numPr>
          <w:ilvl w:val="2"/>
          <w:numId w:val="8"/>
        </w:numPr>
        <w:shd w:val="clear" w:color="auto" w:fill="auto"/>
        <w:tabs>
          <w:tab w:val="left" w:pos="1285"/>
        </w:tabs>
        <w:ind w:firstLine="740"/>
        <w:jc w:val="both"/>
        <w:rPr>
          <w:b/>
          <w:bCs/>
        </w:rPr>
      </w:pPr>
      <w:bookmarkStart w:id="51" w:name="bookmark51"/>
      <w:bookmarkStart w:id="52" w:name="bookmark52"/>
      <w:r w:rsidRPr="00006FCF">
        <w:rPr>
          <w:b/>
          <w:bCs/>
        </w:rPr>
        <w:t>Основная литература</w:t>
      </w:r>
      <w:bookmarkEnd w:id="51"/>
      <w:bookmarkEnd w:id="52"/>
    </w:p>
    <w:p w14:paraId="6E6DACFC" w14:textId="6D8835EA" w:rsidR="008E5CEA" w:rsidRPr="00006FCF" w:rsidRDefault="00006FCF" w:rsidP="00006FCF">
      <w:pPr>
        <w:pStyle w:val="a4"/>
        <w:numPr>
          <w:ilvl w:val="0"/>
          <w:numId w:val="13"/>
        </w:numPr>
        <w:shd w:val="clear" w:color="auto" w:fill="auto"/>
        <w:tabs>
          <w:tab w:val="left" w:pos="711"/>
          <w:tab w:val="left" w:pos="1205"/>
          <w:tab w:val="left" w:pos="5376"/>
        </w:tabs>
        <w:jc w:val="both"/>
        <w:rPr>
          <w:lang w:val="en-US" w:eastAsia="en-US" w:bidi="en-US"/>
        </w:rPr>
      </w:pPr>
      <w:bookmarkStart w:id="53" w:name="bookmark53"/>
      <w:bookmarkStart w:id="54" w:name="bookmark54"/>
      <w:r w:rsidRPr="00006FCF">
        <w:rPr>
          <w:lang w:val="en-US" w:eastAsia="en-US" w:bidi="en-US"/>
        </w:rPr>
        <w:t xml:space="preserve">Коджаспирова, Г. М.  </w:t>
      </w:r>
      <w:proofErr w:type="gramStart"/>
      <w:r w:rsidRPr="00006FCF">
        <w:rPr>
          <w:lang w:val="en-US" w:eastAsia="en-US" w:bidi="en-US"/>
        </w:rPr>
        <w:t>Педагогика :</w:t>
      </w:r>
      <w:proofErr w:type="gramEnd"/>
      <w:r w:rsidRPr="00006FCF">
        <w:rPr>
          <w:lang w:val="en-US" w:eastAsia="en-US" w:bidi="en-US"/>
        </w:rPr>
        <w:t xml:space="preserve"> учебник для вузов / Г. М. Коджаспирова. — 4-е изд., </w:t>
      </w:r>
      <w:proofErr w:type="spellStart"/>
      <w:r w:rsidRPr="00006FCF">
        <w:rPr>
          <w:lang w:val="en-US" w:eastAsia="en-US" w:bidi="en-US"/>
        </w:rPr>
        <w:t>перераб</w:t>
      </w:r>
      <w:proofErr w:type="spellEnd"/>
      <w:r w:rsidRPr="00006FCF">
        <w:rPr>
          <w:lang w:val="en-US" w:eastAsia="en-US" w:bidi="en-US"/>
        </w:rPr>
        <w:t xml:space="preserve">. и доп. — </w:t>
      </w:r>
      <w:proofErr w:type="gramStart"/>
      <w:r w:rsidRPr="00006FCF">
        <w:rPr>
          <w:lang w:val="en-US" w:eastAsia="en-US" w:bidi="en-US"/>
        </w:rPr>
        <w:t>Москва :</w:t>
      </w:r>
      <w:proofErr w:type="gramEnd"/>
      <w:r w:rsidRPr="00006FCF">
        <w:rPr>
          <w:lang w:val="en-US" w:eastAsia="en-US" w:bidi="en-US"/>
        </w:rPr>
        <w:t xml:space="preserve"> Издательство </w:t>
      </w:r>
      <w:proofErr w:type="spellStart"/>
      <w:r w:rsidRPr="00006FCF">
        <w:rPr>
          <w:lang w:val="en-US" w:eastAsia="en-US" w:bidi="en-US"/>
        </w:rPr>
        <w:t>Юрайт</w:t>
      </w:r>
      <w:proofErr w:type="spellEnd"/>
      <w:r w:rsidRPr="00006FCF">
        <w:rPr>
          <w:lang w:val="en-US" w:eastAsia="en-US" w:bidi="en-US"/>
        </w:rPr>
        <w:t xml:space="preserve">, 2024. — 711 с. — (Высшее образование). — ISBN 978-5-534-14492-5. — </w:t>
      </w:r>
      <w:proofErr w:type="gramStart"/>
      <w:r w:rsidRPr="00006FCF">
        <w:rPr>
          <w:lang w:val="en-US" w:eastAsia="en-US" w:bidi="en-US"/>
        </w:rPr>
        <w:t>Текст :</w:t>
      </w:r>
      <w:proofErr w:type="gramEnd"/>
      <w:r w:rsidRPr="00006FCF">
        <w:rPr>
          <w:lang w:val="en-US" w:eastAsia="en-US" w:bidi="en-US"/>
        </w:rPr>
        <w:t xml:space="preserve"> электронный // Образовательная платформа </w:t>
      </w:r>
      <w:proofErr w:type="spellStart"/>
      <w:r w:rsidRPr="00006FCF">
        <w:rPr>
          <w:lang w:val="en-US" w:eastAsia="en-US" w:bidi="en-US"/>
        </w:rPr>
        <w:t>Юрайт</w:t>
      </w:r>
      <w:proofErr w:type="spellEnd"/>
      <w:r w:rsidRPr="00006FCF">
        <w:rPr>
          <w:lang w:val="en-US" w:eastAsia="en-US" w:bidi="en-US"/>
        </w:rPr>
        <w:t xml:space="preserve"> [сайт]. — URL: https://urait.ru/bcode/536002</w:t>
      </w:r>
      <w:r w:rsidR="000621E0" w:rsidRPr="00006FCF">
        <w:rPr>
          <w:lang w:val="en-US" w:eastAsia="en-US" w:bidi="en-US"/>
        </w:rPr>
        <w:t>Дополнительная литература</w:t>
      </w:r>
      <w:bookmarkEnd w:id="53"/>
      <w:bookmarkEnd w:id="54"/>
    </w:p>
    <w:p w14:paraId="715FA436" w14:textId="7AF9B09A" w:rsidR="00006FCF" w:rsidRPr="00006FCF" w:rsidRDefault="00006FCF" w:rsidP="00006FCF">
      <w:pPr>
        <w:pStyle w:val="a4"/>
        <w:numPr>
          <w:ilvl w:val="0"/>
          <w:numId w:val="13"/>
        </w:numPr>
        <w:shd w:val="clear" w:color="auto" w:fill="auto"/>
        <w:tabs>
          <w:tab w:val="left" w:pos="711"/>
          <w:tab w:val="left" w:pos="1205"/>
          <w:tab w:val="left" w:pos="5376"/>
        </w:tabs>
        <w:jc w:val="both"/>
        <w:rPr>
          <w:lang w:val="en-US" w:eastAsia="en-US" w:bidi="en-US"/>
        </w:rPr>
      </w:pPr>
      <w:r w:rsidRPr="00006FCF">
        <w:rPr>
          <w:lang w:val="en-US" w:eastAsia="en-US" w:bidi="en-US"/>
        </w:rPr>
        <w:t xml:space="preserve">Савенков, А. И.  Педагогика. Исследовательский </w:t>
      </w:r>
      <w:proofErr w:type="gramStart"/>
      <w:r w:rsidRPr="00006FCF">
        <w:rPr>
          <w:lang w:val="en-US" w:eastAsia="en-US" w:bidi="en-US"/>
        </w:rPr>
        <w:t>подход :</w:t>
      </w:r>
      <w:proofErr w:type="gramEnd"/>
      <w:r w:rsidRPr="00006FCF">
        <w:rPr>
          <w:lang w:val="en-US" w:eastAsia="en-US" w:bidi="en-US"/>
        </w:rPr>
        <w:t xml:space="preserve"> учебник и практикум </w:t>
      </w:r>
      <w:r w:rsidRPr="00006FCF">
        <w:rPr>
          <w:lang w:val="en-US" w:eastAsia="en-US" w:bidi="en-US"/>
        </w:rPr>
        <w:lastRenderedPageBreak/>
        <w:t xml:space="preserve">для вузов / А. И. Савенков. — 2-е изд., </w:t>
      </w:r>
      <w:proofErr w:type="spellStart"/>
      <w:r w:rsidRPr="00006FCF">
        <w:rPr>
          <w:lang w:val="en-US" w:eastAsia="en-US" w:bidi="en-US"/>
        </w:rPr>
        <w:t>испр</w:t>
      </w:r>
      <w:proofErr w:type="spellEnd"/>
      <w:r w:rsidRPr="00006FCF">
        <w:rPr>
          <w:lang w:val="en-US" w:eastAsia="en-US" w:bidi="en-US"/>
        </w:rPr>
        <w:t xml:space="preserve">. и доп. — </w:t>
      </w:r>
      <w:proofErr w:type="gramStart"/>
      <w:r w:rsidRPr="00006FCF">
        <w:rPr>
          <w:lang w:val="en-US" w:eastAsia="en-US" w:bidi="en-US"/>
        </w:rPr>
        <w:t>Москва :</w:t>
      </w:r>
      <w:proofErr w:type="gramEnd"/>
      <w:r w:rsidRPr="00006FCF">
        <w:rPr>
          <w:lang w:val="en-US" w:eastAsia="en-US" w:bidi="en-US"/>
        </w:rPr>
        <w:t xml:space="preserve"> Издательство </w:t>
      </w:r>
      <w:proofErr w:type="spellStart"/>
      <w:r w:rsidRPr="00006FCF">
        <w:rPr>
          <w:lang w:val="en-US" w:eastAsia="en-US" w:bidi="en-US"/>
        </w:rPr>
        <w:t>Юрайт</w:t>
      </w:r>
      <w:proofErr w:type="spellEnd"/>
      <w:r w:rsidRPr="00006FCF">
        <w:rPr>
          <w:lang w:val="en-US" w:eastAsia="en-US" w:bidi="en-US"/>
        </w:rPr>
        <w:t xml:space="preserve">, 2024. — 400 с. — (Высшее образование). — ISBN 978-5-534-17019-1. — </w:t>
      </w:r>
      <w:proofErr w:type="gramStart"/>
      <w:r w:rsidRPr="00006FCF">
        <w:rPr>
          <w:lang w:val="en-US" w:eastAsia="en-US" w:bidi="en-US"/>
        </w:rPr>
        <w:t>Текст :</w:t>
      </w:r>
      <w:proofErr w:type="gramEnd"/>
      <w:r w:rsidRPr="00006FCF">
        <w:rPr>
          <w:lang w:val="en-US" w:eastAsia="en-US" w:bidi="en-US"/>
        </w:rPr>
        <w:t xml:space="preserve"> электронный // Образовательная платформа </w:t>
      </w:r>
      <w:proofErr w:type="spellStart"/>
      <w:r w:rsidRPr="00006FCF">
        <w:rPr>
          <w:lang w:val="en-US" w:eastAsia="en-US" w:bidi="en-US"/>
        </w:rPr>
        <w:t>Юрайт</w:t>
      </w:r>
      <w:proofErr w:type="spellEnd"/>
      <w:r w:rsidRPr="00006FCF">
        <w:rPr>
          <w:lang w:val="en-US" w:eastAsia="en-US" w:bidi="en-US"/>
        </w:rPr>
        <w:t xml:space="preserve"> [сайт]. — URL: </w:t>
      </w:r>
      <w:hyperlink r:id="rId8" w:history="1">
        <w:r w:rsidRPr="00006FCF">
          <w:rPr>
            <w:lang w:val="en-US" w:eastAsia="en-US" w:bidi="en-US"/>
          </w:rPr>
          <w:t>https://</w:t>
        </w:r>
        <w:proofErr w:type="spellStart"/>
        <w:r w:rsidRPr="00006FCF">
          <w:rPr>
            <w:lang w:val="en-US" w:eastAsia="en-US" w:bidi="en-US"/>
          </w:rPr>
          <w:t>urait</w:t>
        </w:r>
        <w:proofErr w:type="spellEnd"/>
        <w:r w:rsidRPr="00006FCF">
          <w:rPr>
            <w:lang w:val="en-US" w:eastAsia="en-US" w:bidi="en-US"/>
          </w:rPr>
          <w:t>.</w:t>
        </w:r>
        <w:proofErr w:type="spellStart"/>
        <w:r w:rsidRPr="00006FCF">
          <w:rPr>
            <w:lang w:val="en-US" w:eastAsia="en-US" w:bidi="en-US"/>
          </w:rPr>
          <w:t>ru</w:t>
        </w:r>
        <w:proofErr w:type="spellEnd"/>
        <w:r w:rsidRPr="00006FCF">
          <w:rPr>
            <w:lang w:val="en-US" w:eastAsia="en-US" w:bidi="en-US"/>
          </w:rPr>
          <w:t>/</w:t>
        </w:r>
        <w:proofErr w:type="spellStart"/>
        <w:r w:rsidRPr="00006FCF">
          <w:rPr>
            <w:lang w:val="en-US" w:eastAsia="en-US" w:bidi="en-US"/>
          </w:rPr>
          <w:t>bcode</w:t>
        </w:r>
        <w:proofErr w:type="spellEnd"/>
        <w:r w:rsidRPr="00006FCF">
          <w:rPr>
            <w:lang w:val="en-US" w:eastAsia="en-US" w:bidi="en-US"/>
          </w:rPr>
          <w:t>/532199</w:t>
        </w:r>
      </w:hyperlink>
    </w:p>
    <w:p w14:paraId="68E8552F" w14:textId="77777777" w:rsidR="00006FCF" w:rsidRDefault="00006FCF">
      <w:pPr>
        <w:pStyle w:val="a4"/>
        <w:shd w:val="clear" w:color="auto" w:fill="auto"/>
        <w:tabs>
          <w:tab w:val="left" w:pos="711"/>
          <w:tab w:val="left" w:pos="1205"/>
          <w:tab w:val="left" w:pos="5376"/>
        </w:tabs>
        <w:ind w:firstLine="0"/>
        <w:jc w:val="both"/>
        <w:rPr>
          <w:lang w:eastAsia="en-US" w:bidi="en-US"/>
        </w:rPr>
      </w:pPr>
    </w:p>
    <w:p w14:paraId="753499D7" w14:textId="77777777" w:rsidR="008E5CEA" w:rsidRDefault="000621E0" w:rsidP="00006FCF">
      <w:pPr>
        <w:pStyle w:val="a4"/>
        <w:numPr>
          <w:ilvl w:val="2"/>
          <w:numId w:val="13"/>
        </w:numPr>
        <w:shd w:val="clear" w:color="auto" w:fill="auto"/>
        <w:tabs>
          <w:tab w:val="left" w:pos="1285"/>
        </w:tabs>
        <w:jc w:val="both"/>
      </w:pPr>
      <w:r>
        <w:rPr>
          <w:b/>
          <w:bCs/>
        </w:rPr>
        <w:t>Перечень ресурсов информационно-телекоммуникационной сети «Интернет», современных профессиональных баз данных, информационных справочных систем:</w:t>
      </w:r>
    </w:p>
    <w:p w14:paraId="7DFED685" w14:textId="650AE1D0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ind w:left="720" w:hanging="340"/>
        <w:jc w:val="both"/>
      </w:pPr>
      <w:r>
        <w:t xml:space="preserve">Электронно-библиотечная система «Университетская библиотека </w:t>
      </w:r>
      <w:r>
        <w:rPr>
          <w:lang w:val="en-US" w:eastAsia="en-US" w:bidi="en-US"/>
        </w:rPr>
        <w:t>On</w:t>
      </w:r>
      <w:r w:rsidRPr="00006FCF">
        <w:rPr>
          <w:lang w:eastAsia="en-US" w:bidi="en-US"/>
        </w:rPr>
        <w:t xml:space="preserve">- </w:t>
      </w:r>
      <w:r>
        <w:rPr>
          <w:lang w:val="en-US" w:eastAsia="en-US" w:bidi="en-US"/>
        </w:rPr>
        <w:t>line</w:t>
      </w:r>
      <w:r w:rsidRPr="00006FCF">
        <w:rPr>
          <w:lang w:eastAsia="en-US" w:bidi="en-US"/>
        </w:rPr>
        <w:t xml:space="preserve">» </w:t>
      </w:r>
      <w:r>
        <w:t xml:space="preserve">[Электронный ресурс]. </w:t>
      </w:r>
      <w:r w:rsidRPr="00006FCF">
        <w:rPr>
          <w:lang w:eastAsia="en-US" w:bidi="en-US"/>
        </w:rPr>
        <w:t xml:space="preserve">- </w:t>
      </w:r>
      <w:r>
        <w:t xml:space="preserve">М.: Издательство </w:t>
      </w:r>
      <w:r>
        <w:t>«Директ-Медиа», 201</w:t>
      </w:r>
      <w:r w:rsidR="00006FCF">
        <w:t>8-</w:t>
      </w:r>
      <w:proofErr w:type="gramStart"/>
      <w:r>
        <w:t>202</w:t>
      </w:r>
      <w:r w:rsidR="00006FCF">
        <w:t>4</w:t>
      </w:r>
      <w:r>
        <w:t>.-</w:t>
      </w:r>
      <w:proofErr w:type="gramEnd"/>
      <w:r w:rsidRPr="00006FCF">
        <w:rPr>
          <w:lang w:eastAsia="en-US" w:bidi="en-US"/>
        </w:rPr>
        <w:t xml:space="preserve"> </w:t>
      </w:r>
      <w:r>
        <w:t xml:space="preserve">Режим доступа: </w:t>
      </w:r>
      <w:hyperlink r:id="rId9" w:history="1">
        <w:r>
          <w:rPr>
            <w:lang w:val="en-US" w:eastAsia="en-US" w:bidi="en-US"/>
          </w:rPr>
          <w:t>http://www.biblioclub.ru</w:t>
        </w:r>
      </w:hyperlink>
    </w:p>
    <w:p w14:paraId="3478B19D" w14:textId="3D76B1B7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ind w:left="720" w:hanging="340"/>
        <w:jc w:val="both"/>
      </w:pPr>
      <w:r>
        <w:t xml:space="preserve">Электронно-библиотечная система Издательство «Лань» [Электронный ресурс]. </w:t>
      </w:r>
      <w:r w:rsidRPr="00006FCF">
        <w:rPr>
          <w:lang w:eastAsia="en-US" w:bidi="en-US"/>
        </w:rPr>
        <w:t xml:space="preserve">- </w:t>
      </w:r>
      <w:r>
        <w:t xml:space="preserve">СПб.: Издательство Лань, </w:t>
      </w:r>
      <w:r w:rsidRPr="00006FCF">
        <w:rPr>
          <w:lang w:eastAsia="en-US" w:bidi="en-US"/>
        </w:rPr>
        <w:t>201</w:t>
      </w:r>
      <w:r w:rsidR="00006FCF">
        <w:rPr>
          <w:lang w:eastAsia="en-US" w:bidi="en-US"/>
        </w:rPr>
        <w:t>8</w:t>
      </w:r>
      <w:r w:rsidRPr="00006FCF">
        <w:rPr>
          <w:lang w:eastAsia="en-US" w:bidi="en-US"/>
        </w:rPr>
        <w:t>-</w:t>
      </w:r>
      <w:proofErr w:type="gramStart"/>
      <w:r w:rsidRPr="00006FCF">
        <w:rPr>
          <w:lang w:eastAsia="en-US" w:bidi="en-US"/>
        </w:rPr>
        <w:t>202</w:t>
      </w:r>
      <w:r w:rsidR="00006FCF">
        <w:rPr>
          <w:lang w:eastAsia="en-US" w:bidi="en-US"/>
        </w:rPr>
        <w:t>4</w:t>
      </w:r>
      <w:r w:rsidRPr="00006FCF">
        <w:rPr>
          <w:lang w:eastAsia="en-US" w:bidi="en-US"/>
        </w:rPr>
        <w:t>.-</w:t>
      </w:r>
      <w:proofErr w:type="gramEnd"/>
      <w:r w:rsidRPr="00006FCF">
        <w:rPr>
          <w:lang w:eastAsia="en-US" w:bidi="en-US"/>
        </w:rPr>
        <w:t xml:space="preserve"> </w:t>
      </w:r>
      <w:r>
        <w:t xml:space="preserve">Режим доступа: </w:t>
      </w:r>
      <w:hyperlink r:id="rId10" w:history="1">
        <w:r>
          <w:rPr>
            <w:lang w:val="en-US" w:eastAsia="en-US" w:bidi="en-US"/>
          </w:rPr>
          <w:t>https://e.lanbook.com/</w:t>
        </w:r>
      </w:hyperlink>
      <w:r>
        <w:rPr>
          <w:lang w:val="en-US" w:eastAsia="en-US" w:bidi="en-US"/>
        </w:rPr>
        <w:t>.</w:t>
      </w:r>
    </w:p>
    <w:p w14:paraId="1542B346" w14:textId="381CB8E8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ind w:left="720" w:hanging="340"/>
        <w:jc w:val="both"/>
      </w:pPr>
      <w:r>
        <w:t>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 [Электронный ресурс]. </w:t>
      </w:r>
      <w:r w:rsidRPr="00006FCF">
        <w:rPr>
          <w:lang w:eastAsia="en-US" w:bidi="en-US"/>
        </w:rPr>
        <w:t xml:space="preserve">- </w:t>
      </w:r>
      <w:r>
        <w:t xml:space="preserve">М.: ООО «Электронное изд-во </w:t>
      </w:r>
      <w:proofErr w:type="spellStart"/>
      <w:r>
        <w:t>Юрайт</w:t>
      </w:r>
      <w:proofErr w:type="spellEnd"/>
      <w:r>
        <w:t>», 20</w:t>
      </w:r>
      <w:r w:rsidR="00006FCF">
        <w:t>21-2024</w:t>
      </w:r>
      <w:r>
        <w:t>.</w:t>
      </w:r>
      <w:r w:rsidRPr="00006FCF">
        <w:rPr>
          <w:lang w:eastAsia="en-US" w:bidi="en-US"/>
        </w:rPr>
        <w:t xml:space="preserve"> - </w:t>
      </w:r>
      <w:r>
        <w:t xml:space="preserve">Режим доступа: </w:t>
      </w:r>
      <w:hyperlink r:id="rId11" w:history="1">
        <w:r>
          <w:rPr>
            <w:lang w:val="en-US" w:eastAsia="en-US" w:bidi="en-US"/>
          </w:rPr>
          <w:t>https</w:t>
        </w:r>
        <w:r w:rsidRPr="00006FC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biblio</w:t>
        </w:r>
        <w:proofErr w:type="spellEnd"/>
        <w:r w:rsidRPr="00006FCF">
          <w:rPr>
            <w:lang w:eastAsia="en-US" w:bidi="en-US"/>
          </w:rPr>
          <w:t>-</w:t>
        </w:r>
        <w:r>
          <w:rPr>
            <w:lang w:val="en-US" w:eastAsia="en-US" w:bidi="en-US"/>
          </w:rPr>
          <w:t>online</w:t>
        </w:r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06FCF">
          <w:rPr>
            <w:lang w:eastAsia="en-US" w:bidi="en-US"/>
          </w:rPr>
          <w:t>/</w:t>
        </w:r>
        <w:r>
          <w:rPr>
            <w:lang w:val="en-US" w:eastAsia="en-US" w:bidi="en-US"/>
          </w:rPr>
          <w:t>about</w:t>
        </w:r>
      </w:hyperlink>
      <w:r w:rsidRPr="00006FCF">
        <w:rPr>
          <w:lang w:eastAsia="en-US" w:bidi="en-US"/>
        </w:rPr>
        <w:t xml:space="preserve"> .</w:t>
      </w:r>
    </w:p>
    <w:p w14:paraId="3AE432BC" w14:textId="34839D9C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ind w:left="720" w:hanging="340"/>
        <w:jc w:val="both"/>
      </w:pPr>
      <w:r>
        <w:t xml:space="preserve">Электронная библиотечная система Алтайского государственного университета [Электронный ресурс]. </w:t>
      </w:r>
      <w:r w:rsidRPr="00006FCF">
        <w:rPr>
          <w:lang w:eastAsia="en-US" w:bidi="en-US"/>
        </w:rPr>
        <w:t xml:space="preserve">- </w:t>
      </w:r>
      <w:r>
        <w:t xml:space="preserve">Барнаул, </w:t>
      </w:r>
      <w:r w:rsidR="00006FCF">
        <w:rPr>
          <w:lang w:eastAsia="en-US" w:bidi="en-US"/>
        </w:rPr>
        <w:t>2021-2024</w:t>
      </w:r>
      <w:r w:rsidRPr="00006FCF">
        <w:rPr>
          <w:lang w:eastAsia="en-US" w:bidi="en-US"/>
        </w:rPr>
        <w:t xml:space="preserve">. - </w:t>
      </w:r>
      <w:r>
        <w:t xml:space="preserve">Режим доступа: </w:t>
      </w:r>
      <w:hyperlink r:id="rId12" w:history="1">
        <w:r>
          <w:rPr>
            <w:lang w:val="en-US" w:eastAsia="en-US" w:bidi="en-US"/>
          </w:rPr>
          <w:t>http</w:t>
        </w:r>
        <w:r w:rsidRPr="00006FC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asu</w:t>
        </w:r>
        <w:proofErr w:type="spellEnd"/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06FCF">
          <w:rPr>
            <w:lang w:eastAsia="en-US" w:bidi="en-US"/>
          </w:rPr>
          <w:t>/</w:t>
        </w:r>
      </w:hyperlink>
      <w:r w:rsidRPr="00006FCF">
        <w:rPr>
          <w:lang w:eastAsia="en-US" w:bidi="en-US"/>
        </w:rPr>
        <w:t xml:space="preserve"> .</w:t>
      </w:r>
    </w:p>
    <w:p w14:paraId="5F7B39E0" w14:textId="77777777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ind w:firstLine="380"/>
        <w:jc w:val="both"/>
      </w:pPr>
      <w:r>
        <w:t xml:space="preserve">Научная электронная библиотека </w:t>
      </w:r>
      <w:proofErr w:type="spellStart"/>
      <w:r>
        <w:rPr>
          <w:lang w:val="en-US" w:eastAsia="en-US" w:bidi="en-US"/>
        </w:rPr>
        <w:t>eLIBRARY</w:t>
      </w:r>
      <w:proofErr w:type="spellEnd"/>
      <w:r w:rsidRPr="00006FCF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06FCF">
        <w:rPr>
          <w:lang w:eastAsia="en-US" w:bidi="en-US"/>
        </w:rPr>
        <w:t xml:space="preserve"> </w:t>
      </w:r>
      <w:r>
        <w:t>[Электронный</w:t>
      </w:r>
    </w:p>
    <w:p w14:paraId="58F5F524" w14:textId="567A98E4" w:rsidR="008E5CEA" w:rsidRDefault="000621E0" w:rsidP="00006FCF">
      <w:pPr>
        <w:pStyle w:val="a4"/>
        <w:shd w:val="clear" w:color="auto" w:fill="auto"/>
        <w:tabs>
          <w:tab w:val="left" w:pos="2688"/>
          <w:tab w:val="left" w:pos="4037"/>
          <w:tab w:val="left" w:pos="4997"/>
          <w:tab w:val="left" w:pos="6514"/>
        </w:tabs>
        <w:spacing w:after="140"/>
        <w:ind w:left="720" w:firstLine="20"/>
        <w:jc w:val="both"/>
      </w:pPr>
      <w:r>
        <w:t xml:space="preserve">ресурс]: информационно-аналитический портал в области науки, технологии, медицины и образования. </w:t>
      </w:r>
      <w:r w:rsidRPr="00006FCF">
        <w:rPr>
          <w:lang w:eastAsia="en-US" w:bidi="en-US"/>
        </w:rPr>
        <w:t xml:space="preserve">- </w:t>
      </w:r>
      <w:r>
        <w:t>М.: ООО Научная электронная библиотека</w:t>
      </w:r>
      <w:r w:rsidR="00006FCF">
        <w:t xml:space="preserve"> </w:t>
      </w:r>
      <w:r w:rsidRPr="00006FCF">
        <w:rPr>
          <w:lang w:eastAsia="en-US" w:bidi="en-US"/>
        </w:rPr>
        <w:t>202</w:t>
      </w:r>
      <w:r w:rsidR="00006FCF">
        <w:rPr>
          <w:lang w:eastAsia="en-US" w:bidi="en-US"/>
        </w:rPr>
        <w:t>4</w:t>
      </w:r>
      <w:r w:rsidRPr="00006FCF">
        <w:rPr>
          <w:lang w:eastAsia="en-US" w:bidi="en-US"/>
        </w:rPr>
        <w:t>.</w:t>
      </w:r>
      <w:r w:rsidR="00006FCF">
        <w:rPr>
          <w:lang w:eastAsia="en-US" w:bidi="en-US"/>
        </w:rPr>
        <w:t xml:space="preserve"> </w:t>
      </w:r>
      <w:r>
        <w:t>Режим</w:t>
      </w:r>
      <w:r w:rsidR="00006FCF">
        <w:t xml:space="preserve"> </w:t>
      </w:r>
      <w:r>
        <w:t>доступа:</w:t>
      </w:r>
      <w:r w:rsidR="00006FCF">
        <w:t xml:space="preserve"> </w:t>
      </w:r>
      <w:hyperlink r:id="rId13" w:history="1">
        <w:r>
          <w:rPr>
            <w:lang w:val="en-US" w:eastAsia="en-US" w:bidi="en-US"/>
          </w:rPr>
          <w:t>https</w:t>
        </w:r>
        <w:r w:rsidRPr="00006FC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06FCF">
          <w:rPr>
            <w:lang w:eastAsia="en-US" w:bidi="en-US"/>
          </w:rPr>
          <w:t>/</w:t>
        </w:r>
        <w:r>
          <w:rPr>
            <w:lang w:val="en-US" w:eastAsia="en-US" w:bidi="en-US"/>
          </w:rPr>
          <w:t>projects</w:t>
        </w:r>
        <w:r w:rsidRPr="00006FCF">
          <w:rPr>
            <w:lang w:eastAsia="en-US" w:bidi="en-US"/>
          </w:rPr>
          <w:t>/</w:t>
        </w:r>
        <w:r>
          <w:rPr>
            <w:lang w:val="en-US" w:eastAsia="en-US" w:bidi="en-US"/>
          </w:rPr>
          <w:t>subscription</w:t>
        </w:r>
        <w:r w:rsidRPr="00006FCF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rus</w:t>
        </w:r>
        <w:proofErr w:type="spellEnd"/>
        <w:r w:rsidRPr="00006FCF">
          <w:rPr>
            <w:lang w:eastAsia="en-US" w:bidi="en-US"/>
          </w:rPr>
          <w:t>_</w:t>
        </w:r>
        <w:r>
          <w:rPr>
            <w:lang w:val="en-US" w:eastAsia="en-US" w:bidi="en-US"/>
          </w:rPr>
          <w:t>titles</w:t>
        </w:r>
        <w:r w:rsidRPr="00006FCF">
          <w:rPr>
            <w:lang w:eastAsia="en-US" w:bidi="en-US"/>
          </w:rPr>
          <w:t>_</w:t>
        </w:r>
        <w:r>
          <w:rPr>
            <w:lang w:val="en-US" w:eastAsia="en-US" w:bidi="en-US"/>
          </w:rPr>
          <w:t>open</w:t>
        </w:r>
        <w:r w:rsidRPr="00006FCF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  <w:r w:rsidRPr="00006FCF">
        <w:rPr>
          <w:lang w:eastAsia="en-US" w:bidi="en-US"/>
        </w:rPr>
        <w:t>.</w:t>
      </w:r>
    </w:p>
    <w:p w14:paraId="6ECA3EA4" w14:textId="77777777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30"/>
        </w:tabs>
        <w:ind w:left="720" w:hanging="340"/>
        <w:jc w:val="both"/>
      </w:pPr>
      <w:r>
        <w:t xml:space="preserve">Электронно-библиотечная система </w:t>
      </w:r>
      <w:r w:rsidRPr="00006FCF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Znanium</w:t>
      </w:r>
      <w:proofErr w:type="spellEnd"/>
      <w:r w:rsidRPr="00006FCF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06FCF">
        <w:rPr>
          <w:lang w:eastAsia="en-US" w:bidi="en-US"/>
        </w:rPr>
        <w:t xml:space="preserve">» </w:t>
      </w:r>
      <w:r>
        <w:t xml:space="preserve">[Электронный ресурс]. - М.: ООО «Научно-издательский центр Инфра-М», 2017-2021. - Режим доступа: </w:t>
      </w:r>
      <w:hyperlink r:id="rId14" w:history="1">
        <w:r>
          <w:rPr>
            <w:lang w:val="en-US" w:eastAsia="en-US" w:bidi="en-US"/>
          </w:rPr>
          <w:t>http</w:t>
        </w:r>
        <w:r w:rsidRPr="00006FC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006FCF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06FCF">
          <w:rPr>
            <w:lang w:eastAsia="en-US" w:bidi="en-US"/>
          </w:rPr>
          <w:t>/</w:t>
        </w:r>
      </w:hyperlink>
    </w:p>
    <w:p w14:paraId="5FD20E3D" w14:textId="77777777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30"/>
        </w:tabs>
        <w:ind w:left="720" w:hanging="340"/>
        <w:jc w:val="both"/>
      </w:pPr>
      <w:r>
        <w:t>Электронная библиотечная система «Консультант студента» [Электронный ресурс]. - М.: ООО «</w:t>
      </w:r>
      <w:proofErr w:type="spellStart"/>
      <w:r>
        <w:t>Политехресурс</w:t>
      </w:r>
      <w:proofErr w:type="spellEnd"/>
      <w:r>
        <w:t xml:space="preserve">», 2019-2021. - Режим доступа: </w:t>
      </w:r>
      <w:hyperlink r:id="rId15" w:history="1">
        <w:r>
          <w:rPr>
            <w:lang w:val="en-US" w:eastAsia="en-US" w:bidi="en-US"/>
          </w:rPr>
          <w:t>http</w:t>
        </w:r>
        <w:r w:rsidRPr="00006FC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studentlibrary</w:t>
        </w:r>
        <w:proofErr w:type="spellEnd"/>
        <w:r w:rsidRPr="00006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06FCF">
          <w:rPr>
            <w:lang w:eastAsia="en-US" w:bidi="en-US"/>
          </w:rPr>
          <w:t>/</w:t>
        </w:r>
      </w:hyperlink>
      <w:r w:rsidRPr="00006FCF">
        <w:rPr>
          <w:lang w:eastAsia="en-US" w:bidi="en-US"/>
        </w:rPr>
        <w:t>.</w:t>
      </w:r>
    </w:p>
    <w:p w14:paraId="18793352" w14:textId="77777777" w:rsidR="008E5CEA" w:rsidRDefault="000621E0">
      <w:pPr>
        <w:pStyle w:val="a4"/>
        <w:numPr>
          <w:ilvl w:val="0"/>
          <w:numId w:val="11"/>
        </w:numPr>
        <w:shd w:val="clear" w:color="auto" w:fill="auto"/>
        <w:tabs>
          <w:tab w:val="left" w:pos="730"/>
        </w:tabs>
        <w:spacing w:after="260"/>
        <w:ind w:firstLine="380"/>
        <w:jc w:val="both"/>
      </w:pPr>
      <w:bookmarkStart w:id="55" w:name="bookmark55"/>
      <w:r>
        <w:t xml:space="preserve">Поисковые системы: </w:t>
      </w:r>
      <w:r>
        <w:rPr>
          <w:lang w:val="en-US" w:eastAsia="en-US" w:bidi="en-US"/>
        </w:rPr>
        <w:t>Google</w:t>
      </w:r>
      <w:r w:rsidRPr="00006FCF">
        <w:rPr>
          <w:lang w:eastAsia="en-US" w:bidi="en-US"/>
        </w:rPr>
        <w:t xml:space="preserve">, </w:t>
      </w:r>
      <w:r>
        <w:rPr>
          <w:lang w:val="en-US" w:eastAsia="en-US" w:bidi="en-US"/>
        </w:rPr>
        <w:t>Yandex</w:t>
      </w:r>
      <w:r w:rsidRPr="00006FCF">
        <w:rPr>
          <w:lang w:eastAsia="en-US" w:bidi="en-US"/>
        </w:rPr>
        <w:t xml:space="preserve">, </w:t>
      </w:r>
      <w:r>
        <w:rPr>
          <w:lang w:val="en-US" w:eastAsia="en-US" w:bidi="en-US"/>
        </w:rPr>
        <w:t>Rambler</w:t>
      </w:r>
      <w:r w:rsidRPr="00006FCF">
        <w:rPr>
          <w:lang w:eastAsia="en-US" w:bidi="en-US"/>
        </w:rPr>
        <w:t>.</w:t>
      </w:r>
      <w:bookmarkEnd w:id="55"/>
    </w:p>
    <w:p w14:paraId="7CB29F9C" w14:textId="77777777" w:rsidR="008E5CEA" w:rsidRDefault="000621E0" w:rsidP="00006FCF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1059"/>
        </w:tabs>
        <w:spacing w:after="260"/>
        <w:jc w:val="both"/>
      </w:pPr>
      <w:bookmarkStart w:id="56" w:name="bookmark56"/>
      <w:bookmarkStart w:id="57" w:name="bookmark57"/>
      <w:r>
        <w:t>КАДРОВЫЕ УСЛОВИЯ (СОСТАВИТЕЛИ ПРОГРАММЫ)</w:t>
      </w:r>
      <w:bookmarkEnd w:id="56"/>
      <w:bookmarkEnd w:id="57"/>
    </w:p>
    <w:p w14:paraId="6BA2272B" w14:textId="77777777" w:rsidR="008E5CEA" w:rsidRDefault="000621E0">
      <w:pPr>
        <w:pStyle w:val="a4"/>
        <w:shd w:val="clear" w:color="auto" w:fill="auto"/>
        <w:spacing w:line="288" w:lineRule="auto"/>
        <w:ind w:firstLine="740"/>
        <w:jc w:val="both"/>
      </w:pPr>
      <w:r>
        <w:t>Преподавание модуля «Педагогика» реализуется ППС кафедры Психологии и Общественных дисциплин Рубцовского института (филиала) АлтГУ:</w:t>
      </w:r>
    </w:p>
    <w:p w14:paraId="46C5946E" w14:textId="77777777" w:rsidR="008E5CEA" w:rsidRDefault="000621E0">
      <w:pPr>
        <w:pStyle w:val="a4"/>
        <w:shd w:val="clear" w:color="auto" w:fill="auto"/>
        <w:spacing w:after="260" w:line="288" w:lineRule="auto"/>
        <w:ind w:firstLine="740"/>
        <w:jc w:val="both"/>
      </w:pPr>
      <w:r>
        <w:t>Лямина О.Н., кандидат педагогических на</w:t>
      </w:r>
      <w:r>
        <w:t>ук, доцент.</w:t>
      </w:r>
      <w:r>
        <w:br w:type="page"/>
      </w:r>
    </w:p>
    <w:p w14:paraId="24DC2AE3" w14:textId="77777777" w:rsidR="008E5CEA" w:rsidRDefault="000621E0">
      <w:pPr>
        <w:pStyle w:val="a4"/>
        <w:shd w:val="clear" w:color="auto" w:fill="auto"/>
        <w:spacing w:after="220" w:line="240" w:lineRule="auto"/>
        <w:ind w:left="620" w:firstLine="280"/>
      </w:pPr>
      <w:r>
        <w:rPr>
          <w:b/>
          <w:bCs/>
        </w:rPr>
        <w:lastRenderedPageBreak/>
        <w:t>1. Описание показателей и критериев оценивания компетенций на различных этапах их формирования, описание шкал оценивания</w:t>
      </w:r>
    </w:p>
    <w:p w14:paraId="2D6601A9" w14:textId="77777777" w:rsidR="008E5CEA" w:rsidRDefault="000621E0">
      <w:pPr>
        <w:pStyle w:val="Tablecaption0"/>
        <w:shd w:val="clear" w:color="auto" w:fill="auto"/>
        <w:ind w:left="2702"/>
      </w:pPr>
      <w:r>
        <w:t>Оценивание ответа на зачете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554"/>
        <w:gridCol w:w="2558"/>
      </w:tblGrid>
      <w:tr w:rsidR="008E5CEA" w14:paraId="317BFA7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76E7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4-балльная шкала (уровень освоения)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052D5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Показатели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6AA32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Критерии</w:t>
            </w:r>
          </w:p>
        </w:tc>
      </w:tr>
      <w:tr w:rsidR="008E5CEA" w14:paraId="3932119C" w14:textId="77777777">
        <w:tblPrEx>
          <w:tblCellMar>
            <w:top w:w="0" w:type="dxa"/>
            <w:bottom w:w="0" w:type="dxa"/>
          </w:tblCellMar>
        </w:tblPrEx>
        <w:trPr>
          <w:trHeight w:hRule="exact" w:val="87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4407A" w14:textId="77777777" w:rsidR="008E5CEA" w:rsidRDefault="000621E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Зачтено (повышенный уровень, </w:t>
            </w:r>
            <w:r>
              <w:t>базовый уровень, пороговый уровень)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A90B0" w14:textId="77777777" w:rsidR="008E5CEA" w:rsidRDefault="000621E0">
            <w:pPr>
              <w:pStyle w:val="Other0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</w:pPr>
            <w:r>
              <w:t>Полнота ответа.</w:t>
            </w:r>
          </w:p>
          <w:p w14:paraId="503DA041" w14:textId="77777777" w:rsidR="008E5CEA" w:rsidRDefault="000621E0">
            <w:pPr>
              <w:pStyle w:val="Other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</w:pPr>
            <w:r>
              <w:t>Своевременность подготовки ответа.</w:t>
            </w:r>
          </w:p>
          <w:p w14:paraId="6739C22A" w14:textId="77777777" w:rsidR="008E5CEA" w:rsidRDefault="000621E0">
            <w:pPr>
              <w:pStyle w:val="Other0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</w:pPr>
            <w:r>
              <w:t>Последовательность, аргументированность и логичность ответа.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BC52" w14:textId="77777777" w:rsidR="008E5CEA" w:rsidRDefault="000621E0">
            <w:pPr>
              <w:pStyle w:val="Other0"/>
              <w:shd w:val="clear" w:color="auto" w:fill="auto"/>
              <w:tabs>
                <w:tab w:val="left" w:pos="922"/>
                <w:tab w:val="left" w:pos="2237"/>
              </w:tabs>
              <w:spacing w:line="252" w:lineRule="auto"/>
              <w:ind w:firstLine="0"/>
              <w:jc w:val="both"/>
            </w:pPr>
            <w:r>
              <w:t>Дан</w:t>
            </w:r>
            <w:r>
              <w:tab/>
              <w:t>полный,</w:t>
            </w:r>
            <w:r>
              <w:tab/>
              <w:t>в</w:t>
            </w:r>
          </w:p>
          <w:p w14:paraId="3B776151" w14:textId="77777777" w:rsidR="008E5CEA" w:rsidRDefault="000621E0">
            <w:pPr>
              <w:pStyle w:val="Other0"/>
              <w:shd w:val="clear" w:color="auto" w:fill="auto"/>
              <w:tabs>
                <w:tab w:val="left" w:pos="1003"/>
                <w:tab w:val="left" w:pos="2237"/>
              </w:tabs>
              <w:spacing w:line="252" w:lineRule="auto"/>
              <w:ind w:firstLine="0"/>
            </w:pPr>
            <w:r>
              <w:t xml:space="preserve">логической последовательности развернутый ответ на поставленный вопрос, где </w:t>
            </w:r>
            <w:r>
              <w:t>продемонстрировано знание</w:t>
            </w:r>
            <w:r>
              <w:tab/>
              <w:t>предмета</w:t>
            </w:r>
            <w:r>
              <w:tab/>
              <w:t>в</w:t>
            </w:r>
          </w:p>
          <w:p w14:paraId="6DDD3DDC" w14:textId="77777777" w:rsidR="008E5CEA" w:rsidRDefault="000621E0">
            <w:pPr>
              <w:pStyle w:val="Other0"/>
              <w:shd w:val="clear" w:color="auto" w:fill="auto"/>
              <w:tabs>
                <w:tab w:val="left" w:pos="1368"/>
              </w:tabs>
              <w:spacing w:line="252" w:lineRule="auto"/>
              <w:ind w:firstLine="0"/>
            </w:pPr>
            <w:r>
              <w:t>полном объеме учебной программы, достаточно глубоко</w:t>
            </w:r>
            <w:r>
              <w:tab/>
              <w:t>осмыслена</w:t>
            </w:r>
          </w:p>
          <w:p w14:paraId="5B9B0E2A" w14:textId="77777777" w:rsidR="008E5CEA" w:rsidRDefault="000621E0">
            <w:pPr>
              <w:pStyle w:val="Other0"/>
              <w:shd w:val="clear" w:color="auto" w:fill="auto"/>
              <w:tabs>
                <w:tab w:val="right" w:pos="2347"/>
              </w:tabs>
              <w:spacing w:line="252" w:lineRule="auto"/>
              <w:ind w:firstLine="0"/>
            </w:pPr>
            <w:r>
              <w:t>дисциплина, сформулированы самостоятельные</w:t>
            </w:r>
            <w:r>
              <w:tab/>
              <w:t>и</w:t>
            </w:r>
          </w:p>
          <w:p w14:paraId="667B5B2A" w14:textId="77777777" w:rsidR="008E5CEA" w:rsidRDefault="000621E0">
            <w:pPr>
              <w:pStyle w:val="Other0"/>
              <w:shd w:val="clear" w:color="auto" w:fill="auto"/>
              <w:tabs>
                <w:tab w:val="right" w:pos="2328"/>
              </w:tabs>
              <w:spacing w:line="252" w:lineRule="auto"/>
              <w:ind w:firstLine="0"/>
            </w:pPr>
            <w:r>
              <w:t>исчерпывающие ответы на</w:t>
            </w:r>
            <w:r>
              <w:tab/>
              <w:t>дополнительные</w:t>
            </w:r>
          </w:p>
          <w:p w14:paraId="25654868" w14:textId="77777777" w:rsidR="008E5CEA" w:rsidRDefault="000621E0">
            <w:pPr>
              <w:pStyle w:val="Other0"/>
              <w:shd w:val="clear" w:color="auto" w:fill="auto"/>
              <w:tabs>
                <w:tab w:val="right" w:pos="2338"/>
              </w:tabs>
              <w:spacing w:line="252" w:lineRule="auto"/>
              <w:ind w:firstLine="0"/>
            </w:pPr>
            <w:r>
              <w:t>вопросы,</w:t>
            </w:r>
            <w:r>
              <w:tab/>
              <w:t>приведены</w:t>
            </w:r>
          </w:p>
          <w:p w14:paraId="399771B5" w14:textId="77777777" w:rsidR="008E5CEA" w:rsidRDefault="000621E0">
            <w:pPr>
              <w:pStyle w:val="Other0"/>
              <w:shd w:val="clear" w:color="auto" w:fill="auto"/>
              <w:tabs>
                <w:tab w:val="left" w:pos="662"/>
                <w:tab w:val="left" w:pos="2227"/>
              </w:tabs>
              <w:spacing w:line="252" w:lineRule="auto"/>
              <w:ind w:firstLine="0"/>
            </w:pPr>
            <w:r>
              <w:t xml:space="preserve">собственные примеры по проблематике </w:t>
            </w:r>
            <w:r>
              <w:t>поставленного вопроса. Или дан развернутый ответ на поставленный вопрос, продемонстрированы знания, приобретенные на</w:t>
            </w:r>
            <w:r>
              <w:tab/>
              <w:t>лекционных</w:t>
            </w:r>
            <w:r>
              <w:tab/>
              <w:t>и</w:t>
            </w:r>
          </w:p>
          <w:p w14:paraId="01F201E0" w14:textId="77777777" w:rsidR="008E5CEA" w:rsidRDefault="000621E0">
            <w:pPr>
              <w:pStyle w:val="Other0"/>
              <w:shd w:val="clear" w:color="auto" w:fill="auto"/>
              <w:tabs>
                <w:tab w:val="left" w:pos="1248"/>
              </w:tabs>
              <w:spacing w:line="252" w:lineRule="auto"/>
              <w:ind w:firstLine="0"/>
              <w:jc w:val="both"/>
            </w:pPr>
            <w:r>
              <w:t>семинарских занятиях, а также</w:t>
            </w:r>
            <w:r>
              <w:tab/>
              <w:t>полученные</w:t>
            </w:r>
          </w:p>
          <w:p w14:paraId="3C3EAF0A" w14:textId="77777777" w:rsidR="008E5CEA" w:rsidRDefault="000621E0">
            <w:pPr>
              <w:pStyle w:val="Other0"/>
              <w:shd w:val="clear" w:color="auto" w:fill="auto"/>
              <w:tabs>
                <w:tab w:val="left" w:pos="1517"/>
              </w:tabs>
              <w:spacing w:line="252" w:lineRule="auto"/>
              <w:ind w:firstLine="0"/>
              <w:jc w:val="both"/>
            </w:pPr>
            <w:r>
              <w:t>посредством</w:t>
            </w:r>
            <w:r>
              <w:tab/>
              <w:t>изучения</w:t>
            </w:r>
          </w:p>
          <w:p w14:paraId="4BCDE31C" w14:textId="77777777" w:rsidR="008E5CEA" w:rsidRDefault="000621E0">
            <w:pPr>
              <w:pStyle w:val="Other0"/>
              <w:shd w:val="clear" w:color="auto" w:fill="auto"/>
              <w:tabs>
                <w:tab w:val="left" w:pos="1555"/>
              </w:tabs>
              <w:spacing w:line="252" w:lineRule="auto"/>
              <w:ind w:firstLine="0"/>
              <w:jc w:val="both"/>
            </w:pPr>
            <w:r>
              <w:t>обязательных</w:t>
            </w:r>
            <w:r>
              <w:tab/>
              <w:t>учебных</w:t>
            </w:r>
          </w:p>
          <w:p w14:paraId="348E76CC" w14:textId="77777777" w:rsidR="008E5CEA" w:rsidRDefault="000621E0">
            <w:pPr>
              <w:pStyle w:val="Other0"/>
              <w:shd w:val="clear" w:color="auto" w:fill="auto"/>
              <w:tabs>
                <w:tab w:val="left" w:pos="1320"/>
              </w:tabs>
              <w:spacing w:line="252" w:lineRule="auto"/>
              <w:ind w:firstLine="0"/>
              <w:jc w:val="both"/>
            </w:pPr>
            <w:r>
              <w:t>материалов по курсу, даны аргументированные</w:t>
            </w:r>
            <w:r>
              <w:t xml:space="preserve"> ответы,</w:t>
            </w:r>
            <w:r>
              <w:tab/>
              <w:t>приведены</w:t>
            </w:r>
          </w:p>
          <w:p w14:paraId="587050D7" w14:textId="77777777" w:rsidR="008E5CEA" w:rsidRDefault="000621E0">
            <w:pPr>
              <w:pStyle w:val="Other0"/>
              <w:shd w:val="clear" w:color="auto" w:fill="auto"/>
              <w:tabs>
                <w:tab w:val="left" w:pos="1858"/>
              </w:tabs>
              <w:spacing w:line="252" w:lineRule="auto"/>
              <w:ind w:firstLine="0"/>
              <w:jc w:val="both"/>
            </w:pPr>
            <w:r>
              <w:t>примеры,</w:t>
            </w:r>
            <w:r>
              <w:tab/>
              <w:t>ответ</w:t>
            </w:r>
          </w:p>
          <w:p w14:paraId="67DA350D" w14:textId="77777777" w:rsidR="008E5CEA" w:rsidRDefault="000621E0">
            <w:pPr>
              <w:pStyle w:val="Other0"/>
              <w:shd w:val="clear" w:color="auto" w:fill="auto"/>
              <w:spacing w:line="252" w:lineRule="auto"/>
              <w:ind w:firstLine="0"/>
              <w:jc w:val="both"/>
            </w:pPr>
            <w:r>
              <w:t>последователен. Однако допущена неточность в ответе.</w:t>
            </w:r>
          </w:p>
        </w:tc>
      </w:tr>
    </w:tbl>
    <w:p w14:paraId="50DA5800" w14:textId="77777777" w:rsidR="008E5CEA" w:rsidRDefault="000621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554"/>
        <w:gridCol w:w="2558"/>
      </w:tblGrid>
      <w:tr w:rsidR="008E5CEA" w14:paraId="2EEBE3A6" w14:textId="77777777">
        <w:tblPrEx>
          <w:tblCellMar>
            <w:top w:w="0" w:type="dxa"/>
            <w:bottom w:w="0" w:type="dxa"/>
          </w:tblCellMar>
        </w:tblPrEx>
        <w:trPr>
          <w:trHeight w:hRule="exact" w:val="484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D908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8EA5D" w14:textId="77777777" w:rsidR="008E5CEA" w:rsidRDefault="008E5CEA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3BF2F" w14:textId="77777777" w:rsidR="008E5CEA" w:rsidRDefault="000621E0">
            <w:pPr>
              <w:pStyle w:val="Other0"/>
              <w:shd w:val="clear" w:color="auto" w:fill="auto"/>
              <w:tabs>
                <w:tab w:val="left" w:pos="1334"/>
              </w:tabs>
              <w:spacing w:line="252" w:lineRule="auto"/>
              <w:ind w:firstLine="0"/>
              <w:jc w:val="both"/>
            </w:pPr>
            <w:r>
              <w:t xml:space="preserve">Или 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</w:t>
            </w:r>
            <w:r>
              <w:t>основных вопросов теории, слабо сформированными навыками анализа явлений,</w:t>
            </w:r>
            <w:r>
              <w:tab/>
              <w:t>процессов,</w:t>
            </w:r>
          </w:p>
          <w:p w14:paraId="201A6044" w14:textId="77777777" w:rsidR="008E5CEA" w:rsidRDefault="000621E0">
            <w:pPr>
              <w:pStyle w:val="Other0"/>
              <w:shd w:val="clear" w:color="auto" w:fill="auto"/>
              <w:spacing w:line="252" w:lineRule="auto"/>
              <w:ind w:firstLine="0"/>
              <w:jc w:val="both"/>
            </w:pPr>
            <w:r>
              <w:t>недостаточным умением давать аргументированные ответы и приводить примеры. Ответ недостаточно последователен.</w:t>
            </w:r>
          </w:p>
        </w:tc>
      </w:tr>
      <w:tr w:rsidR="008E5CEA" w14:paraId="22592141" w14:textId="77777777">
        <w:tblPrEx>
          <w:tblCellMar>
            <w:top w:w="0" w:type="dxa"/>
            <w:bottom w:w="0" w:type="dxa"/>
          </w:tblCellMar>
        </w:tblPrEx>
        <w:trPr>
          <w:trHeight w:hRule="exact" w:val="460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3411" w14:textId="77777777" w:rsidR="008E5CEA" w:rsidRDefault="000621E0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t>Не зачтено (уровень не сформирован)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F4511" w14:textId="77777777" w:rsidR="008E5CEA" w:rsidRDefault="008E5CEA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995A9" w14:textId="77777777" w:rsidR="008E5CEA" w:rsidRDefault="000621E0">
            <w:pPr>
              <w:pStyle w:val="Other0"/>
              <w:shd w:val="clear" w:color="auto" w:fill="auto"/>
              <w:tabs>
                <w:tab w:val="left" w:pos="1421"/>
              </w:tabs>
              <w:spacing w:line="252" w:lineRule="auto"/>
              <w:ind w:firstLine="0"/>
              <w:jc w:val="both"/>
            </w:pPr>
            <w:r>
              <w:t xml:space="preserve">Дан ответ, </w:t>
            </w:r>
            <w:r>
              <w:t>который содержит ряд серьезных неточностей, обнаруживающий незнание</w:t>
            </w:r>
            <w:r>
              <w:tab/>
              <w:t>процессов</w:t>
            </w:r>
          </w:p>
          <w:p w14:paraId="175F513C" w14:textId="77777777" w:rsidR="008E5CEA" w:rsidRDefault="000621E0">
            <w:pPr>
              <w:pStyle w:val="Other0"/>
              <w:shd w:val="clear" w:color="auto" w:fill="auto"/>
              <w:tabs>
                <w:tab w:val="left" w:pos="1368"/>
              </w:tabs>
              <w:spacing w:line="252" w:lineRule="auto"/>
              <w:ind w:firstLine="0"/>
              <w:jc w:val="both"/>
            </w:pPr>
            <w:r>
              <w:t>изучаемой предметной области, отличающийся неглубоким раскрытием темы,</w:t>
            </w:r>
            <w:r>
              <w:tab/>
              <w:t>незнанием</w:t>
            </w:r>
          </w:p>
          <w:p w14:paraId="3EBC204C" w14:textId="77777777" w:rsidR="008E5CEA" w:rsidRDefault="000621E0">
            <w:pPr>
              <w:pStyle w:val="Other0"/>
              <w:shd w:val="clear" w:color="auto" w:fill="auto"/>
              <w:tabs>
                <w:tab w:val="left" w:pos="1363"/>
              </w:tabs>
              <w:spacing w:line="252" w:lineRule="auto"/>
              <w:ind w:firstLine="0"/>
              <w:jc w:val="both"/>
            </w:pPr>
            <w:r>
              <w:t>основных</w:t>
            </w:r>
            <w:r>
              <w:tab/>
              <w:t>вопросов</w:t>
            </w:r>
          </w:p>
          <w:p w14:paraId="522FD19C" w14:textId="77777777" w:rsidR="008E5CEA" w:rsidRDefault="000621E0">
            <w:pPr>
              <w:pStyle w:val="Other0"/>
              <w:shd w:val="clear" w:color="auto" w:fill="auto"/>
              <w:tabs>
                <w:tab w:val="right" w:pos="2342"/>
              </w:tabs>
              <w:spacing w:line="252" w:lineRule="auto"/>
              <w:ind w:firstLine="0"/>
            </w:pPr>
            <w:r>
              <w:t>теории, несформированными навыками</w:t>
            </w:r>
            <w:r>
              <w:tab/>
              <w:t>анализа</w:t>
            </w:r>
          </w:p>
          <w:p w14:paraId="0F892AE3" w14:textId="77777777" w:rsidR="008E5CEA" w:rsidRDefault="000621E0">
            <w:pPr>
              <w:pStyle w:val="Other0"/>
              <w:shd w:val="clear" w:color="auto" w:fill="auto"/>
              <w:tabs>
                <w:tab w:val="right" w:pos="2338"/>
              </w:tabs>
              <w:spacing w:line="252" w:lineRule="auto"/>
              <w:ind w:firstLine="0"/>
            </w:pPr>
            <w:r>
              <w:t>явлений,</w:t>
            </w:r>
            <w:r>
              <w:tab/>
              <w:t>процессов,</w:t>
            </w:r>
          </w:p>
          <w:p w14:paraId="1C3EF872" w14:textId="77777777" w:rsidR="008E5CEA" w:rsidRDefault="000621E0">
            <w:pPr>
              <w:pStyle w:val="Other0"/>
              <w:shd w:val="clear" w:color="auto" w:fill="auto"/>
              <w:tabs>
                <w:tab w:val="right" w:pos="2333"/>
              </w:tabs>
              <w:spacing w:line="252" w:lineRule="auto"/>
              <w:ind w:firstLine="0"/>
            </w:pPr>
            <w:r>
              <w:t>неумением</w:t>
            </w:r>
            <w:r>
              <w:tab/>
              <w:t>давать</w:t>
            </w:r>
          </w:p>
          <w:p w14:paraId="36CDE6CF" w14:textId="77777777" w:rsidR="008E5CEA" w:rsidRDefault="000621E0">
            <w:pPr>
              <w:pStyle w:val="Other0"/>
              <w:shd w:val="clear" w:color="auto" w:fill="auto"/>
              <w:tabs>
                <w:tab w:val="right" w:pos="2333"/>
              </w:tabs>
              <w:spacing w:line="252" w:lineRule="auto"/>
              <w:ind w:firstLine="0"/>
            </w:pPr>
            <w:r>
              <w:t>аргументированные ответы,</w:t>
            </w:r>
            <w:r>
              <w:tab/>
              <w:t>отсутствием</w:t>
            </w:r>
          </w:p>
          <w:p w14:paraId="141C7249" w14:textId="77777777" w:rsidR="008E5CEA" w:rsidRDefault="000621E0">
            <w:pPr>
              <w:pStyle w:val="Other0"/>
              <w:shd w:val="clear" w:color="auto" w:fill="auto"/>
              <w:spacing w:line="252" w:lineRule="auto"/>
              <w:ind w:firstLine="0"/>
            </w:pPr>
            <w:r>
              <w:t>последовательности. Выводы поверхностны.</w:t>
            </w:r>
          </w:p>
        </w:tc>
      </w:tr>
    </w:tbl>
    <w:p w14:paraId="505D8012" w14:textId="77777777" w:rsidR="008E5CEA" w:rsidRDefault="000621E0">
      <w:pPr>
        <w:pStyle w:val="a4"/>
        <w:numPr>
          <w:ilvl w:val="0"/>
          <w:numId w:val="9"/>
        </w:numPr>
        <w:shd w:val="clear" w:color="auto" w:fill="auto"/>
        <w:tabs>
          <w:tab w:val="left" w:pos="1123"/>
        </w:tabs>
        <w:spacing w:after="220" w:line="254" w:lineRule="auto"/>
        <w:ind w:firstLine="760"/>
        <w:jc w:val="both"/>
      </w:pPr>
      <w:r>
        <w:rPr>
          <w:b/>
          <w:bCs/>
        </w:rPr>
        <w:t xml:space="preserve">Типовые контрольные задания или иные материалы, необходимые для оценки планируемых результатов обучения по дисциплине, характеризующих этапы </w:t>
      </w:r>
      <w:r>
        <w:rPr>
          <w:b/>
          <w:bCs/>
        </w:rPr>
        <w:t>формирования компетенций в процессе освоения образовательной программы</w:t>
      </w:r>
    </w:p>
    <w:p w14:paraId="2E071AFE" w14:textId="77777777" w:rsidR="008E5CEA" w:rsidRDefault="000621E0">
      <w:pPr>
        <w:pStyle w:val="Heading30"/>
        <w:keepNext/>
        <w:keepLines/>
        <w:pBdr>
          <w:bottom w:val="single" w:sz="4" w:space="0" w:color="auto"/>
        </w:pBdr>
        <w:shd w:val="clear" w:color="auto" w:fill="auto"/>
        <w:tabs>
          <w:tab w:val="left" w:leader="underscore" w:pos="2798"/>
          <w:tab w:val="left" w:leader="underscore" w:pos="7248"/>
          <w:tab w:val="left" w:leader="underscore" w:pos="7249"/>
          <w:tab w:val="left" w:leader="underscore" w:pos="7253"/>
        </w:tabs>
        <w:spacing w:line="276" w:lineRule="auto"/>
        <w:ind w:firstLine="0"/>
        <w:jc w:val="both"/>
      </w:pPr>
      <w:bookmarkStart w:id="58" w:name="bookmark58"/>
      <w:bookmarkStart w:id="59" w:name="bookmark59"/>
      <w:r>
        <w:lastRenderedPageBreak/>
        <w:tab/>
      </w:r>
      <w:r>
        <w:rPr>
          <w:u w:val="single"/>
        </w:rPr>
        <w:t>ЗАДАНИЯ К ЗАЧЕТУ</w:t>
      </w:r>
      <w:r>
        <w:tab/>
        <w:t xml:space="preserve"> </w:t>
      </w:r>
      <w:r>
        <w:tab/>
      </w:r>
      <w:r>
        <w:rPr>
          <w:u w:val="single"/>
        </w:rPr>
        <w:t>Перечень заданий /вопросов</w:t>
      </w:r>
      <w:r>
        <w:tab/>
      </w:r>
      <w:bookmarkEnd w:id="58"/>
      <w:bookmarkEnd w:id="59"/>
    </w:p>
    <w:p w14:paraId="61A33DB1" w14:textId="77777777" w:rsidR="008E5CEA" w:rsidRDefault="000621E0">
      <w:pPr>
        <w:pStyle w:val="a4"/>
        <w:shd w:val="clear" w:color="auto" w:fill="auto"/>
        <w:spacing w:line="257" w:lineRule="auto"/>
        <w:ind w:firstLine="0"/>
        <w:jc w:val="both"/>
      </w:pPr>
      <w:r>
        <w:t>1. Общее представление о педагогике как о гуманитарной науке.</w:t>
      </w:r>
    </w:p>
    <w:p w14:paraId="4E828AB6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 xml:space="preserve">Объективные социально-экономические предпосылки возникновения и </w:t>
      </w:r>
      <w:r>
        <w:t>развития педагогической теории.</w:t>
      </w:r>
    </w:p>
    <w:p w14:paraId="0110590A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Объект, предмет, задачи, функции, методы педагогики.</w:t>
      </w:r>
    </w:p>
    <w:p w14:paraId="6B347DD7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Основные категории педагогики (краткая характеристика).</w:t>
      </w:r>
    </w:p>
    <w:p w14:paraId="57CC9D90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Педагогическое взаимодействие.</w:t>
      </w:r>
    </w:p>
    <w:p w14:paraId="5FC57773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Основные компоненты педагогического процесса.</w:t>
      </w:r>
    </w:p>
    <w:p w14:paraId="35846453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Образовательная, воспитательная и разв</w:t>
      </w:r>
      <w:r>
        <w:t>ивающая функция обучения.</w:t>
      </w:r>
    </w:p>
    <w:p w14:paraId="33098D0F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Воспитание как часть педагогического процесса.</w:t>
      </w:r>
    </w:p>
    <w:p w14:paraId="1075482D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Факторы воспитания личности.</w:t>
      </w:r>
    </w:p>
    <w:p w14:paraId="7E5EA403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Теории воспитания. Современные подходы к воспитанию.</w:t>
      </w:r>
    </w:p>
    <w:p w14:paraId="0FC6F3BD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Внутренняя логика, закономерности и противоречия процесса воспитания.</w:t>
      </w:r>
    </w:p>
    <w:p w14:paraId="5E815BD2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Принципы воспитания.</w:t>
      </w:r>
    </w:p>
    <w:p w14:paraId="23AC700A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Содержание</w:t>
      </w:r>
      <w:r>
        <w:t xml:space="preserve"> и виды воспитания.</w:t>
      </w:r>
    </w:p>
    <w:p w14:paraId="295306ED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Методы воспитания.</w:t>
      </w:r>
    </w:p>
    <w:p w14:paraId="713D7D06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Взаимосвязь личности и коллектива в воспитательном процессе.</w:t>
      </w:r>
    </w:p>
    <w:p w14:paraId="5EF24198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Семья как субъект педагогического взаимодействия и социокультурная среда воспитания и развития личности.</w:t>
      </w:r>
    </w:p>
    <w:p w14:paraId="0ECB4C26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Дидактика как теория обучения и образования. Катего</w:t>
      </w:r>
      <w:r>
        <w:t>риально-понятийный аппарат дидактики.</w:t>
      </w:r>
    </w:p>
    <w:p w14:paraId="2834FECF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Теории и концепции обучения.</w:t>
      </w:r>
    </w:p>
    <w:p w14:paraId="14201D19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Процесс обучения. Структурные компоненты, закономерности, принципы.</w:t>
      </w:r>
    </w:p>
    <w:p w14:paraId="2F091004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  <w:jc w:val="both"/>
      </w:pPr>
      <w:r>
        <w:t>Принципы обучения как отражение цели, закономерностей обучения и как совокупность требований к организации учебно-воспита</w:t>
      </w:r>
      <w:r>
        <w:t>тельного процесса.</w:t>
      </w:r>
    </w:p>
    <w:p w14:paraId="09B82B52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</w:pPr>
      <w:r>
        <w:t>Образование как общечеловеческая ценность.</w:t>
      </w:r>
    </w:p>
    <w:p w14:paraId="79628F4D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</w:pPr>
      <w:r>
        <w:t>Образование как социокультурный феномен и педагогический процесс.</w:t>
      </w:r>
    </w:p>
    <w:p w14:paraId="552064BF" w14:textId="77777777" w:rsidR="008E5CEA" w:rsidRDefault="000621E0">
      <w:pPr>
        <w:pStyle w:val="a4"/>
        <w:shd w:val="clear" w:color="auto" w:fill="auto"/>
        <w:spacing w:line="257" w:lineRule="auto"/>
        <w:ind w:firstLine="0"/>
      </w:pPr>
      <w:r>
        <w:t>21. Логика развития педагогического процесса.</w:t>
      </w:r>
    </w:p>
    <w:p w14:paraId="56C5E341" w14:textId="77777777" w:rsidR="008E5CEA" w:rsidRDefault="000621E0">
      <w:pPr>
        <w:pStyle w:val="a4"/>
        <w:shd w:val="clear" w:color="auto" w:fill="auto"/>
        <w:spacing w:line="257" w:lineRule="auto"/>
        <w:ind w:firstLine="0"/>
      </w:pPr>
      <w:r>
        <w:t>22. Закономерности и принципы педагогического процесса.</w:t>
      </w:r>
    </w:p>
    <w:p w14:paraId="00AC15B9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</w:pPr>
      <w:r>
        <w:t xml:space="preserve">Цели, </w:t>
      </w:r>
      <w:r>
        <w:t>содержание, структура непрерывного образования, единство образования и самообразования.</w:t>
      </w:r>
    </w:p>
    <w:p w14:paraId="64CA1D44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64"/>
        </w:tabs>
        <w:spacing w:line="257" w:lineRule="auto"/>
        <w:ind w:firstLine="0"/>
      </w:pPr>
      <w:r>
        <w:t>Характеристика методов обучения.</w:t>
      </w:r>
    </w:p>
    <w:p w14:paraId="38D1A959" w14:textId="77777777" w:rsidR="008E5CEA" w:rsidRDefault="000621E0">
      <w:pPr>
        <w:pStyle w:val="a4"/>
        <w:numPr>
          <w:ilvl w:val="0"/>
          <w:numId w:val="2"/>
        </w:numPr>
        <w:shd w:val="clear" w:color="auto" w:fill="auto"/>
        <w:tabs>
          <w:tab w:val="left" w:pos="440"/>
        </w:tabs>
        <w:spacing w:after="120" w:line="257" w:lineRule="auto"/>
        <w:ind w:firstLine="0"/>
      </w:pPr>
      <w:r>
        <w:t>Характеристика процесса обучения как целостной системы.</w:t>
      </w:r>
    </w:p>
    <w:p w14:paraId="5E5A92FF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Образовательная, воспитательная и развивающая функция обучения.</w:t>
      </w:r>
    </w:p>
    <w:p w14:paraId="53C62E68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Методы, приемы,</w:t>
      </w:r>
      <w:r>
        <w:t xml:space="preserve"> средства организации и управления педагогическим процессом.</w:t>
      </w:r>
    </w:p>
    <w:p w14:paraId="74EF2997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Современные педагогические технологии.</w:t>
      </w:r>
    </w:p>
    <w:p w14:paraId="161B6F95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Урок, лекция, семинарские, практические и лабораторные занятия, диспут, конференция, зачет, экзамен, факультативные занятия, консультация.</w:t>
      </w:r>
    </w:p>
    <w:p w14:paraId="359465FF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Основные виды уче</w:t>
      </w:r>
      <w:r>
        <w:t>бных занятий.</w:t>
      </w:r>
    </w:p>
    <w:p w14:paraId="1919AA53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4"/>
        </w:tabs>
        <w:spacing w:line="257" w:lineRule="auto"/>
        <w:ind w:firstLine="0"/>
        <w:jc w:val="both"/>
      </w:pPr>
      <w:r>
        <w:t>Общие формы организации учебной деятельности.</w:t>
      </w:r>
    </w:p>
    <w:p w14:paraId="08A7FEF5" w14:textId="77777777" w:rsidR="008E5CEA" w:rsidRDefault="000621E0">
      <w:pPr>
        <w:pStyle w:val="a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0"/>
        </w:tabs>
        <w:spacing w:after="280" w:line="257" w:lineRule="auto"/>
        <w:ind w:firstLine="0"/>
        <w:jc w:val="both"/>
      </w:pPr>
      <w:r>
        <w:t>Самовоспитание в структуре процесса формирования личности.</w:t>
      </w:r>
    </w:p>
    <w:p w14:paraId="2FECB773" w14:textId="77777777" w:rsidR="008E5CEA" w:rsidRDefault="000621E0">
      <w:pPr>
        <w:pStyle w:val="a4"/>
        <w:numPr>
          <w:ilvl w:val="0"/>
          <w:numId w:val="9"/>
        </w:numPr>
        <w:shd w:val="clear" w:color="auto" w:fill="auto"/>
        <w:tabs>
          <w:tab w:val="left" w:pos="1019"/>
        </w:tabs>
        <w:ind w:firstLine="720"/>
        <w:jc w:val="both"/>
      </w:pPr>
      <w:r>
        <w:rPr>
          <w:b/>
          <w:bCs/>
        </w:rPr>
        <w:lastRenderedPageBreak/>
        <w:t xml:space="preserve">Методические материалы, определяющие процедуры оценивания знаний, умений, навыков и (или) опыта деятельности, </w:t>
      </w:r>
      <w:r>
        <w:rPr>
          <w:b/>
          <w:bCs/>
        </w:rPr>
        <w:t>характеризующих этапы формирования компетенций</w:t>
      </w:r>
    </w:p>
    <w:p w14:paraId="27468454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Приступая к изучению дисциплины, слушатели должны ознакомиться с программой дисциплины.</w:t>
      </w:r>
    </w:p>
    <w:p w14:paraId="574F6447" w14:textId="77777777" w:rsidR="008E5CEA" w:rsidRDefault="000621E0">
      <w:pPr>
        <w:pStyle w:val="a4"/>
        <w:shd w:val="clear" w:color="auto" w:fill="auto"/>
        <w:ind w:firstLine="720"/>
        <w:jc w:val="both"/>
      </w:pPr>
      <w:r>
        <w:t xml:space="preserve">Практическое занятие </w:t>
      </w:r>
      <w:proofErr w:type="gramStart"/>
      <w:r>
        <w:t>-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</w:t>
      </w:r>
      <w:r>
        <w:t>ение теоретических знаний и овладение определенными методами самостоятельной работы. В процессе таких занятий вырабатываются практические умения.</w:t>
      </w:r>
    </w:p>
    <w:p w14:paraId="1BC6E8DD" w14:textId="77777777" w:rsidR="008E5CEA" w:rsidRDefault="000621E0">
      <w:pPr>
        <w:pStyle w:val="a4"/>
        <w:shd w:val="clear" w:color="auto" w:fill="auto"/>
        <w:ind w:firstLine="720"/>
        <w:jc w:val="both"/>
      </w:pPr>
      <w:r>
        <w:t xml:space="preserve">Главное на практическом занятии - уяснить связь решаемых ситуаций с теоретическими положениями. Поэтому перед </w:t>
      </w:r>
      <w:r>
        <w:t>практическим занятием следует изучить конспект лекции и дополнительную литературу, рекомендованную преподавателем.</w:t>
      </w:r>
    </w:p>
    <w:p w14:paraId="38E01D6F" w14:textId="77777777" w:rsidR="008E5CEA" w:rsidRDefault="000621E0">
      <w:pPr>
        <w:pStyle w:val="a4"/>
        <w:shd w:val="clear" w:color="auto" w:fill="auto"/>
        <w:ind w:firstLine="720"/>
        <w:jc w:val="both"/>
      </w:pPr>
      <w:r>
        <w:t xml:space="preserve">В ходе работы по конспектированию учебного материала необходимо обращать внимание на понятия, формулировки, термины, раскрывающие содержание </w:t>
      </w:r>
      <w:r>
        <w:t>тех или иных явлений и процессов, научные выводы и практические рекомендации.</w:t>
      </w:r>
    </w:p>
    <w:p w14:paraId="08D5F92E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Зачет - форма промежуточной аттестации по дисциплине «Педагогика».</w:t>
      </w:r>
    </w:p>
    <w:p w14:paraId="13C502A0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Билет содержит 3 вопроса, соответствующих содержанию формируемых компетенций. Зачет проводится в устной форме.</w:t>
      </w:r>
    </w:p>
    <w:p w14:paraId="08026E59" w14:textId="77777777" w:rsidR="008E5CEA" w:rsidRDefault="000621E0">
      <w:pPr>
        <w:pStyle w:val="a4"/>
        <w:shd w:val="clear" w:color="auto" w:fill="auto"/>
        <w:ind w:firstLine="720"/>
        <w:jc w:val="both"/>
      </w:pPr>
      <w:r>
        <w:t>Слушателю, сдающему зачет, предоставляется не менее 30 минут для тщательной подготовки ответа.</w:t>
      </w:r>
    </w:p>
    <w:p w14:paraId="605004FA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Во время сдачи зачета слушатель не имеет права пользоваться учебником, учебным пособием, конспектом, каким-либо иным источником.</w:t>
      </w:r>
    </w:p>
    <w:p w14:paraId="78DBD0F2" w14:textId="77777777" w:rsidR="008E5CEA" w:rsidRDefault="000621E0">
      <w:pPr>
        <w:pStyle w:val="a4"/>
        <w:shd w:val="clear" w:color="auto" w:fill="auto"/>
        <w:ind w:firstLine="720"/>
        <w:jc w:val="both"/>
      </w:pPr>
      <w:r>
        <w:t>Преподаватель вправе задать допо</w:t>
      </w:r>
      <w:r>
        <w:t>лнительные вопросы.</w:t>
      </w:r>
    </w:p>
    <w:p w14:paraId="23EBC3DC" w14:textId="77777777" w:rsidR="008E5CEA" w:rsidRDefault="000621E0">
      <w:pPr>
        <w:pStyle w:val="a4"/>
        <w:shd w:val="clear" w:color="auto" w:fill="auto"/>
        <w:tabs>
          <w:tab w:val="left" w:pos="1570"/>
        </w:tabs>
        <w:ind w:firstLine="720"/>
        <w:jc w:val="both"/>
      </w:pPr>
      <w:r>
        <w:t>При принятии решения преподаватель руководствуется следующими показателями:</w:t>
      </w:r>
      <w:r>
        <w:tab/>
        <w:t>полнота ответа, своевременность подготовки ответа,</w:t>
      </w:r>
    </w:p>
    <w:p w14:paraId="26C590C9" w14:textId="77777777" w:rsidR="008E5CEA" w:rsidRDefault="000621E0">
      <w:pPr>
        <w:pStyle w:val="a4"/>
        <w:shd w:val="clear" w:color="auto" w:fill="auto"/>
        <w:spacing w:after="140"/>
        <w:ind w:firstLine="0"/>
        <w:jc w:val="both"/>
      </w:pPr>
      <w:r>
        <w:t>последовательность, аргументированность и логичность ответа.</w:t>
      </w:r>
    </w:p>
    <w:sectPr w:rsidR="008E5CEA">
      <w:pgSz w:w="8400" w:h="11900"/>
      <w:pgMar w:top="556" w:right="446" w:bottom="796" w:left="456" w:header="128" w:footer="3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04E8" w14:textId="77777777" w:rsidR="000621E0" w:rsidRDefault="000621E0">
      <w:r>
        <w:separator/>
      </w:r>
    </w:p>
  </w:endnote>
  <w:endnote w:type="continuationSeparator" w:id="0">
    <w:p w14:paraId="0C149837" w14:textId="77777777" w:rsidR="000621E0" w:rsidRDefault="000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2D70" w14:textId="77777777" w:rsidR="000621E0" w:rsidRDefault="000621E0"/>
  </w:footnote>
  <w:footnote w:type="continuationSeparator" w:id="0">
    <w:p w14:paraId="1ACB4B3D" w14:textId="77777777" w:rsidR="000621E0" w:rsidRDefault="00062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A47"/>
    <w:multiLevelType w:val="multilevel"/>
    <w:tmpl w:val="05BA1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C2CE2"/>
    <w:multiLevelType w:val="multilevel"/>
    <w:tmpl w:val="22B4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D16A6"/>
    <w:multiLevelType w:val="multilevel"/>
    <w:tmpl w:val="2B98B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9142C"/>
    <w:multiLevelType w:val="multilevel"/>
    <w:tmpl w:val="05F87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40834"/>
    <w:multiLevelType w:val="multilevel"/>
    <w:tmpl w:val="BD749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D872BF"/>
    <w:multiLevelType w:val="multilevel"/>
    <w:tmpl w:val="BEEC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2C7461"/>
    <w:multiLevelType w:val="multilevel"/>
    <w:tmpl w:val="DDBE6AC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62084"/>
    <w:multiLevelType w:val="multilevel"/>
    <w:tmpl w:val="A568F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1205BC"/>
    <w:multiLevelType w:val="multilevel"/>
    <w:tmpl w:val="66203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F2320"/>
    <w:multiLevelType w:val="multilevel"/>
    <w:tmpl w:val="852EA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237574"/>
    <w:multiLevelType w:val="multilevel"/>
    <w:tmpl w:val="A2B6CC9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356731"/>
    <w:multiLevelType w:val="multilevel"/>
    <w:tmpl w:val="2E40A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E470A"/>
    <w:multiLevelType w:val="multilevel"/>
    <w:tmpl w:val="102E1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EA"/>
    <w:rsid w:val="00006FCF"/>
    <w:rsid w:val="000621E0"/>
    <w:rsid w:val="006C7534"/>
    <w:rsid w:val="008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21C"/>
  <w15:docId w15:val="{5580A249-8BA0-471C-B85A-D9F5C6D0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9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37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a"/>
    <w:link w:val="Other"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006F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2199" TargetMode="External"/><Relationship Id="rId13" Type="http://schemas.openxmlformats.org/officeDocument/2006/relationships/hyperlink" Target="https://elibrary.ru/projects/subscription/rus_titles_ope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rary.as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abo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2553</Words>
  <Characters>14557</Characters>
  <Application>Microsoft Office Word</Application>
  <DocSecurity>0</DocSecurity>
  <Lines>121</Lines>
  <Paragraphs>34</Paragraphs>
  <ScaleCrop>false</ScaleCrop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cp:lastModifiedBy>Ионова Татьяна Владимировна</cp:lastModifiedBy>
  <cp:revision>2</cp:revision>
  <dcterms:created xsi:type="dcterms:W3CDTF">2024-12-20T02:49:00Z</dcterms:created>
  <dcterms:modified xsi:type="dcterms:W3CDTF">2024-12-20T02:49:00Z</dcterms:modified>
</cp:coreProperties>
</file>